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7578" w:rsidRPr="00F7547C" w:rsidRDefault="00EF45A5" w:rsidP="009A7578">
      <w:pPr>
        <w:jc w:val="center"/>
      </w:pPr>
      <w:bookmarkStart w:id="0" w:name="_GoBack"/>
      <w:bookmarkEnd w:id="0"/>
      <w:r>
        <w:rPr>
          <w:noProof/>
        </w:rPr>
        <mc:AlternateContent>
          <mc:Choice Requires="wps">
            <w:drawing>
              <wp:anchor distT="0" distB="0" distL="114300" distR="114300" simplePos="0" relativeHeight="251661312" behindDoc="0" locked="0" layoutInCell="1" allowOverlap="1">
                <wp:simplePos x="0" y="0"/>
                <wp:positionH relativeFrom="column">
                  <wp:posOffset>3580765</wp:posOffset>
                </wp:positionH>
                <wp:positionV relativeFrom="paragraph">
                  <wp:posOffset>-221615</wp:posOffset>
                </wp:positionV>
                <wp:extent cx="2540000" cy="228600"/>
                <wp:effectExtent l="0" t="0" r="0" b="0"/>
                <wp:wrapNone/>
                <wp:docPr id="3" name="AryanRegNFirstP"/>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45A5" w:rsidRPr="00EF45A5" w:rsidRDefault="00EF45A5" w:rsidP="00EF45A5">
                            <w:pPr>
                              <w:jc w:val="right"/>
                              <w:rPr>
                                <w:sz w:val="16"/>
                              </w:rPr>
                            </w:pPr>
                            <w:r>
                              <w:rPr>
                                <w:sz w:val="16"/>
                              </w:rPr>
                              <w:t>6401106/48799(29)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AryanRegNFirstP" o:spid="_x0000_s1026" style="position:absolute;left:0;text-align:left;margin-left:281.95pt;margin-top:-17.45pt;width:200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" filled="f" stroked="f">
                <v:textbox inset="0,0,0,0">
                  <w:txbxContent>
                    <w:p w:rsidR="00EF45A5" w:rsidRPr="00EF45A5" w:rsidRDefault="00EF45A5" w:rsidP="00EF45A5">
                      <w:pPr>
                        <w:jc w:val="right"/>
                        <w:rPr>
                          <w:sz w:val="16"/>
                        </w:rPr>
                      </w:pPr>
                      <w:r>
                        <w:rPr>
                          <w:sz w:val="16"/>
                        </w:rPr>
                        <w:t>6401106/48799(29)</w:t>
                      </w:r>
                    </w:p>
                  </w:txbxContent>
                </v:textbox>
              </v:rect>
            </w:pict>
          </mc:Fallback>
        </mc:AlternateContent>
      </w:r>
      <w:r w:rsidR="009A7578" w:rsidRPr="00F7547C">
        <w:rPr>
          <w:noProof/>
        </w:rPr>
        <w:drawing>
          <wp:anchor distT="0" distB="0" distL="114300" distR="114300" simplePos="0" relativeHeight="251660288" behindDoc="0" locked="0" layoutInCell="0" allowOverlap="1">
            <wp:simplePos x="0" y="0"/>
            <wp:positionH relativeFrom="column">
              <wp:posOffset>2665730</wp:posOffset>
            </wp:positionH>
            <wp:positionV relativeFrom="paragraph">
              <wp:posOffset>10160</wp:posOffset>
            </wp:positionV>
            <wp:extent cx="607695" cy="778510"/>
            <wp:effectExtent l="19050" t="0" r="1905" b="0"/>
            <wp:wrapTopAndBottom/>
            <wp:docPr id="4" name="Рисунок 4"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rb"/>
                    <pic:cNvPicPr>
                      <a:picLocks noChangeAspect="1" noChangeArrowheads="1"/>
                    </pic:cNvPicPr>
                  </pic:nvPicPr>
                  <pic:blipFill>
                    <a:blip r:embed="rId7" cstate="print"/>
                    <a:srcRect/>
                    <a:stretch>
                      <a:fillRect/>
                    </a:stretch>
                  </pic:blipFill>
                  <pic:spPr bwMode="auto">
                    <a:xfrm>
                      <a:off x="0" y="0"/>
                      <a:ext cx="607695" cy="778510"/>
                    </a:xfrm>
                    <a:prstGeom prst="rect">
                      <a:avLst/>
                    </a:prstGeom>
                    <a:noFill/>
                  </pic:spPr>
                </pic:pic>
              </a:graphicData>
            </a:graphic>
          </wp:anchor>
        </w:drawing>
      </w:r>
    </w:p>
    <w:p w:rsidR="009A7578" w:rsidRPr="009A7578" w:rsidRDefault="009A7578" w:rsidP="009A7578">
      <w:pPr>
        <w:jc w:val="center"/>
        <w:rPr>
          <w:rFonts w:ascii="Times New Roman" w:hAnsi="Times New Roman" w:cs="Times New Roman"/>
          <w:b/>
          <w:sz w:val="22"/>
          <w:szCs w:val="22"/>
        </w:rPr>
      </w:pPr>
      <w:r w:rsidRPr="009A7578">
        <w:rPr>
          <w:rFonts w:ascii="Times New Roman" w:hAnsi="Times New Roman" w:cs="Times New Roman"/>
          <w:b/>
          <w:sz w:val="22"/>
          <w:szCs w:val="22"/>
        </w:rPr>
        <w:t>СОВЕТ ДЕПУТАТОВ МУНИЦИПАЛЬНОГО ОБРАЗОВАНИЯ</w:t>
      </w:r>
    </w:p>
    <w:p w:rsidR="009A7578" w:rsidRPr="009A7578" w:rsidRDefault="009A7578" w:rsidP="009A7578">
      <w:pPr>
        <w:jc w:val="center"/>
        <w:rPr>
          <w:rFonts w:ascii="Times New Roman" w:hAnsi="Times New Roman" w:cs="Times New Roman"/>
          <w:b/>
          <w:sz w:val="22"/>
          <w:szCs w:val="22"/>
        </w:rPr>
      </w:pPr>
      <w:r w:rsidRPr="009A7578">
        <w:rPr>
          <w:rFonts w:ascii="Times New Roman" w:hAnsi="Times New Roman" w:cs="Times New Roman"/>
          <w:b/>
          <w:sz w:val="22"/>
          <w:szCs w:val="22"/>
        </w:rPr>
        <w:t>СОСНОВОБОРСКИЙ ГОРОДСКОЙ ОКРУГ ЛЕНИНГРАДСКОЙ ОБЛАСТИ</w:t>
      </w:r>
    </w:p>
    <w:p w:rsidR="009A7578" w:rsidRPr="009A7578" w:rsidRDefault="009A7578" w:rsidP="009A7578">
      <w:pPr>
        <w:jc w:val="center"/>
        <w:rPr>
          <w:rFonts w:ascii="Times New Roman" w:hAnsi="Times New Roman" w:cs="Times New Roman"/>
          <w:b/>
          <w:sz w:val="22"/>
          <w:szCs w:val="22"/>
        </w:rPr>
      </w:pPr>
      <w:r w:rsidRPr="009A7578">
        <w:rPr>
          <w:rFonts w:ascii="Times New Roman" w:hAnsi="Times New Roman" w:cs="Times New Roman"/>
          <w:b/>
          <w:sz w:val="22"/>
          <w:szCs w:val="22"/>
        </w:rPr>
        <w:t>(ВТОРОЙ СОЗЫВ)</w:t>
      </w:r>
    </w:p>
    <w:p w:rsidR="009A7578" w:rsidRPr="00F7547C" w:rsidRDefault="00EF45A5" w:rsidP="009A7578">
      <w:pPr>
        <w:jc w:val="center"/>
        <w:rPr>
          <w:b/>
        </w:rPr>
      </w:pPr>
      <w:r>
        <w:rPr>
          <w:noProof/>
        </w:rPr>
        <mc:AlternateContent>
          <mc:Choice Requires="wps">
            <w:drawing>
              <wp:anchor distT="0" distB="0" distL="114300" distR="114300" simplePos="0" relativeHeight="251658240" behindDoc="0" locked="0" layoutInCell="0" allowOverlap="1">
                <wp:simplePos x="0" y="0"/>
                <wp:positionH relativeFrom="column">
                  <wp:posOffset>68580</wp:posOffset>
                </wp:positionH>
                <wp:positionV relativeFrom="paragraph">
                  <wp:posOffset>55245</wp:posOffset>
                </wp:positionV>
                <wp:extent cx="5883275" cy="8255"/>
                <wp:effectExtent l="18415" t="17780" r="13335" b="2159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83275" cy="8255"/>
                        </a:xfrm>
                        <a:prstGeom prst="line">
                          <a:avLst/>
                        </a:prstGeom>
                        <a:noFill/>
                        <a:ln w="254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3719BC" id="Line 2"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4.35pt" to="468.6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" o:allowincell="f" strokeweight="2pt">
                <v:stroke startarrowwidth="narrow" startarrowlength="short" endarrowwidth="narrow" endarrowlength="short"/>
              </v:line>
            </w:pict>
          </mc:Fallback>
        </mc:AlternateContent>
      </w:r>
    </w:p>
    <w:p w:rsidR="009A7578" w:rsidRPr="009A7578" w:rsidRDefault="009A7578" w:rsidP="009A7578">
      <w:pPr>
        <w:jc w:val="center"/>
        <w:rPr>
          <w:rFonts w:ascii="Times New Roman" w:hAnsi="Times New Roman" w:cs="Times New Roman"/>
          <w:b/>
          <w:spacing w:val="20"/>
          <w:sz w:val="40"/>
          <w:szCs w:val="40"/>
        </w:rPr>
      </w:pPr>
      <w:r w:rsidRPr="009A7578">
        <w:rPr>
          <w:rFonts w:ascii="Times New Roman" w:hAnsi="Times New Roman" w:cs="Times New Roman"/>
          <w:b/>
          <w:spacing w:val="20"/>
          <w:sz w:val="40"/>
          <w:szCs w:val="40"/>
        </w:rPr>
        <w:t>Р Е Ш Е Н И Е</w:t>
      </w:r>
    </w:p>
    <w:p w:rsidR="009A7578" w:rsidRPr="009A7578" w:rsidRDefault="009A7578" w:rsidP="009A7578">
      <w:pPr>
        <w:jc w:val="center"/>
        <w:rPr>
          <w:rFonts w:ascii="Times New Roman" w:hAnsi="Times New Roman" w:cs="Times New Roman"/>
        </w:rPr>
      </w:pPr>
    </w:p>
    <w:p w:rsidR="009A7578" w:rsidRPr="009A7578" w:rsidRDefault="009A7578" w:rsidP="009A7578">
      <w:pPr>
        <w:jc w:val="center"/>
        <w:rPr>
          <w:rFonts w:ascii="Times New Roman" w:hAnsi="Times New Roman" w:cs="Times New Roman"/>
          <w:b/>
          <w:bCs/>
          <w:sz w:val="28"/>
          <w:szCs w:val="28"/>
        </w:rPr>
      </w:pPr>
      <w:r w:rsidRPr="009A7578">
        <w:rPr>
          <w:rFonts w:ascii="Times New Roman" w:hAnsi="Times New Roman" w:cs="Times New Roman"/>
          <w:b/>
          <w:bCs/>
          <w:sz w:val="28"/>
          <w:szCs w:val="28"/>
        </w:rPr>
        <w:t>от 25 сентября 2013 г.  № 13</w:t>
      </w:r>
      <w:r w:rsidR="00315CF8">
        <w:rPr>
          <w:rFonts w:ascii="Times New Roman" w:hAnsi="Times New Roman" w:cs="Times New Roman"/>
          <w:b/>
          <w:bCs/>
          <w:sz w:val="28"/>
          <w:szCs w:val="28"/>
        </w:rPr>
        <w:t>6</w:t>
      </w:r>
    </w:p>
    <w:p w:rsidR="003D4157" w:rsidRPr="00A05AE7" w:rsidRDefault="003D4157" w:rsidP="003D4157">
      <w:pPr>
        <w:jc w:val="center"/>
        <w:rPr>
          <w:rFonts w:ascii="Times New Roman" w:hAnsi="Times New Roman" w:cs="Times New Roman"/>
        </w:rPr>
      </w:pPr>
      <w:r w:rsidRPr="00A05AE7">
        <w:rPr>
          <w:rFonts w:ascii="Times New Roman" w:hAnsi="Times New Roman" w:cs="Times New Roman"/>
        </w:rPr>
        <w:t>=======================================================================</w:t>
      </w:r>
    </w:p>
    <w:p w:rsidR="003D4157" w:rsidRPr="00A05AE7" w:rsidRDefault="003D4157" w:rsidP="003D4157">
      <w:pPr>
        <w:rPr>
          <w:rFonts w:ascii="Times New Roman" w:hAnsi="Times New Roman" w:cs="Times New Roman"/>
          <w:b/>
        </w:rPr>
      </w:pPr>
      <w:r w:rsidRPr="00A05AE7">
        <w:rPr>
          <w:rFonts w:ascii="Times New Roman" w:hAnsi="Times New Roman" w:cs="Times New Roman"/>
          <w:b/>
        </w:rPr>
        <w:t>С учетом изменений и дополнений, внесенных:</w:t>
      </w:r>
    </w:p>
    <w:p w:rsidR="003D4157" w:rsidRDefault="003D4157" w:rsidP="003D4157">
      <w:pPr>
        <w:rPr>
          <w:rFonts w:ascii="Times New Roman" w:hAnsi="Times New Roman" w:cs="Times New Roman"/>
          <w:b/>
        </w:rPr>
      </w:pPr>
      <w:r w:rsidRPr="00A05AE7">
        <w:rPr>
          <w:rFonts w:ascii="Times New Roman" w:hAnsi="Times New Roman" w:cs="Times New Roman"/>
          <w:b/>
        </w:rPr>
        <w:t xml:space="preserve">- решением совета депутатов от </w:t>
      </w:r>
      <w:r w:rsidR="006C4230" w:rsidRPr="00A05AE7">
        <w:rPr>
          <w:rFonts w:ascii="Times New Roman" w:hAnsi="Times New Roman" w:cs="Times New Roman"/>
          <w:b/>
        </w:rPr>
        <w:t>13</w:t>
      </w:r>
      <w:r w:rsidRPr="00A05AE7">
        <w:rPr>
          <w:rFonts w:ascii="Times New Roman" w:hAnsi="Times New Roman" w:cs="Times New Roman"/>
          <w:b/>
        </w:rPr>
        <w:t>.</w:t>
      </w:r>
      <w:r w:rsidR="006C4230" w:rsidRPr="00A05AE7">
        <w:rPr>
          <w:rFonts w:ascii="Times New Roman" w:hAnsi="Times New Roman" w:cs="Times New Roman"/>
          <w:b/>
        </w:rPr>
        <w:t>11.2013 г. № 176</w:t>
      </w:r>
      <w:r w:rsidR="000423E9">
        <w:rPr>
          <w:rFonts w:ascii="Times New Roman" w:hAnsi="Times New Roman" w:cs="Times New Roman"/>
          <w:b/>
        </w:rPr>
        <w:t>;</w:t>
      </w:r>
    </w:p>
    <w:p w:rsidR="000423E9" w:rsidRPr="00A05AE7" w:rsidRDefault="000423E9" w:rsidP="000423E9">
      <w:pPr>
        <w:rPr>
          <w:rFonts w:ascii="Times New Roman" w:hAnsi="Times New Roman" w:cs="Times New Roman"/>
          <w:b/>
        </w:rPr>
      </w:pPr>
      <w:r w:rsidRPr="00A05AE7">
        <w:rPr>
          <w:rFonts w:ascii="Times New Roman" w:hAnsi="Times New Roman" w:cs="Times New Roman"/>
          <w:b/>
        </w:rPr>
        <w:t xml:space="preserve">- решением совета депутатов от </w:t>
      </w:r>
      <w:r>
        <w:rPr>
          <w:rFonts w:ascii="Times New Roman" w:hAnsi="Times New Roman" w:cs="Times New Roman"/>
          <w:b/>
        </w:rPr>
        <w:t>29</w:t>
      </w:r>
      <w:r w:rsidRPr="00A05AE7">
        <w:rPr>
          <w:rFonts w:ascii="Times New Roman" w:hAnsi="Times New Roman" w:cs="Times New Roman"/>
          <w:b/>
        </w:rPr>
        <w:t>.</w:t>
      </w:r>
      <w:r>
        <w:rPr>
          <w:rFonts w:ascii="Times New Roman" w:hAnsi="Times New Roman" w:cs="Times New Roman"/>
          <w:b/>
        </w:rPr>
        <w:t>06</w:t>
      </w:r>
      <w:r w:rsidRPr="00A05AE7">
        <w:rPr>
          <w:rFonts w:ascii="Times New Roman" w:hAnsi="Times New Roman" w:cs="Times New Roman"/>
          <w:b/>
        </w:rPr>
        <w:t>.201</w:t>
      </w:r>
      <w:r>
        <w:rPr>
          <w:rFonts w:ascii="Times New Roman" w:hAnsi="Times New Roman" w:cs="Times New Roman"/>
          <w:b/>
        </w:rPr>
        <w:t>6</w:t>
      </w:r>
      <w:r w:rsidRPr="00A05AE7">
        <w:rPr>
          <w:rFonts w:ascii="Times New Roman" w:hAnsi="Times New Roman" w:cs="Times New Roman"/>
          <w:b/>
        </w:rPr>
        <w:t xml:space="preserve"> г. № </w:t>
      </w:r>
      <w:r>
        <w:rPr>
          <w:rFonts w:ascii="Times New Roman" w:hAnsi="Times New Roman" w:cs="Times New Roman"/>
          <w:b/>
        </w:rPr>
        <w:t>101</w:t>
      </w:r>
      <w:r w:rsidR="00BC23AF">
        <w:rPr>
          <w:rFonts w:ascii="Times New Roman" w:hAnsi="Times New Roman" w:cs="Times New Roman"/>
          <w:b/>
        </w:rPr>
        <w:t>;</w:t>
      </w:r>
    </w:p>
    <w:p w:rsidR="00BC23AF" w:rsidRPr="00BC23AF" w:rsidRDefault="00BC23AF" w:rsidP="00BC23AF">
      <w:pPr>
        <w:rPr>
          <w:rFonts w:ascii="Times New Roman" w:hAnsi="Times New Roman" w:cs="Times New Roman"/>
          <w:b/>
          <w:bCs/>
        </w:rPr>
      </w:pPr>
      <w:r w:rsidRPr="00BC23AF">
        <w:rPr>
          <w:rFonts w:ascii="Times New Roman" w:hAnsi="Times New Roman" w:cs="Times New Roman"/>
          <w:b/>
        </w:rPr>
        <w:t xml:space="preserve">- решением совета депутатов </w:t>
      </w:r>
      <w:r w:rsidRPr="00BC23AF">
        <w:rPr>
          <w:rFonts w:ascii="Times New Roman" w:hAnsi="Times New Roman" w:cs="Times New Roman"/>
          <w:b/>
          <w:bCs/>
        </w:rPr>
        <w:t>от 07.08.2019 года № 123</w:t>
      </w:r>
      <w:r w:rsidR="002058FF">
        <w:rPr>
          <w:rFonts w:ascii="Times New Roman" w:hAnsi="Times New Roman" w:cs="Times New Roman"/>
          <w:b/>
          <w:bCs/>
        </w:rPr>
        <w:t>;</w:t>
      </w:r>
    </w:p>
    <w:p w:rsidR="002058FF" w:rsidRDefault="002058FF" w:rsidP="002058FF">
      <w:pPr>
        <w:rPr>
          <w:rFonts w:ascii="Times New Roman" w:hAnsi="Times New Roman" w:cs="Times New Roman"/>
          <w:b/>
          <w:bCs/>
        </w:rPr>
      </w:pPr>
      <w:r w:rsidRPr="002058FF">
        <w:rPr>
          <w:rFonts w:ascii="Times New Roman" w:hAnsi="Times New Roman" w:cs="Times New Roman"/>
          <w:b/>
        </w:rPr>
        <w:t>- решением совета депутатов</w:t>
      </w:r>
      <w:r w:rsidRPr="002058FF">
        <w:rPr>
          <w:rFonts w:ascii="Times New Roman" w:hAnsi="Times New Roman" w:cs="Times New Roman"/>
          <w:b/>
          <w:bCs/>
        </w:rPr>
        <w:t xml:space="preserve"> от 28.03.2024 года  № 23</w:t>
      </w:r>
      <w:r w:rsidR="00E1593D">
        <w:rPr>
          <w:rFonts w:ascii="Times New Roman" w:hAnsi="Times New Roman" w:cs="Times New Roman"/>
          <w:b/>
          <w:bCs/>
        </w:rPr>
        <w:t>;</w:t>
      </w:r>
    </w:p>
    <w:p w:rsidR="00E1593D" w:rsidRPr="00E1593D" w:rsidRDefault="00E1593D" w:rsidP="00E1593D">
      <w:pPr>
        <w:rPr>
          <w:rFonts w:ascii="Times New Roman" w:hAnsi="Times New Roman" w:cs="Times New Roman"/>
          <w:b/>
          <w:bCs/>
        </w:rPr>
      </w:pPr>
      <w:r w:rsidRPr="00E1593D">
        <w:rPr>
          <w:rFonts w:ascii="Times New Roman" w:hAnsi="Times New Roman" w:cs="Times New Roman"/>
          <w:b/>
        </w:rPr>
        <w:t xml:space="preserve">- решением совета депутатов </w:t>
      </w:r>
      <w:r w:rsidRPr="00E1593D">
        <w:rPr>
          <w:rFonts w:ascii="Times New Roman" w:hAnsi="Times New Roman" w:cs="Times New Roman"/>
          <w:b/>
          <w:bCs/>
        </w:rPr>
        <w:t>от 22.04.2026 года  № 41</w:t>
      </w:r>
    </w:p>
    <w:p w:rsidR="000423E9" w:rsidRPr="002058FF" w:rsidRDefault="000423E9" w:rsidP="003D4157">
      <w:pPr>
        <w:rPr>
          <w:rFonts w:ascii="Times New Roman" w:hAnsi="Times New Roman" w:cs="Times New Roman"/>
          <w:b/>
        </w:rPr>
      </w:pPr>
    </w:p>
    <w:p w:rsidR="003D4157" w:rsidRPr="00A05AE7" w:rsidRDefault="003D4157" w:rsidP="003D4157">
      <w:pPr>
        <w:jc w:val="center"/>
        <w:rPr>
          <w:rFonts w:ascii="Times New Roman" w:hAnsi="Times New Roman" w:cs="Times New Roman"/>
        </w:rPr>
      </w:pPr>
      <w:r w:rsidRPr="00A05AE7">
        <w:rPr>
          <w:rFonts w:ascii="Times New Roman" w:hAnsi="Times New Roman" w:cs="Times New Roman"/>
        </w:rPr>
        <w:t>=====================================================================</w:t>
      </w:r>
    </w:p>
    <w:p w:rsidR="00A05AE7" w:rsidRDefault="00A05AE7" w:rsidP="005E5BAA">
      <w:pPr>
        <w:pStyle w:val="a5"/>
        <w:jc w:val="both"/>
        <w:rPr>
          <w:rFonts w:ascii="Times New Roman" w:hAnsi="Times New Roman" w:cs="Times New Roman"/>
          <w:b/>
          <w:sz w:val="28"/>
          <w:szCs w:val="28"/>
        </w:rPr>
      </w:pPr>
    </w:p>
    <w:p w:rsidR="009A7578" w:rsidRDefault="00077A4A" w:rsidP="005E5BAA">
      <w:pPr>
        <w:pStyle w:val="a5"/>
        <w:jc w:val="both"/>
        <w:rPr>
          <w:rFonts w:ascii="Times New Roman" w:hAnsi="Times New Roman" w:cs="Times New Roman"/>
          <w:b/>
          <w:sz w:val="28"/>
          <w:szCs w:val="28"/>
        </w:rPr>
      </w:pPr>
      <w:r>
        <w:rPr>
          <w:rFonts w:ascii="Times New Roman" w:hAnsi="Times New Roman" w:cs="Times New Roman"/>
          <w:b/>
          <w:sz w:val="28"/>
          <w:szCs w:val="28"/>
        </w:rPr>
        <w:t>«</w:t>
      </w:r>
      <w:r w:rsidR="0047569D" w:rsidRPr="009A7578">
        <w:rPr>
          <w:rFonts w:ascii="Times New Roman" w:hAnsi="Times New Roman" w:cs="Times New Roman"/>
          <w:b/>
          <w:sz w:val="28"/>
          <w:szCs w:val="28"/>
        </w:rPr>
        <w:t>Об утверждении Положения «О добровольных</w:t>
      </w:r>
    </w:p>
    <w:p w:rsidR="009A7578" w:rsidRDefault="0047569D" w:rsidP="005E5BAA">
      <w:pPr>
        <w:pStyle w:val="a5"/>
        <w:jc w:val="both"/>
        <w:rPr>
          <w:rFonts w:ascii="Times New Roman" w:hAnsi="Times New Roman" w:cs="Times New Roman"/>
          <w:b/>
          <w:sz w:val="28"/>
          <w:szCs w:val="28"/>
        </w:rPr>
      </w:pPr>
      <w:r w:rsidRPr="009A7578">
        <w:rPr>
          <w:rFonts w:ascii="Times New Roman" w:hAnsi="Times New Roman" w:cs="Times New Roman"/>
          <w:b/>
          <w:sz w:val="28"/>
          <w:szCs w:val="28"/>
        </w:rPr>
        <w:t>пожертвованиях в бюджет муниципального</w:t>
      </w:r>
    </w:p>
    <w:p w:rsidR="009A7578" w:rsidRDefault="0047569D" w:rsidP="005E5BAA">
      <w:pPr>
        <w:pStyle w:val="a5"/>
        <w:jc w:val="both"/>
        <w:rPr>
          <w:rFonts w:ascii="Times New Roman" w:hAnsi="Times New Roman" w:cs="Times New Roman"/>
          <w:b/>
          <w:sz w:val="28"/>
          <w:szCs w:val="28"/>
        </w:rPr>
      </w:pPr>
      <w:r w:rsidRPr="009A7578">
        <w:rPr>
          <w:rFonts w:ascii="Times New Roman" w:hAnsi="Times New Roman" w:cs="Times New Roman"/>
          <w:b/>
          <w:sz w:val="28"/>
          <w:szCs w:val="28"/>
        </w:rPr>
        <w:t>образования Сосновоборский городской округ</w:t>
      </w:r>
    </w:p>
    <w:p w:rsidR="00167A13" w:rsidRPr="009A7578" w:rsidRDefault="0047569D" w:rsidP="005E5BAA">
      <w:pPr>
        <w:pStyle w:val="a5"/>
        <w:jc w:val="both"/>
        <w:rPr>
          <w:rFonts w:ascii="Times New Roman" w:hAnsi="Times New Roman" w:cs="Times New Roman"/>
          <w:b/>
          <w:sz w:val="28"/>
          <w:szCs w:val="28"/>
        </w:rPr>
      </w:pPr>
      <w:r w:rsidRPr="009A7578">
        <w:rPr>
          <w:rFonts w:ascii="Times New Roman" w:hAnsi="Times New Roman" w:cs="Times New Roman"/>
          <w:b/>
          <w:sz w:val="28"/>
          <w:szCs w:val="28"/>
        </w:rPr>
        <w:t>Ленинградской области»</w:t>
      </w:r>
    </w:p>
    <w:p w:rsidR="009A7578" w:rsidRPr="009A7578" w:rsidRDefault="009A7578" w:rsidP="009A7578">
      <w:pPr>
        <w:pStyle w:val="a5"/>
        <w:rPr>
          <w:rFonts w:ascii="Times New Roman" w:hAnsi="Times New Roman" w:cs="Times New Roman"/>
        </w:rPr>
      </w:pPr>
    </w:p>
    <w:p w:rsidR="009A7578" w:rsidRPr="009A7578" w:rsidRDefault="009A7578" w:rsidP="009A7578">
      <w:pPr>
        <w:pStyle w:val="a5"/>
        <w:rPr>
          <w:rFonts w:ascii="Times New Roman" w:hAnsi="Times New Roman" w:cs="Times New Roman"/>
        </w:rPr>
      </w:pPr>
    </w:p>
    <w:p w:rsidR="00DC7F45" w:rsidRPr="006D0BC7" w:rsidRDefault="00DC7F45" w:rsidP="00DC7F45">
      <w:pPr>
        <w:pStyle w:val="a5"/>
        <w:ind w:firstLine="709"/>
        <w:jc w:val="both"/>
        <w:rPr>
          <w:rFonts w:ascii="Times New Roman" w:hAnsi="Times New Roman" w:cs="Times New Roman"/>
        </w:rPr>
      </w:pPr>
      <w:r w:rsidRPr="009A7578">
        <w:rPr>
          <w:rFonts w:ascii="Times New Roman" w:hAnsi="Times New Roman" w:cs="Times New Roman"/>
        </w:rPr>
        <w:t xml:space="preserve">Руководствуясь </w:t>
      </w:r>
      <w:r w:rsidRPr="00634453">
        <w:rPr>
          <w:rFonts w:ascii="Times New Roman" w:hAnsi="Times New Roman" w:cs="Times New Roman"/>
        </w:rPr>
        <w:t>статьей 68 Федерального закона от 20.03.2025 N 33-ФЗ «Об общих принципах организации местного самоуправления в единой системе публичной власти»</w:t>
      </w:r>
      <w:r w:rsidRPr="009A7578">
        <w:rPr>
          <w:rFonts w:ascii="Times New Roman" w:hAnsi="Times New Roman" w:cs="Times New Roman"/>
        </w:rPr>
        <w:t xml:space="preserve">, статьей 41 Бюджетного кодекса Российской Федерации, статьей 582 Гражданского кодекса Российской Федерации, решением </w:t>
      </w:r>
      <w:r w:rsidRPr="00634453">
        <w:rPr>
          <w:rFonts w:ascii="Times New Roman" w:hAnsi="Times New Roman" w:cs="Times New Roman"/>
        </w:rPr>
        <w:t>совета депутатов Сосновоборского городского округа</w:t>
      </w:r>
      <w:r w:rsidRPr="009A7578">
        <w:rPr>
          <w:rFonts w:ascii="Times New Roman" w:hAnsi="Times New Roman" w:cs="Times New Roman"/>
        </w:rPr>
        <w:t xml:space="preserve"> от 20.11.2007 № 143 «Об утверждении Положения о бюджетном процессе в Сосновоборском городском округе», в целях привлечения целевых взносов и добровольных пожертвований в бюджет </w:t>
      </w:r>
      <w:r w:rsidRPr="00634453">
        <w:rPr>
          <w:rFonts w:ascii="Times New Roman" w:hAnsi="Times New Roman" w:cs="Times New Roman"/>
        </w:rPr>
        <w:t>Сосновоборского городского округа</w:t>
      </w:r>
      <w:r w:rsidRPr="009A7578">
        <w:rPr>
          <w:rFonts w:ascii="Times New Roman" w:hAnsi="Times New Roman" w:cs="Times New Roman"/>
        </w:rPr>
        <w:t xml:space="preserve"> совет депутатов Сосновоборского городского округа</w:t>
      </w:r>
    </w:p>
    <w:p w:rsidR="009A7578" w:rsidRPr="009A7578" w:rsidRDefault="009A7578" w:rsidP="009A7578">
      <w:pPr>
        <w:pStyle w:val="a5"/>
        <w:ind w:firstLine="709"/>
        <w:jc w:val="both"/>
        <w:rPr>
          <w:rFonts w:ascii="Times New Roman" w:hAnsi="Times New Roman" w:cs="Times New Roman"/>
        </w:rPr>
      </w:pPr>
    </w:p>
    <w:p w:rsidR="00167A13" w:rsidRDefault="0047569D" w:rsidP="009A7578">
      <w:pPr>
        <w:pStyle w:val="a5"/>
        <w:ind w:firstLine="709"/>
        <w:jc w:val="center"/>
        <w:rPr>
          <w:rFonts w:ascii="Times New Roman" w:hAnsi="Times New Roman" w:cs="Times New Roman"/>
        </w:rPr>
      </w:pPr>
      <w:r w:rsidRPr="009A7578">
        <w:rPr>
          <w:rFonts w:ascii="Times New Roman" w:hAnsi="Times New Roman" w:cs="Times New Roman"/>
        </w:rPr>
        <w:t>РЕШИЛ:</w:t>
      </w:r>
    </w:p>
    <w:p w:rsidR="009A7578" w:rsidRPr="009A7578" w:rsidRDefault="009A7578" w:rsidP="009A7578">
      <w:pPr>
        <w:pStyle w:val="a5"/>
        <w:ind w:firstLine="709"/>
        <w:jc w:val="center"/>
        <w:rPr>
          <w:rFonts w:ascii="Times New Roman" w:hAnsi="Times New Roman" w:cs="Times New Roman"/>
        </w:rPr>
      </w:pPr>
    </w:p>
    <w:p w:rsidR="00167A13" w:rsidRPr="009A7578" w:rsidRDefault="009A7578" w:rsidP="009A7578">
      <w:pPr>
        <w:pStyle w:val="a5"/>
        <w:ind w:firstLine="709"/>
        <w:jc w:val="both"/>
        <w:rPr>
          <w:rFonts w:ascii="Times New Roman" w:hAnsi="Times New Roman" w:cs="Times New Roman"/>
        </w:rPr>
      </w:pPr>
      <w:r>
        <w:rPr>
          <w:rFonts w:ascii="Times New Roman" w:hAnsi="Times New Roman" w:cs="Times New Roman"/>
        </w:rPr>
        <w:t xml:space="preserve">1. </w:t>
      </w:r>
      <w:r w:rsidR="0047569D" w:rsidRPr="009A7578">
        <w:rPr>
          <w:rFonts w:ascii="Times New Roman" w:hAnsi="Times New Roman" w:cs="Times New Roman"/>
        </w:rPr>
        <w:t>Утвердить Положение «О добровольных пожертвованиях в бюджет муниципального образования Сосновоборский городской округ Ленинградской области» (Приложение).</w:t>
      </w:r>
    </w:p>
    <w:p w:rsidR="00167A13" w:rsidRPr="009A7578" w:rsidRDefault="009A7578" w:rsidP="009A7578">
      <w:pPr>
        <w:pStyle w:val="a5"/>
        <w:ind w:firstLine="709"/>
        <w:jc w:val="both"/>
        <w:rPr>
          <w:rFonts w:ascii="Times New Roman" w:hAnsi="Times New Roman" w:cs="Times New Roman"/>
        </w:rPr>
      </w:pPr>
      <w:r>
        <w:rPr>
          <w:rFonts w:ascii="Times New Roman" w:hAnsi="Times New Roman" w:cs="Times New Roman"/>
        </w:rPr>
        <w:t xml:space="preserve">2. </w:t>
      </w:r>
      <w:r w:rsidR="0047569D" w:rsidRPr="009A7578">
        <w:rPr>
          <w:rFonts w:ascii="Times New Roman" w:hAnsi="Times New Roman" w:cs="Times New Roman"/>
        </w:rPr>
        <w:t>Настоящее решение вступает в силу со дня официального опубликования (обнародования).</w:t>
      </w:r>
    </w:p>
    <w:p w:rsidR="00167A13" w:rsidRPr="009A7578" w:rsidRDefault="009A7578" w:rsidP="009A7578">
      <w:pPr>
        <w:pStyle w:val="a5"/>
        <w:ind w:firstLine="709"/>
        <w:jc w:val="both"/>
        <w:rPr>
          <w:rFonts w:ascii="Times New Roman" w:hAnsi="Times New Roman" w:cs="Times New Roman"/>
        </w:rPr>
      </w:pPr>
      <w:r>
        <w:rPr>
          <w:rFonts w:ascii="Times New Roman" w:hAnsi="Times New Roman" w:cs="Times New Roman"/>
        </w:rPr>
        <w:t xml:space="preserve">3. </w:t>
      </w:r>
      <w:r w:rsidR="0047569D" w:rsidRPr="009A7578">
        <w:rPr>
          <w:rFonts w:ascii="Times New Roman" w:hAnsi="Times New Roman" w:cs="Times New Roman"/>
        </w:rPr>
        <w:t>Настоящее решение опубликовать (обнародовать) на электронном сайте городской газеты «Маяк» в сети Интернет (</w:t>
      </w:r>
      <w:hyperlink r:id="rId8" w:history="1">
        <w:r w:rsidR="0047569D" w:rsidRPr="009A7578">
          <w:rPr>
            <w:rFonts w:ascii="Times New Roman" w:hAnsi="Times New Roman" w:cs="Times New Roman"/>
          </w:rPr>
          <w:t>www.mayk.sbor.net</w:t>
        </w:r>
      </w:hyperlink>
      <w:r w:rsidR="0047569D" w:rsidRPr="009A7578">
        <w:rPr>
          <w:rFonts w:ascii="Times New Roman" w:hAnsi="Times New Roman" w:cs="Times New Roman"/>
        </w:rPr>
        <w:t>).</w:t>
      </w:r>
    </w:p>
    <w:p w:rsidR="009A7578" w:rsidRDefault="009A7578" w:rsidP="00D25F8C">
      <w:pPr>
        <w:pStyle w:val="1"/>
        <w:shd w:val="clear" w:color="auto" w:fill="auto"/>
        <w:spacing w:after="275" w:line="274" w:lineRule="exact"/>
        <w:ind w:left="20" w:right="60" w:firstLine="720"/>
        <w:rPr>
          <w:sz w:val="24"/>
          <w:szCs w:val="24"/>
        </w:rPr>
      </w:pPr>
    </w:p>
    <w:p w:rsidR="009A7578" w:rsidRPr="009A7578" w:rsidRDefault="009A7578" w:rsidP="00D25F8C">
      <w:pPr>
        <w:pStyle w:val="1"/>
        <w:shd w:val="clear" w:color="auto" w:fill="auto"/>
        <w:spacing w:after="275" w:line="274" w:lineRule="exact"/>
        <w:ind w:left="20" w:right="60" w:firstLine="720"/>
        <w:rPr>
          <w:sz w:val="24"/>
          <w:szCs w:val="24"/>
        </w:rPr>
      </w:pPr>
    </w:p>
    <w:p w:rsidR="005E5BAA" w:rsidRDefault="009A7578" w:rsidP="005E5BAA">
      <w:pPr>
        <w:pStyle w:val="a5"/>
        <w:ind w:firstLine="708"/>
        <w:jc w:val="both"/>
        <w:rPr>
          <w:rFonts w:ascii="Times New Roman" w:hAnsi="Times New Roman" w:cs="Times New Roman"/>
          <w:b/>
          <w:sz w:val="28"/>
          <w:szCs w:val="28"/>
        </w:rPr>
      </w:pPr>
      <w:r w:rsidRPr="009A7578">
        <w:rPr>
          <w:rFonts w:ascii="Times New Roman" w:hAnsi="Times New Roman" w:cs="Times New Roman"/>
          <w:b/>
          <w:sz w:val="28"/>
          <w:szCs w:val="28"/>
        </w:rPr>
        <w:t xml:space="preserve">Глава Сосновоборского </w:t>
      </w:r>
    </w:p>
    <w:p w:rsidR="009A7578" w:rsidRPr="009A7578" w:rsidRDefault="009A7578" w:rsidP="005E5BAA">
      <w:pPr>
        <w:pStyle w:val="a5"/>
        <w:ind w:firstLine="708"/>
        <w:jc w:val="both"/>
        <w:rPr>
          <w:rFonts w:ascii="Times New Roman" w:hAnsi="Times New Roman" w:cs="Times New Roman"/>
          <w:b/>
          <w:sz w:val="28"/>
          <w:szCs w:val="28"/>
        </w:rPr>
      </w:pPr>
      <w:r w:rsidRPr="009A7578">
        <w:rPr>
          <w:rFonts w:ascii="Times New Roman" w:hAnsi="Times New Roman" w:cs="Times New Roman"/>
          <w:b/>
          <w:sz w:val="28"/>
          <w:szCs w:val="28"/>
        </w:rPr>
        <w:t xml:space="preserve">городского округа                              </w:t>
      </w:r>
      <w:r w:rsidR="005E5BAA">
        <w:rPr>
          <w:rFonts w:ascii="Times New Roman" w:hAnsi="Times New Roman" w:cs="Times New Roman"/>
          <w:b/>
          <w:sz w:val="28"/>
          <w:szCs w:val="28"/>
        </w:rPr>
        <w:t xml:space="preserve">                                       </w:t>
      </w:r>
      <w:r w:rsidRPr="009A7578">
        <w:rPr>
          <w:rFonts w:ascii="Times New Roman" w:hAnsi="Times New Roman" w:cs="Times New Roman"/>
          <w:b/>
          <w:sz w:val="28"/>
          <w:szCs w:val="28"/>
        </w:rPr>
        <w:t>Д.В. Пуляевский</w:t>
      </w:r>
    </w:p>
    <w:p w:rsidR="00D25F8C" w:rsidRPr="009A7578" w:rsidRDefault="00D25F8C" w:rsidP="005E5BAA">
      <w:pPr>
        <w:pStyle w:val="1"/>
        <w:shd w:val="clear" w:color="auto" w:fill="auto"/>
        <w:spacing w:after="275" w:line="274" w:lineRule="exact"/>
        <w:ind w:left="20" w:right="60" w:firstLine="720"/>
        <w:jc w:val="both"/>
        <w:rPr>
          <w:sz w:val="24"/>
          <w:szCs w:val="24"/>
        </w:rPr>
      </w:pPr>
    </w:p>
    <w:p w:rsidR="00D25F8C" w:rsidRPr="009A7578" w:rsidRDefault="00D25F8C" w:rsidP="005E5BAA">
      <w:pPr>
        <w:pStyle w:val="1"/>
        <w:shd w:val="clear" w:color="auto" w:fill="auto"/>
        <w:spacing w:after="275" w:line="274" w:lineRule="exact"/>
        <w:ind w:left="20" w:right="60" w:firstLine="720"/>
        <w:jc w:val="both"/>
        <w:rPr>
          <w:sz w:val="24"/>
          <w:szCs w:val="24"/>
        </w:rPr>
      </w:pPr>
    </w:p>
    <w:p w:rsidR="005E5BAA" w:rsidRDefault="005E5BAA" w:rsidP="005E5BAA">
      <w:pPr>
        <w:pStyle w:val="a5"/>
        <w:ind w:left="5529"/>
        <w:jc w:val="center"/>
        <w:rPr>
          <w:rFonts w:ascii="Times New Roman" w:hAnsi="Times New Roman" w:cs="Times New Roman"/>
          <w:b/>
        </w:rPr>
      </w:pPr>
    </w:p>
    <w:p w:rsidR="005E5BAA" w:rsidRDefault="005E5BAA" w:rsidP="005E5BAA">
      <w:pPr>
        <w:pStyle w:val="a5"/>
        <w:ind w:left="5529"/>
        <w:jc w:val="center"/>
        <w:rPr>
          <w:rFonts w:ascii="Times New Roman" w:hAnsi="Times New Roman" w:cs="Times New Roman"/>
          <w:b/>
        </w:rPr>
      </w:pPr>
    </w:p>
    <w:p w:rsidR="009707FC" w:rsidRDefault="009707FC" w:rsidP="005E5BAA">
      <w:pPr>
        <w:pStyle w:val="a5"/>
        <w:ind w:left="5529"/>
        <w:jc w:val="center"/>
        <w:rPr>
          <w:rFonts w:ascii="Times New Roman" w:hAnsi="Times New Roman" w:cs="Times New Roman"/>
          <w:b/>
        </w:rPr>
      </w:pPr>
    </w:p>
    <w:p w:rsidR="004340F7" w:rsidRDefault="004340F7" w:rsidP="005E5BAA">
      <w:pPr>
        <w:pStyle w:val="a5"/>
        <w:ind w:left="5529"/>
        <w:jc w:val="center"/>
        <w:rPr>
          <w:rFonts w:ascii="Times New Roman" w:hAnsi="Times New Roman" w:cs="Times New Roman"/>
          <w:b/>
        </w:rPr>
      </w:pPr>
      <w:r>
        <w:rPr>
          <w:rFonts w:ascii="Times New Roman" w:hAnsi="Times New Roman" w:cs="Times New Roman"/>
          <w:b/>
        </w:rPr>
        <w:t>УТВЕРЖДЕНО:</w:t>
      </w:r>
    </w:p>
    <w:p w:rsidR="009A7578" w:rsidRPr="009A7578" w:rsidRDefault="00A75E8F" w:rsidP="005E5BAA">
      <w:pPr>
        <w:pStyle w:val="a5"/>
        <w:ind w:left="5529"/>
        <w:jc w:val="center"/>
        <w:rPr>
          <w:rFonts w:ascii="Times New Roman" w:hAnsi="Times New Roman" w:cs="Times New Roman"/>
          <w:b/>
        </w:rPr>
      </w:pPr>
      <w:r w:rsidRPr="009A7578">
        <w:rPr>
          <w:rFonts w:ascii="Times New Roman" w:hAnsi="Times New Roman" w:cs="Times New Roman"/>
          <w:b/>
        </w:rPr>
        <w:t xml:space="preserve"> решени</w:t>
      </w:r>
      <w:r w:rsidR="004340F7">
        <w:rPr>
          <w:rFonts w:ascii="Times New Roman" w:hAnsi="Times New Roman" w:cs="Times New Roman"/>
          <w:b/>
        </w:rPr>
        <w:t>ем</w:t>
      </w:r>
      <w:r w:rsidRPr="009A7578">
        <w:rPr>
          <w:rFonts w:ascii="Times New Roman" w:hAnsi="Times New Roman" w:cs="Times New Roman"/>
          <w:b/>
        </w:rPr>
        <w:t xml:space="preserve"> совета депутатов</w:t>
      </w:r>
    </w:p>
    <w:p w:rsidR="009A7578" w:rsidRPr="009A7578" w:rsidRDefault="00A75E8F" w:rsidP="005E5BAA">
      <w:pPr>
        <w:pStyle w:val="a5"/>
        <w:ind w:left="5529"/>
        <w:jc w:val="center"/>
        <w:rPr>
          <w:rFonts w:ascii="Times New Roman" w:hAnsi="Times New Roman" w:cs="Times New Roman"/>
          <w:b/>
        </w:rPr>
      </w:pPr>
      <w:r w:rsidRPr="009A7578">
        <w:rPr>
          <w:rFonts w:ascii="Times New Roman" w:hAnsi="Times New Roman" w:cs="Times New Roman"/>
          <w:b/>
        </w:rPr>
        <w:t>Сосновоборского городского округа</w:t>
      </w:r>
    </w:p>
    <w:p w:rsidR="00A75E8F" w:rsidRPr="009A7578" w:rsidRDefault="005E5BAA" w:rsidP="005E5BAA">
      <w:pPr>
        <w:pStyle w:val="a5"/>
        <w:ind w:left="5529"/>
        <w:jc w:val="center"/>
        <w:rPr>
          <w:rFonts w:ascii="Times New Roman" w:hAnsi="Times New Roman" w:cs="Times New Roman"/>
          <w:b/>
        </w:rPr>
      </w:pPr>
      <w:r>
        <w:rPr>
          <w:rFonts w:ascii="Times New Roman" w:hAnsi="Times New Roman" w:cs="Times New Roman"/>
          <w:b/>
        </w:rPr>
        <w:t>о</w:t>
      </w:r>
      <w:r w:rsidR="00A75E8F" w:rsidRPr="009A7578">
        <w:rPr>
          <w:rFonts w:ascii="Times New Roman" w:hAnsi="Times New Roman" w:cs="Times New Roman"/>
          <w:b/>
        </w:rPr>
        <w:t>т</w:t>
      </w:r>
      <w:r w:rsidR="009A7578" w:rsidRPr="009A7578">
        <w:rPr>
          <w:rFonts w:ascii="Times New Roman" w:hAnsi="Times New Roman" w:cs="Times New Roman"/>
          <w:b/>
        </w:rPr>
        <w:t xml:space="preserve"> 2</w:t>
      </w:r>
      <w:r>
        <w:rPr>
          <w:rFonts w:ascii="Times New Roman" w:hAnsi="Times New Roman" w:cs="Times New Roman"/>
          <w:b/>
        </w:rPr>
        <w:t>5</w:t>
      </w:r>
      <w:r w:rsidR="009A7578" w:rsidRPr="009A7578">
        <w:rPr>
          <w:rFonts w:ascii="Times New Roman" w:hAnsi="Times New Roman" w:cs="Times New Roman"/>
          <w:b/>
        </w:rPr>
        <w:t xml:space="preserve"> сентября 2013 г. </w:t>
      </w:r>
      <w:r w:rsidR="00A75E8F" w:rsidRPr="009A7578">
        <w:rPr>
          <w:rFonts w:ascii="Times New Roman" w:hAnsi="Times New Roman" w:cs="Times New Roman"/>
          <w:b/>
        </w:rPr>
        <w:t>№</w:t>
      </w:r>
      <w:r w:rsidR="009A7578" w:rsidRPr="009A7578">
        <w:rPr>
          <w:rFonts w:ascii="Times New Roman" w:hAnsi="Times New Roman" w:cs="Times New Roman"/>
          <w:b/>
        </w:rPr>
        <w:t xml:space="preserve"> 136</w:t>
      </w:r>
    </w:p>
    <w:p w:rsidR="004340F7" w:rsidRPr="009A7578" w:rsidRDefault="004340F7" w:rsidP="004340F7">
      <w:pPr>
        <w:pStyle w:val="a5"/>
        <w:ind w:left="5529"/>
        <w:jc w:val="center"/>
        <w:rPr>
          <w:rFonts w:ascii="Times New Roman" w:hAnsi="Times New Roman" w:cs="Times New Roman"/>
          <w:b/>
        </w:rPr>
      </w:pPr>
      <w:bookmarkStart w:id="1" w:name="bookmark0"/>
      <w:r w:rsidRPr="009A7578">
        <w:rPr>
          <w:rFonts w:ascii="Times New Roman" w:hAnsi="Times New Roman" w:cs="Times New Roman"/>
          <w:b/>
        </w:rPr>
        <w:t>Приложение</w:t>
      </w:r>
    </w:p>
    <w:p w:rsidR="009A7578" w:rsidRDefault="009A7578" w:rsidP="00A75E8F">
      <w:pPr>
        <w:pStyle w:val="11"/>
        <w:keepNext/>
        <w:keepLines/>
        <w:shd w:val="clear" w:color="auto" w:fill="auto"/>
        <w:spacing w:before="0" w:after="166" w:line="220" w:lineRule="exact"/>
        <w:ind w:left="160"/>
      </w:pPr>
    </w:p>
    <w:p w:rsidR="00A75E8F" w:rsidRPr="009A7578" w:rsidRDefault="00A75E8F" w:rsidP="009A7578">
      <w:pPr>
        <w:pStyle w:val="a5"/>
        <w:jc w:val="center"/>
        <w:rPr>
          <w:rFonts w:ascii="Times New Roman" w:hAnsi="Times New Roman" w:cs="Times New Roman"/>
          <w:b/>
        </w:rPr>
      </w:pPr>
      <w:r w:rsidRPr="009A7578">
        <w:rPr>
          <w:rFonts w:ascii="Times New Roman" w:hAnsi="Times New Roman" w:cs="Times New Roman"/>
          <w:b/>
        </w:rPr>
        <w:t>Положение</w:t>
      </w:r>
      <w:bookmarkEnd w:id="1"/>
    </w:p>
    <w:p w:rsidR="00315CF8" w:rsidRDefault="00A75E8F" w:rsidP="009A7578">
      <w:pPr>
        <w:pStyle w:val="a5"/>
        <w:jc w:val="center"/>
        <w:rPr>
          <w:rFonts w:ascii="Times New Roman" w:hAnsi="Times New Roman" w:cs="Times New Roman"/>
          <w:b/>
        </w:rPr>
      </w:pPr>
      <w:bookmarkStart w:id="2" w:name="bookmark1"/>
      <w:r w:rsidRPr="009A7578">
        <w:rPr>
          <w:rFonts w:ascii="Times New Roman" w:hAnsi="Times New Roman" w:cs="Times New Roman"/>
          <w:b/>
        </w:rPr>
        <w:t>«О добровольных пожертвованиях в бюджет муниципального образования</w:t>
      </w:r>
    </w:p>
    <w:p w:rsidR="00A75E8F" w:rsidRDefault="00A75E8F" w:rsidP="009A7578">
      <w:pPr>
        <w:pStyle w:val="a5"/>
        <w:jc w:val="center"/>
        <w:rPr>
          <w:rFonts w:ascii="Times New Roman" w:hAnsi="Times New Roman" w:cs="Times New Roman"/>
          <w:b/>
        </w:rPr>
      </w:pPr>
      <w:r w:rsidRPr="009A7578">
        <w:rPr>
          <w:rFonts w:ascii="Times New Roman" w:hAnsi="Times New Roman" w:cs="Times New Roman"/>
          <w:b/>
        </w:rPr>
        <w:t>Сосновоборский городской округ Ленинградской области»</w:t>
      </w:r>
      <w:bookmarkEnd w:id="2"/>
    </w:p>
    <w:p w:rsidR="009A7578" w:rsidRPr="009A7578" w:rsidRDefault="009A7578" w:rsidP="009A7578">
      <w:pPr>
        <w:pStyle w:val="a5"/>
        <w:jc w:val="center"/>
        <w:rPr>
          <w:rFonts w:ascii="Times New Roman" w:hAnsi="Times New Roman" w:cs="Times New Roman"/>
          <w:b/>
        </w:rPr>
      </w:pPr>
    </w:p>
    <w:p w:rsidR="00A75E8F" w:rsidRPr="009A7578" w:rsidRDefault="00A75E8F" w:rsidP="009A7578">
      <w:pPr>
        <w:pStyle w:val="a5"/>
        <w:ind w:firstLine="709"/>
        <w:rPr>
          <w:rFonts w:ascii="Times New Roman" w:hAnsi="Times New Roman" w:cs="Times New Roman"/>
          <w:b/>
        </w:rPr>
      </w:pPr>
      <w:bookmarkStart w:id="3" w:name="bookmark2"/>
      <w:r w:rsidRPr="009A7578">
        <w:rPr>
          <w:rFonts w:ascii="Times New Roman" w:hAnsi="Times New Roman" w:cs="Times New Roman"/>
          <w:b/>
        </w:rPr>
        <w:t>1. Общие положения</w:t>
      </w:r>
      <w:bookmarkEnd w:id="3"/>
    </w:p>
    <w:p w:rsidR="009A7578" w:rsidRDefault="009A7578" w:rsidP="009A7578">
      <w:pPr>
        <w:pStyle w:val="a5"/>
        <w:ind w:firstLine="709"/>
        <w:jc w:val="both"/>
        <w:rPr>
          <w:rFonts w:ascii="Times New Roman" w:hAnsi="Times New Roman" w:cs="Times New Roman"/>
        </w:rPr>
      </w:pPr>
    </w:p>
    <w:p w:rsidR="00A75E8F" w:rsidRPr="009A7578" w:rsidRDefault="009A7578" w:rsidP="009A7578">
      <w:pPr>
        <w:pStyle w:val="a5"/>
        <w:ind w:firstLine="709"/>
        <w:jc w:val="both"/>
        <w:rPr>
          <w:rFonts w:ascii="Times New Roman" w:hAnsi="Times New Roman" w:cs="Times New Roman"/>
        </w:rPr>
      </w:pPr>
      <w:r>
        <w:rPr>
          <w:rFonts w:ascii="Times New Roman" w:hAnsi="Times New Roman" w:cs="Times New Roman"/>
        </w:rPr>
        <w:t xml:space="preserve">1.1. </w:t>
      </w:r>
      <w:r w:rsidR="00A75E8F" w:rsidRPr="009A7578">
        <w:rPr>
          <w:rFonts w:ascii="Times New Roman" w:hAnsi="Times New Roman" w:cs="Times New Roman"/>
        </w:rPr>
        <w:t>Настоящее положение разработано с целью установления механизма привлечения и расходования добровольных пожертвований физических и юридических лиц, осуществляемых на добровольной основе в интересах муниципального образования Сосновоборский городской округ Ленинградской области</w:t>
      </w:r>
    </w:p>
    <w:p w:rsidR="00A75E8F" w:rsidRPr="009A7578" w:rsidRDefault="00A75E8F" w:rsidP="009A7578">
      <w:pPr>
        <w:pStyle w:val="a5"/>
        <w:ind w:firstLine="709"/>
        <w:jc w:val="both"/>
        <w:rPr>
          <w:rFonts w:ascii="Times New Roman" w:hAnsi="Times New Roman" w:cs="Times New Roman"/>
        </w:rPr>
      </w:pPr>
      <w:r w:rsidRPr="009A7578">
        <w:rPr>
          <w:rFonts w:ascii="Times New Roman" w:hAnsi="Times New Roman" w:cs="Times New Roman"/>
        </w:rPr>
        <w:t>Настоящее положение регулирует взаимоотношения между жертвователем и муниципальным образованием Сосновоборского городского округа Ленинградской области</w:t>
      </w:r>
    </w:p>
    <w:p w:rsidR="00A75E8F" w:rsidRPr="009A7578" w:rsidRDefault="009A7578" w:rsidP="009A7578">
      <w:pPr>
        <w:pStyle w:val="a5"/>
        <w:ind w:firstLine="709"/>
        <w:jc w:val="both"/>
        <w:rPr>
          <w:rFonts w:ascii="Times New Roman" w:hAnsi="Times New Roman" w:cs="Times New Roman"/>
        </w:rPr>
      </w:pPr>
      <w:r>
        <w:rPr>
          <w:rFonts w:ascii="Times New Roman" w:hAnsi="Times New Roman" w:cs="Times New Roman"/>
        </w:rPr>
        <w:t xml:space="preserve">1.2. </w:t>
      </w:r>
      <w:r w:rsidR="00A75E8F" w:rsidRPr="009A7578">
        <w:rPr>
          <w:rFonts w:ascii="Times New Roman" w:hAnsi="Times New Roman" w:cs="Times New Roman"/>
        </w:rPr>
        <w:t>Основные понятия:</w:t>
      </w:r>
    </w:p>
    <w:p w:rsidR="00A75E8F" w:rsidRPr="009A7578" w:rsidRDefault="009A7578" w:rsidP="009A7578">
      <w:pPr>
        <w:pStyle w:val="a5"/>
        <w:ind w:firstLine="709"/>
        <w:jc w:val="both"/>
        <w:rPr>
          <w:rFonts w:ascii="Times New Roman" w:hAnsi="Times New Roman" w:cs="Times New Roman"/>
        </w:rPr>
      </w:pPr>
      <w:r>
        <w:rPr>
          <w:rFonts w:ascii="Times New Roman" w:hAnsi="Times New Roman" w:cs="Times New Roman"/>
        </w:rPr>
        <w:t xml:space="preserve">1.2.1. </w:t>
      </w:r>
      <w:r w:rsidR="00A75E8F" w:rsidRPr="009A7578">
        <w:rPr>
          <w:rFonts w:ascii="Times New Roman" w:hAnsi="Times New Roman" w:cs="Times New Roman"/>
          <w:b/>
        </w:rPr>
        <w:t>Добровольное пожертвование</w:t>
      </w:r>
      <w:r w:rsidR="00A75E8F" w:rsidRPr="009A7578">
        <w:rPr>
          <w:rFonts w:ascii="Times New Roman" w:hAnsi="Times New Roman" w:cs="Times New Roman"/>
        </w:rPr>
        <w:t xml:space="preserve"> </w:t>
      </w:r>
      <w:r>
        <w:rPr>
          <w:rFonts w:ascii="Times New Roman" w:hAnsi="Times New Roman" w:cs="Times New Roman"/>
        </w:rPr>
        <w:t>–</w:t>
      </w:r>
      <w:r w:rsidR="00A75E8F" w:rsidRPr="009A7578">
        <w:rPr>
          <w:rFonts w:ascii="Times New Roman" w:hAnsi="Times New Roman" w:cs="Times New Roman"/>
        </w:rPr>
        <w:t xml:space="preserve"> дарение</w:t>
      </w:r>
      <w:r>
        <w:rPr>
          <w:rFonts w:ascii="Times New Roman" w:hAnsi="Times New Roman" w:cs="Times New Roman"/>
        </w:rPr>
        <w:t xml:space="preserve"> </w:t>
      </w:r>
      <w:r w:rsidR="00A75E8F" w:rsidRPr="009A7578">
        <w:rPr>
          <w:rFonts w:ascii="Times New Roman" w:hAnsi="Times New Roman" w:cs="Times New Roman"/>
        </w:rPr>
        <w:t>имущества, включая денежные средства, ценные бумаги или имущественные права физических и юридических лиц в общеполезных целях.</w:t>
      </w:r>
    </w:p>
    <w:p w:rsidR="00A75E8F" w:rsidRPr="009A7578" w:rsidRDefault="009A7578" w:rsidP="009A7578">
      <w:pPr>
        <w:pStyle w:val="a5"/>
        <w:ind w:firstLine="709"/>
        <w:jc w:val="both"/>
        <w:rPr>
          <w:rFonts w:ascii="Times New Roman" w:hAnsi="Times New Roman" w:cs="Times New Roman"/>
        </w:rPr>
      </w:pPr>
      <w:r>
        <w:rPr>
          <w:rFonts w:ascii="Times New Roman" w:hAnsi="Times New Roman" w:cs="Times New Roman"/>
        </w:rPr>
        <w:t xml:space="preserve">1.2.2. </w:t>
      </w:r>
      <w:r w:rsidR="00A75E8F" w:rsidRPr="009A7578">
        <w:rPr>
          <w:rFonts w:ascii="Times New Roman" w:hAnsi="Times New Roman" w:cs="Times New Roman"/>
          <w:b/>
        </w:rPr>
        <w:t>Жертвователь</w:t>
      </w:r>
      <w:r w:rsidR="00A75E8F" w:rsidRPr="009A7578">
        <w:rPr>
          <w:rFonts w:ascii="Times New Roman" w:hAnsi="Times New Roman" w:cs="Times New Roman"/>
        </w:rPr>
        <w:t xml:space="preserve"> -</w:t>
      </w:r>
      <w:r>
        <w:rPr>
          <w:rFonts w:ascii="Times New Roman" w:hAnsi="Times New Roman" w:cs="Times New Roman"/>
        </w:rPr>
        <w:t xml:space="preserve"> </w:t>
      </w:r>
      <w:r w:rsidR="00A75E8F" w:rsidRPr="009A7578">
        <w:rPr>
          <w:rFonts w:ascii="Times New Roman" w:hAnsi="Times New Roman" w:cs="Times New Roman"/>
        </w:rPr>
        <w:t>физические или юридические лица, осуществляющие пожертвования некоммерческим организациям, на формирование и или пополнение целевого капитала посредством передачи в собственность некоммерческих организаций денежных средств, ценных бумаг, недвижимого имущества.</w:t>
      </w:r>
    </w:p>
    <w:p w:rsidR="00C03775" w:rsidRDefault="00C03775" w:rsidP="00C03775">
      <w:pPr>
        <w:pStyle w:val="a5"/>
        <w:ind w:firstLine="709"/>
        <w:jc w:val="both"/>
        <w:rPr>
          <w:rFonts w:ascii="Times New Roman" w:hAnsi="Times New Roman" w:cs="Times New Roman"/>
        </w:rPr>
      </w:pPr>
      <w:r w:rsidRPr="009A7578">
        <w:rPr>
          <w:rFonts w:ascii="Times New Roman" w:hAnsi="Times New Roman" w:cs="Times New Roman"/>
        </w:rPr>
        <w:t>Жертвователь вправе определять цели и назначени</w:t>
      </w:r>
      <w:r w:rsidRPr="00634453">
        <w:rPr>
          <w:rFonts w:ascii="Times New Roman" w:hAnsi="Times New Roman" w:cs="Times New Roman"/>
        </w:rPr>
        <w:t>е</w:t>
      </w:r>
      <w:r w:rsidRPr="009A7578">
        <w:rPr>
          <w:rFonts w:ascii="Times New Roman" w:hAnsi="Times New Roman" w:cs="Times New Roman"/>
        </w:rPr>
        <w:t xml:space="preserve"> пожертвований, в том числе на решение </w:t>
      </w:r>
      <w:r w:rsidRPr="00634453">
        <w:rPr>
          <w:rFonts w:ascii="Times New Roman" w:hAnsi="Times New Roman" w:cs="Times New Roman"/>
        </w:rPr>
        <w:t>вопросов</w:t>
      </w:r>
      <w:r w:rsidRPr="009A7578">
        <w:rPr>
          <w:rFonts w:ascii="Times New Roman" w:hAnsi="Times New Roman" w:cs="Times New Roman"/>
        </w:rPr>
        <w:t xml:space="preserve"> </w:t>
      </w:r>
      <w:r w:rsidRPr="00634453">
        <w:rPr>
          <w:rFonts w:ascii="Times New Roman" w:hAnsi="Times New Roman" w:cs="Times New Roman"/>
        </w:rPr>
        <w:t>непосредственного обеспечения жизнедеятельности населения</w:t>
      </w:r>
      <w:r w:rsidRPr="009A7578">
        <w:rPr>
          <w:rFonts w:ascii="Times New Roman" w:hAnsi="Times New Roman" w:cs="Times New Roman"/>
        </w:rPr>
        <w:t xml:space="preserve">, указанных в Уставе Сосновоборского городского округа и </w:t>
      </w:r>
      <w:r w:rsidRPr="00634453">
        <w:rPr>
          <w:rFonts w:ascii="Times New Roman" w:hAnsi="Times New Roman" w:cs="Times New Roman"/>
        </w:rPr>
        <w:t>Федеральном законе от 20.03.2025 N33-ФЗ «Об общих принципах организации местного самоуправления в единой системе публичной власти»</w:t>
      </w:r>
      <w:r>
        <w:rPr>
          <w:rFonts w:ascii="Times New Roman" w:hAnsi="Times New Roman" w:cs="Times New Roman"/>
        </w:rPr>
        <w:t>.</w:t>
      </w:r>
    </w:p>
    <w:p w:rsidR="00A75E8F" w:rsidRPr="009A7578" w:rsidRDefault="00A75E8F" w:rsidP="009A7578">
      <w:pPr>
        <w:pStyle w:val="a5"/>
        <w:ind w:firstLine="709"/>
        <w:jc w:val="both"/>
        <w:rPr>
          <w:rFonts w:ascii="Times New Roman" w:hAnsi="Times New Roman" w:cs="Times New Roman"/>
        </w:rPr>
      </w:pPr>
      <w:r w:rsidRPr="009A7578">
        <w:rPr>
          <w:rFonts w:ascii="Times New Roman" w:hAnsi="Times New Roman" w:cs="Times New Roman"/>
        </w:rPr>
        <w:t xml:space="preserve">1.2.3. </w:t>
      </w:r>
      <w:r w:rsidRPr="009A7578">
        <w:rPr>
          <w:rFonts w:ascii="Times New Roman" w:hAnsi="Times New Roman" w:cs="Times New Roman"/>
          <w:b/>
        </w:rPr>
        <w:t>Благотворительная деятельность</w:t>
      </w:r>
      <w:r w:rsidRPr="009A7578">
        <w:rPr>
          <w:rFonts w:ascii="Times New Roman" w:hAnsi="Times New Roman" w:cs="Times New Roman"/>
        </w:rPr>
        <w:t xml:space="preserve"> - добровольная деятельность граждан и юридических лиц по бескорыстной (безвозмездной) передаче муниципальному образованию имущества, в том числе денежных средств, бескорыстному выполнению работ, услуг, оказанию иной поддержки по целевому назначению.</w:t>
      </w:r>
    </w:p>
    <w:p w:rsidR="00D913E1" w:rsidRPr="009A7578" w:rsidRDefault="009A7578" w:rsidP="009A7578">
      <w:pPr>
        <w:pStyle w:val="a5"/>
        <w:ind w:firstLine="709"/>
        <w:jc w:val="both"/>
        <w:rPr>
          <w:rFonts w:ascii="Times New Roman" w:hAnsi="Times New Roman" w:cs="Times New Roman"/>
        </w:rPr>
      </w:pPr>
      <w:r>
        <w:rPr>
          <w:rFonts w:ascii="Times New Roman" w:hAnsi="Times New Roman" w:cs="Times New Roman"/>
        </w:rPr>
        <w:t xml:space="preserve">1.3. </w:t>
      </w:r>
      <w:r w:rsidR="00D913E1" w:rsidRPr="009A7578">
        <w:rPr>
          <w:rFonts w:ascii="Times New Roman" w:hAnsi="Times New Roman" w:cs="Times New Roman"/>
        </w:rPr>
        <w:t>Добровольные пожертвования в виде денежных средств являются доходами бюджета муниципального образования Сосновоборский городской округ Ленинградской области.</w:t>
      </w:r>
    </w:p>
    <w:p w:rsidR="00D913E1" w:rsidRPr="000423E9" w:rsidRDefault="009A7578" w:rsidP="009A7578">
      <w:pPr>
        <w:pStyle w:val="a5"/>
        <w:ind w:firstLine="709"/>
        <w:jc w:val="both"/>
        <w:rPr>
          <w:rFonts w:ascii="Times New Roman" w:hAnsi="Times New Roman" w:cs="Times New Roman"/>
        </w:rPr>
      </w:pPr>
      <w:r w:rsidRPr="000423E9">
        <w:rPr>
          <w:rFonts w:ascii="Times New Roman" w:hAnsi="Times New Roman" w:cs="Times New Roman"/>
        </w:rPr>
        <w:t xml:space="preserve">1.4. </w:t>
      </w:r>
      <w:r w:rsidR="00D913E1" w:rsidRPr="000423E9">
        <w:rPr>
          <w:rFonts w:ascii="Times New Roman" w:hAnsi="Times New Roman" w:cs="Times New Roman"/>
        </w:rPr>
        <w:t>Имущественное пожертвование оформляется</w:t>
      </w:r>
      <w:r w:rsidR="000423E9" w:rsidRPr="000423E9">
        <w:rPr>
          <w:rFonts w:ascii="Times New Roman" w:hAnsi="Times New Roman" w:cs="Times New Roman"/>
        </w:rPr>
        <w:t xml:space="preserve"> договором дарения (пожертвования), который должен предусматривать наличие или отсутствие целевого назначения передаваемого имущества.</w:t>
      </w:r>
      <w:r w:rsidR="00D913E1" w:rsidRPr="000423E9">
        <w:rPr>
          <w:rFonts w:ascii="Times New Roman" w:hAnsi="Times New Roman" w:cs="Times New Roman"/>
        </w:rPr>
        <w:t xml:space="preserve"> Стоимость передаваемого имущества, вещи или имущественных прав определяется жертвователем, либо сторонами договора, независимым оценщиком.</w:t>
      </w:r>
    </w:p>
    <w:p w:rsidR="00D913E1" w:rsidRPr="00FC6B19" w:rsidRDefault="009A7578" w:rsidP="009A7578">
      <w:pPr>
        <w:pStyle w:val="a5"/>
        <w:ind w:firstLine="709"/>
        <w:jc w:val="both"/>
        <w:rPr>
          <w:rFonts w:ascii="Times New Roman" w:hAnsi="Times New Roman" w:cs="Times New Roman"/>
        </w:rPr>
      </w:pPr>
      <w:r w:rsidRPr="00FC6B19">
        <w:rPr>
          <w:rFonts w:ascii="Times New Roman" w:hAnsi="Times New Roman" w:cs="Times New Roman"/>
        </w:rPr>
        <w:t xml:space="preserve">1.5. </w:t>
      </w:r>
      <w:r w:rsidR="00FC6B19" w:rsidRPr="00FC6B19">
        <w:rPr>
          <w:rFonts w:ascii="Times New Roman" w:hAnsi="Times New Roman" w:cs="Times New Roman"/>
        </w:rPr>
        <w:t xml:space="preserve">Главный распорядитель бюджетных средств </w:t>
      </w:r>
      <w:r w:rsidR="00D913E1" w:rsidRPr="00FC6B19">
        <w:rPr>
          <w:rFonts w:ascii="Times New Roman" w:hAnsi="Times New Roman" w:cs="Times New Roman"/>
        </w:rPr>
        <w:t>обеспечивает обособленный учет всех операций по использованию пожертвованных средств и имущества.</w:t>
      </w:r>
    </w:p>
    <w:p w:rsidR="00D913E1" w:rsidRPr="00FC6B19" w:rsidRDefault="009A7578" w:rsidP="009A7578">
      <w:pPr>
        <w:pStyle w:val="a5"/>
        <w:ind w:firstLine="709"/>
        <w:jc w:val="both"/>
        <w:rPr>
          <w:rFonts w:ascii="Times New Roman" w:hAnsi="Times New Roman" w:cs="Times New Roman"/>
        </w:rPr>
      </w:pPr>
      <w:r w:rsidRPr="00FC6B19">
        <w:rPr>
          <w:rFonts w:ascii="Times New Roman" w:hAnsi="Times New Roman" w:cs="Times New Roman"/>
        </w:rPr>
        <w:t xml:space="preserve">1.6. </w:t>
      </w:r>
      <w:r w:rsidR="00D913E1" w:rsidRPr="00FC6B19">
        <w:rPr>
          <w:rFonts w:ascii="Times New Roman" w:hAnsi="Times New Roman" w:cs="Times New Roman"/>
        </w:rPr>
        <w:t>Сведения о поступлении и расходовании пожертвований в виде денежных средств включаются в ежемесячные, ежеквартальные и годовой отчеты об исполнении бюджета.</w:t>
      </w:r>
    </w:p>
    <w:p w:rsidR="009A7578" w:rsidRPr="00FC6B19" w:rsidRDefault="009A7578" w:rsidP="009A7578">
      <w:pPr>
        <w:pStyle w:val="a5"/>
        <w:ind w:firstLine="709"/>
        <w:jc w:val="both"/>
        <w:rPr>
          <w:rFonts w:ascii="Times New Roman" w:hAnsi="Times New Roman" w:cs="Times New Roman"/>
        </w:rPr>
      </w:pPr>
    </w:p>
    <w:p w:rsidR="00D913E1" w:rsidRDefault="00D913E1" w:rsidP="009A7578">
      <w:pPr>
        <w:pStyle w:val="a5"/>
        <w:ind w:firstLine="709"/>
        <w:rPr>
          <w:rFonts w:ascii="Times New Roman" w:hAnsi="Times New Roman" w:cs="Times New Roman"/>
          <w:b/>
        </w:rPr>
      </w:pPr>
      <w:r w:rsidRPr="009A7578">
        <w:rPr>
          <w:rFonts w:ascii="Times New Roman" w:hAnsi="Times New Roman" w:cs="Times New Roman"/>
          <w:b/>
        </w:rPr>
        <w:t>2. Порядок привлечения и приема пожертвований</w:t>
      </w:r>
    </w:p>
    <w:p w:rsidR="009A7578" w:rsidRPr="009A7578" w:rsidRDefault="009A7578" w:rsidP="009A7578">
      <w:pPr>
        <w:pStyle w:val="a5"/>
        <w:ind w:firstLine="709"/>
        <w:jc w:val="both"/>
        <w:rPr>
          <w:rFonts w:ascii="Times New Roman" w:hAnsi="Times New Roman" w:cs="Times New Roman"/>
        </w:rPr>
      </w:pPr>
    </w:p>
    <w:p w:rsidR="00FA1C37" w:rsidRPr="00FA1C37" w:rsidRDefault="00FA1C37" w:rsidP="00FA1C37">
      <w:pPr>
        <w:pStyle w:val="Heading"/>
        <w:ind w:firstLine="709"/>
        <w:jc w:val="both"/>
        <w:rPr>
          <w:rFonts w:ascii="Times New Roman" w:hAnsi="Times New Roman"/>
          <w:b w:val="0"/>
          <w:sz w:val="24"/>
        </w:rPr>
      </w:pPr>
      <w:r w:rsidRPr="00FA1C37">
        <w:rPr>
          <w:rFonts w:ascii="Times New Roman" w:hAnsi="Times New Roman"/>
          <w:b w:val="0"/>
          <w:sz w:val="24"/>
        </w:rPr>
        <w:t>2.1. Для привлечения добровольных пожертвований принимается решение в форме обращения к юридическим и физическим лицам о добровольных пожертвованиях.</w:t>
      </w:r>
    </w:p>
    <w:p w:rsidR="00FA1C37" w:rsidRPr="00FA1C37" w:rsidRDefault="00FA1C37" w:rsidP="00FA1C37">
      <w:pPr>
        <w:pStyle w:val="Heading"/>
        <w:ind w:firstLine="709"/>
        <w:jc w:val="both"/>
        <w:rPr>
          <w:rFonts w:ascii="Times New Roman" w:hAnsi="Times New Roman"/>
          <w:b w:val="0"/>
          <w:sz w:val="24"/>
        </w:rPr>
      </w:pPr>
      <w:r w:rsidRPr="00FA1C37">
        <w:rPr>
          <w:rFonts w:ascii="Times New Roman" w:hAnsi="Times New Roman"/>
          <w:b w:val="0"/>
          <w:sz w:val="24"/>
        </w:rPr>
        <w:t>С инициативой о привлечении добровольных пожертвовании могут выступать:</w:t>
      </w:r>
    </w:p>
    <w:p w:rsidR="00FA1C37" w:rsidRPr="00FA1C37" w:rsidRDefault="00FA1C37" w:rsidP="00FA1C37">
      <w:pPr>
        <w:pStyle w:val="Heading"/>
        <w:ind w:firstLine="709"/>
        <w:jc w:val="both"/>
        <w:rPr>
          <w:rFonts w:ascii="Times New Roman" w:hAnsi="Times New Roman"/>
          <w:b w:val="0"/>
          <w:sz w:val="24"/>
        </w:rPr>
      </w:pPr>
      <w:r w:rsidRPr="00FA1C37">
        <w:rPr>
          <w:rFonts w:ascii="Times New Roman" w:hAnsi="Times New Roman"/>
          <w:b w:val="0"/>
          <w:sz w:val="24"/>
        </w:rPr>
        <w:t>- Глава Сосновоборского городского округа;</w:t>
      </w:r>
    </w:p>
    <w:p w:rsidR="00FA1C37" w:rsidRDefault="00FA1C37" w:rsidP="00FA1C37">
      <w:pPr>
        <w:pStyle w:val="Heading"/>
        <w:ind w:firstLine="709"/>
        <w:jc w:val="both"/>
        <w:rPr>
          <w:rFonts w:ascii="Times New Roman" w:hAnsi="Times New Roman"/>
          <w:b w:val="0"/>
          <w:sz w:val="24"/>
        </w:rPr>
      </w:pPr>
      <w:r w:rsidRPr="00FA1C37">
        <w:rPr>
          <w:rFonts w:ascii="Times New Roman" w:hAnsi="Times New Roman"/>
          <w:b w:val="0"/>
          <w:sz w:val="24"/>
        </w:rPr>
        <w:t>- Совет депутатов Сосновоборского городского округа.</w:t>
      </w:r>
    </w:p>
    <w:p w:rsidR="00FC6B19" w:rsidRPr="00FA1C37" w:rsidRDefault="00FC6B19" w:rsidP="00FA1C37">
      <w:pPr>
        <w:pStyle w:val="Heading"/>
        <w:ind w:firstLine="709"/>
        <w:jc w:val="both"/>
        <w:rPr>
          <w:rFonts w:ascii="Times New Roman" w:hAnsi="Times New Roman"/>
          <w:b w:val="0"/>
          <w:sz w:val="24"/>
        </w:rPr>
      </w:pPr>
    </w:p>
    <w:p w:rsidR="00FA1C37" w:rsidRPr="00FA1C37" w:rsidRDefault="00FA1C37" w:rsidP="00FA1C37">
      <w:pPr>
        <w:pStyle w:val="Heading"/>
        <w:ind w:firstLine="709"/>
        <w:jc w:val="both"/>
        <w:rPr>
          <w:rFonts w:ascii="Times New Roman" w:hAnsi="Times New Roman"/>
          <w:b w:val="0"/>
          <w:sz w:val="24"/>
        </w:rPr>
      </w:pPr>
      <w:r w:rsidRPr="00FA1C37">
        <w:rPr>
          <w:rFonts w:ascii="Times New Roman" w:hAnsi="Times New Roman"/>
          <w:b w:val="0"/>
          <w:sz w:val="24"/>
        </w:rPr>
        <w:t>Обращения главы Сосновоборского городского округа и совета депутатов к юридическим и физическим лицам о добровольных пожертвованиях Сосновоборскому городскому округу должно содержать в себе основные направления расходования привлекаемых денежных средств и цели использования имущества (прав). Обращения о привлечении добровольных пожертвований могут доводиться до жертвователей через средства массовой информации, в форме персональных писем к руководителям организаций, индивидуальным предпринимателям, физическим лицам.</w:t>
      </w:r>
    </w:p>
    <w:p w:rsidR="00D913E1" w:rsidRPr="009A7578" w:rsidRDefault="00315CF8" w:rsidP="009A7578">
      <w:pPr>
        <w:pStyle w:val="a5"/>
        <w:ind w:firstLine="709"/>
        <w:jc w:val="both"/>
        <w:rPr>
          <w:rFonts w:ascii="Times New Roman" w:hAnsi="Times New Roman" w:cs="Times New Roman"/>
        </w:rPr>
      </w:pPr>
      <w:r>
        <w:rPr>
          <w:rFonts w:ascii="Times New Roman" w:hAnsi="Times New Roman" w:cs="Times New Roman"/>
        </w:rPr>
        <w:t xml:space="preserve">2.2. </w:t>
      </w:r>
      <w:r w:rsidR="00D913E1" w:rsidRPr="009A7578">
        <w:rPr>
          <w:rFonts w:ascii="Times New Roman" w:hAnsi="Times New Roman" w:cs="Times New Roman"/>
        </w:rPr>
        <w:t>Физические и юридические лица вправе самостоятельно обращаться в органы местного самоуправления с предложениями о передаче добровольных пожертвований.</w:t>
      </w:r>
    </w:p>
    <w:p w:rsidR="00D913E1" w:rsidRPr="00FC6B19" w:rsidRDefault="00315CF8" w:rsidP="00FC6B19">
      <w:pPr>
        <w:pStyle w:val="a5"/>
        <w:ind w:firstLine="709"/>
        <w:jc w:val="both"/>
        <w:rPr>
          <w:rFonts w:ascii="Times New Roman" w:hAnsi="Times New Roman" w:cs="Times New Roman"/>
        </w:rPr>
      </w:pPr>
      <w:r w:rsidRPr="00FC6B19">
        <w:rPr>
          <w:rFonts w:ascii="Times New Roman" w:hAnsi="Times New Roman" w:cs="Times New Roman"/>
        </w:rPr>
        <w:t xml:space="preserve">2.3. </w:t>
      </w:r>
      <w:r w:rsidR="00D913E1" w:rsidRPr="00FC6B19">
        <w:rPr>
          <w:rFonts w:ascii="Times New Roman" w:hAnsi="Times New Roman" w:cs="Times New Roman"/>
        </w:rPr>
        <w:t xml:space="preserve">Если жертвователем не определено, на какие цели и нужды направляются добровольные пожертвования, то решение о направлении (цели использования) принимается </w:t>
      </w:r>
      <w:r w:rsidR="00FC6B19" w:rsidRPr="00FC6B19">
        <w:rPr>
          <w:rFonts w:ascii="Times New Roman" w:hAnsi="Times New Roman" w:cs="Times New Roman"/>
        </w:rPr>
        <w:t>на основании распоряжения администрации»</w:t>
      </w:r>
      <w:r w:rsidR="00D913E1" w:rsidRPr="00FC6B19">
        <w:rPr>
          <w:rFonts w:ascii="Times New Roman" w:hAnsi="Times New Roman" w:cs="Times New Roman"/>
        </w:rPr>
        <w:t xml:space="preserve"> Сосновоборского городского округа.</w:t>
      </w:r>
    </w:p>
    <w:p w:rsidR="000423E9" w:rsidRPr="007F6171" w:rsidRDefault="000423E9" w:rsidP="000423E9">
      <w:pPr>
        <w:pStyle w:val="a5"/>
        <w:ind w:firstLine="709"/>
        <w:jc w:val="both"/>
        <w:rPr>
          <w:rFonts w:ascii="Times New Roman" w:hAnsi="Times New Roman" w:cs="Times New Roman"/>
          <w:bCs/>
        </w:rPr>
      </w:pPr>
      <w:r w:rsidRPr="007F6171">
        <w:rPr>
          <w:rFonts w:ascii="Times New Roman" w:hAnsi="Times New Roman" w:cs="Times New Roman"/>
        </w:rPr>
        <w:t>В случаях, когда использование пожертвованного имущества в соответствии с указанным жертвователем назначением становится невозможным вследствие изменившихся обстоятельств, оно может быть использовано по другому назначению лишь с согласия жертвователя, а в случае смерти гражданина-жертвователя или ликвидации юридического лица - жертвователя по решению суда</w:t>
      </w:r>
      <w:r w:rsidRPr="007F6171">
        <w:rPr>
          <w:rFonts w:ascii="Times New Roman" w:hAnsi="Times New Roman" w:cs="Times New Roman"/>
          <w:bCs/>
        </w:rPr>
        <w:t>.</w:t>
      </w:r>
    </w:p>
    <w:p w:rsidR="00D913E1" w:rsidRPr="007F6171" w:rsidRDefault="00315CF8" w:rsidP="009A7578">
      <w:pPr>
        <w:pStyle w:val="a5"/>
        <w:ind w:firstLine="709"/>
        <w:jc w:val="both"/>
        <w:rPr>
          <w:rFonts w:ascii="Times New Roman" w:hAnsi="Times New Roman" w:cs="Times New Roman"/>
        </w:rPr>
      </w:pPr>
      <w:r w:rsidRPr="007F6171">
        <w:rPr>
          <w:rFonts w:ascii="Times New Roman" w:hAnsi="Times New Roman" w:cs="Times New Roman"/>
        </w:rPr>
        <w:t xml:space="preserve">2.4. </w:t>
      </w:r>
      <w:r w:rsidR="00D913E1" w:rsidRPr="007F6171">
        <w:rPr>
          <w:rFonts w:ascii="Times New Roman" w:hAnsi="Times New Roman" w:cs="Times New Roman"/>
        </w:rPr>
        <w:t>Не допускается направление добровольных пожертвований на увеличение фонда заработной платы муниципальных служащих, оказание им материальной помощи.</w:t>
      </w:r>
    </w:p>
    <w:p w:rsidR="005E6105" w:rsidRPr="009A7578" w:rsidRDefault="00315CF8" w:rsidP="009A7578">
      <w:pPr>
        <w:pStyle w:val="a5"/>
        <w:ind w:firstLine="709"/>
        <w:jc w:val="both"/>
        <w:rPr>
          <w:rFonts w:ascii="Times New Roman" w:hAnsi="Times New Roman" w:cs="Times New Roman"/>
        </w:rPr>
      </w:pPr>
      <w:r w:rsidRPr="000423E9">
        <w:rPr>
          <w:rFonts w:ascii="Times New Roman" w:hAnsi="Times New Roman" w:cs="Times New Roman"/>
        </w:rPr>
        <w:t xml:space="preserve">2.5. </w:t>
      </w:r>
      <w:r w:rsidR="005E6105" w:rsidRPr="000423E9">
        <w:rPr>
          <w:rFonts w:ascii="Times New Roman" w:hAnsi="Times New Roman" w:cs="Times New Roman"/>
        </w:rPr>
        <w:t xml:space="preserve">Имущественные пожертвования оформляются </w:t>
      </w:r>
      <w:r w:rsidR="000423E9" w:rsidRPr="000423E9">
        <w:rPr>
          <w:rFonts w:ascii="Times New Roman" w:hAnsi="Times New Roman" w:cs="Times New Roman"/>
        </w:rPr>
        <w:t>договором дарения (пожертвования)</w:t>
      </w:r>
      <w:r w:rsidR="007F6171">
        <w:rPr>
          <w:rFonts w:ascii="Times New Roman" w:hAnsi="Times New Roman" w:cs="Times New Roman"/>
        </w:rPr>
        <w:t xml:space="preserve"> </w:t>
      </w:r>
      <w:r w:rsidR="005E6105" w:rsidRPr="000423E9">
        <w:rPr>
          <w:rFonts w:ascii="Times New Roman" w:hAnsi="Times New Roman" w:cs="Times New Roman"/>
        </w:rPr>
        <w:t>и в случае, установленном действующим законодательством, подлежит государственной регистрации. Расходы</w:t>
      </w:r>
      <w:r w:rsidR="005E6105" w:rsidRPr="009A7578">
        <w:rPr>
          <w:rFonts w:ascii="Times New Roman" w:hAnsi="Times New Roman" w:cs="Times New Roman"/>
        </w:rPr>
        <w:t xml:space="preserve"> по уплате государственной пошлины за государственную регистрацию пожертвованного имущества, переход права собственности и других вещных прав на недвижимые вещи регулируются сторонами. Принимаемое от жертвователя недвижимое имущество с момента государственной регистрации является муниципальной собственностью. Стоимость передаваемого имущества, вещи или имущественных прав определяется жертвователем, либо сторонами договора, либо независимым оценщиком.</w:t>
      </w:r>
    </w:p>
    <w:p w:rsidR="005E6105" w:rsidRPr="004340F7" w:rsidRDefault="00315CF8" w:rsidP="009A7578">
      <w:pPr>
        <w:pStyle w:val="a5"/>
        <w:ind w:firstLine="709"/>
        <w:jc w:val="both"/>
        <w:rPr>
          <w:rFonts w:ascii="Times New Roman" w:hAnsi="Times New Roman" w:cs="Times New Roman"/>
          <w:b/>
        </w:rPr>
      </w:pPr>
      <w:r>
        <w:rPr>
          <w:rFonts w:ascii="Times New Roman" w:hAnsi="Times New Roman" w:cs="Times New Roman"/>
        </w:rPr>
        <w:t xml:space="preserve">2.6. </w:t>
      </w:r>
      <w:r w:rsidR="005E6105" w:rsidRPr="009A7578">
        <w:rPr>
          <w:rFonts w:ascii="Times New Roman" w:hAnsi="Times New Roman" w:cs="Times New Roman"/>
        </w:rPr>
        <w:t>Добровольные пожертвования в виде денежных средств являются собственными доходами бюджета Сосновоборского городского округа</w:t>
      </w:r>
      <w:r w:rsidR="004340F7">
        <w:rPr>
          <w:rFonts w:ascii="Times New Roman" w:hAnsi="Times New Roman" w:cs="Times New Roman"/>
        </w:rPr>
        <w:t xml:space="preserve"> </w:t>
      </w:r>
      <w:r w:rsidR="004340F7" w:rsidRPr="004340F7">
        <w:rPr>
          <w:rFonts w:ascii="Times New Roman" w:hAnsi="Times New Roman" w:cs="Times New Roman"/>
          <w:b/>
        </w:rPr>
        <w:t xml:space="preserve">(пункт исключен на основании </w:t>
      </w:r>
      <w:r w:rsidR="004340F7">
        <w:rPr>
          <w:rFonts w:ascii="Times New Roman" w:hAnsi="Times New Roman" w:cs="Times New Roman"/>
          <w:b/>
        </w:rPr>
        <w:t>решения совета депутатов от 13.11.20013 г. № 176)</w:t>
      </w:r>
      <w:r w:rsidR="005E6105" w:rsidRPr="004340F7">
        <w:rPr>
          <w:rFonts w:ascii="Times New Roman" w:hAnsi="Times New Roman" w:cs="Times New Roman"/>
          <w:b/>
        </w:rPr>
        <w:t>.</w:t>
      </w:r>
    </w:p>
    <w:p w:rsidR="005E6105" w:rsidRPr="009A7578" w:rsidRDefault="00315CF8" w:rsidP="009A7578">
      <w:pPr>
        <w:pStyle w:val="a5"/>
        <w:ind w:firstLine="709"/>
        <w:jc w:val="both"/>
        <w:rPr>
          <w:rFonts w:ascii="Times New Roman" w:hAnsi="Times New Roman" w:cs="Times New Roman"/>
        </w:rPr>
      </w:pPr>
      <w:r>
        <w:rPr>
          <w:rFonts w:ascii="Times New Roman" w:hAnsi="Times New Roman" w:cs="Times New Roman"/>
        </w:rPr>
        <w:t xml:space="preserve">2.7. </w:t>
      </w:r>
      <w:r w:rsidR="005E6105" w:rsidRPr="009A7578">
        <w:rPr>
          <w:rFonts w:ascii="Times New Roman" w:hAnsi="Times New Roman" w:cs="Times New Roman"/>
        </w:rPr>
        <w:t>Перечисление жертвователем денежных средств осуществляется безналичным путем через банковские организации. Пожертвованные денежные средства подлежат перечислению на счет комитета финансов Сосновоборского городского округа, открытый Управлению Федерального казначейства по Ленинградской области, для учета доходов бюджета Сосновоборского городского округа.</w:t>
      </w:r>
    </w:p>
    <w:p w:rsidR="005E6105" w:rsidRPr="009A7578" w:rsidRDefault="00315CF8" w:rsidP="009A7578">
      <w:pPr>
        <w:pStyle w:val="a5"/>
        <w:ind w:firstLine="709"/>
        <w:jc w:val="both"/>
        <w:rPr>
          <w:rFonts w:ascii="Times New Roman" w:hAnsi="Times New Roman" w:cs="Times New Roman"/>
        </w:rPr>
      </w:pPr>
      <w:r>
        <w:rPr>
          <w:rFonts w:ascii="Times New Roman" w:hAnsi="Times New Roman" w:cs="Times New Roman"/>
        </w:rPr>
        <w:t xml:space="preserve">2.8. </w:t>
      </w:r>
      <w:r w:rsidR="005E6105" w:rsidRPr="009A7578">
        <w:rPr>
          <w:rFonts w:ascii="Times New Roman" w:hAnsi="Times New Roman" w:cs="Times New Roman"/>
        </w:rPr>
        <w:t>Получатель добровольных пожертвований обеспечивает доступ физических и юридических лиц, осуществивших добровольное пожертвование, к документации, связанной с целевым использованием добровольных пожертвований, если это не противоречит действующему законодательству и не препятствует текущей деятельности получателя</w:t>
      </w:r>
    </w:p>
    <w:p w:rsidR="005E6105" w:rsidRPr="009A7578" w:rsidRDefault="00315CF8" w:rsidP="009A7578">
      <w:pPr>
        <w:pStyle w:val="a5"/>
        <w:ind w:firstLine="709"/>
        <w:jc w:val="both"/>
        <w:rPr>
          <w:rFonts w:ascii="Times New Roman" w:hAnsi="Times New Roman" w:cs="Times New Roman"/>
        </w:rPr>
      </w:pPr>
      <w:r>
        <w:rPr>
          <w:rFonts w:ascii="Times New Roman" w:hAnsi="Times New Roman" w:cs="Times New Roman"/>
        </w:rPr>
        <w:t xml:space="preserve">2.9. </w:t>
      </w:r>
      <w:r w:rsidR="005E6105" w:rsidRPr="009A7578">
        <w:rPr>
          <w:rFonts w:ascii="Times New Roman" w:hAnsi="Times New Roman" w:cs="Times New Roman"/>
        </w:rPr>
        <w:t>Средства пожертвований не подлежат налогообложению налогом на прибыль у получающей стороны.</w:t>
      </w:r>
    </w:p>
    <w:p w:rsidR="005E6105" w:rsidRDefault="00315CF8" w:rsidP="009A7578">
      <w:pPr>
        <w:pStyle w:val="a5"/>
        <w:ind w:firstLine="709"/>
        <w:jc w:val="both"/>
        <w:rPr>
          <w:rFonts w:ascii="Times New Roman" w:hAnsi="Times New Roman" w:cs="Times New Roman"/>
        </w:rPr>
      </w:pPr>
      <w:r>
        <w:rPr>
          <w:rFonts w:ascii="Times New Roman" w:hAnsi="Times New Roman" w:cs="Times New Roman"/>
        </w:rPr>
        <w:t xml:space="preserve">2.10. </w:t>
      </w:r>
      <w:r w:rsidR="005E6105" w:rsidRPr="009A7578">
        <w:rPr>
          <w:rFonts w:ascii="Times New Roman" w:hAnsi="Times New Roman" w:cs="Times New Roman"/>
        </w:rPr>
        <w:t>Сведения о поступлении и расходовании пожертвований в виде денежных средств включаются в ежемесячные, ежеквартальные и годовой отчеты об исполнении бюджета. Совет депутатов муниципального образования утверждает отчет об использовании средств пожертвований в рамках утверждения отчета об исполнении бюджета за прошедший финансовый год.</w:t>
      </w:r>
    </w:p>
    <w:p w:rsidR="00315CF8" w:rsidRPr="009A7578" w:rsidRDefault="00315CF8" w:rsidP="009A7578">
      <w:pPr>
        <w:pStyle w:val="a5"/>
        <w:ind w:firstLine="709"/>
        <w:jc w:val="both"/>
        <w:rPr>
          <w:rFonts w:ascii="Times New Roman" w:hAnsi="Times New Roman" w:cs="Times New Roman"/>
        </w:rPr>
      </w:pPr>
    </w:p>
    <w:p w:rsidR="005E6105" w:rsidRDefault="005E6105" w:rsidP="00315CF8">
      <w:pPr>
        <w:pStyle w:val="a5"/>
        <w:ind w:firstLine="709"/>
        <w:rPr>
          <w:rFonts w:ascii="Times New Roman" w:hAnsi="Times New Roman" w:cs="Times New Roman"/>
          <w:b/>
        </w:rPr>
      </w:pPr>
      <w:r w:rsidRPr="00315CF8">
        <w:rPr>
          <w:rFonts w:ascii="Times New Roman" w:hAnsi="Times New Roman" w:cs="Times New Roman"/>
          <w:b/>
        </w:rPr>
        <w:t>3. Расходование пожертвований</w:t>
      </w:r>
    </w:p>
    <w:p w:rsidR="00315CF8" w:rsidRPr="00315CF8" w:rsidRDefault="00315CF8" w:rsidP="00315CF8">
      <w:pPr>
        <w:pStyle w:val="a5"/>
        <w:ind w:firstLine="709"/>
        <w:rPr>
          <w:rFonts w:ascii="Times New Roman" w:hAnsi="Times New Roman" w:cs="Times New Roman"/>
          <w:b/>
        </w:rPr>
      </w:pPr>
    </w:p>
    <w:p w:rsidR="005E6105" w:rsidRPr="00315CF8" w:rsidRDefault="00315CF8" w:rsidP="00315CF8">
      <w:pPr>
        <w:pStyle w:val="a5"/>
        <w:ind w:firstLine="709"/>
        <w:jc w:val="both"/>
        <w:rPr>
          <w:rFonts w:ascii="Times New Roman" w:hAnsi="Times New Roman" w:cs="Times New Roman"/>
        </w:rPr>
      </w:pPr>
      <w:r>
        <w:rPr>
          <w:rFonts w:ascii="Times New Roman" w:hAnsi="Times New Roman" w:cs="Times New Roman"/>
        </w:rPr>
        <w:t xml:space="preserve">3.1. </w:t>
      </w:r>
      <w:r w:rsidR="005E6105" w:rsidRPr="00315CF8">
        <w:rPr>
          <w:rFonts w:ascii="Times New Roman" w:hAnsi="Times New Roman" w:cs="Times New Roman"/>
        </w:rPr>
        <w:t>Для осуществления выполнения наказов жертвователя, поступившие денежные средства на счет комитета финансов Сосновоборского городского округа перечисляются:</w:t>
      </w:r>
    </w:p>
    <w:p w:rsidR="005E6105" w:rsidRPr="00315CF8" w:rsidRDefault="005E6105" w:rsidP="00315CF8">
      <w:pPr>
        <w:pStyle w:val="a5"/>
        <w:ind w:firstLine="709"/>
        <w:jc w:val="both"/>
        <w:rPr>
          <w:rFonts w:ascii="Times New Roman" w:hAnsi="Times New Roman" w:cs="Times New Roman"/>
        </w:rPr>
      </w:pPr>
      <w:r w:rsidRPr="00315CF8">
        <w:rPr>
          <w:rFonts w:ascii="Times New Roman" w:hAnsi="Times New Roman" w:cs="Times New Roman"/>
        </w:rPr>
        <w:t>- для казенных учреждений согласно бюджетным сметам путем доведения объемов финансирования до получателей в соответствии со сводной бюджетной росписью на текущий финансовый год в пределах лимитов бюджетных обязательств на основании распоряжения администрации Сосновоборского городского округа</w:t>
      </w:r>
    </w:p>
    <w:p w:rsidR="005E6105" w:rsidRPr="00315CF8" w:rsidRDefault="005E6105" w:rsidP="00315CF8">
      <w:pPr>
        <w:pStyle w:val="a5"/>
        <w:ind w:firstLine="709"/>
        <w:jc w:val="both"/>
        <w:rPr>
          <w:rFonts w:ascii="Times New Roman" w:hAnsi="Times New Roman" w:cs="Times New Roman"/>
        </w:rPr>
      </w:pPr>
      <w:r w:rsidRPr="00315CF8">
        <w:rPr>
          <w:rFonts w:ascii="Times New Roman" w:hAnsi="Times New Roman" w:cs="Times New Roman"/>
        </w:rPr>
        <w:lastRenderedPageBreak/>
        <w:t>-</w:t>
      </w:r>
      <w:r w:rsidR="00315CF8">
        <w:rPr>
          <w:rFonts w:ascii="Times New Roman" w:hAnsi="Times New Roman" w:cs="Times New Roman"/>
        </w:rPr>
        <w:t xml:space="preserve"> </w:t>
      </w:r>
      <w:r w:rsidRPr="00315CF8">
        <w:rPr>
          <w:rFonts w:ascii="Times New Roman" w:hAnsi="Times New Roman" w:cs="Times New Roman"/>
        </w:rPr>
        <w:t>для бюджетных и автономных учреждений в виде субсидий на иные цели.</w:t>
      </w:r>
    </w:p>
    <w:p w:rsidR="004650E6" w:rsidRPr="00E36AD0" w:rsidRDefault="00315CF8" w:rsidP="004650E6">
      <w:pPr>
        <w:pStyle w:val="a5"/>
        <w:ind w:firstLine="709"/>
        <w:jc w:val="both"/>
        <w:rPr>
          <w:rFonts w:ascii="Times New Roman" w:hAnsi="Times New Roman" w:cs="Times New Roman"/>
          <w:color w:val="auto"/>
        </w:rPr>
      </w:pPr>
      <w:r w:rsidRPr="00E36AD0">
        <w:rPr>
          <w:rFonts w:ascii="Times New Roman" w:hAnsi="Times New Roman" w:cs="Times New Roman"/>
        </w:rPr>
        <w:t xml:space="preserve">3.2. </w:t>
      </w:r>
      <w:r w:rsidR="005E6105" w:rsidRPr="00E36AD0">
        <w:rPr>
          <w:rFonts w:ascii="Times New Roman" w:hAnsi="Times New Roman" w:cs="Times New Roman"/>
        </w:rPr>
        <w:t xml:space="preserve">Распорядителем пожертвованных денежных средств является </w:t>
      </w:r>
      <w:r w:rsidR="004650E6" w:rsidRPr="00E36AD0">
        <w:rPr>
          <w:rFonts w:ascii="Times New Roman" w:hAnsi="Times New Roman" w:cs="Times New Roman"/>
        </w:rPr>
        <w:t>главный распорядитель бюджетных средств, который является получателем соответствующих денежных средств на основании договора / соглашения о добровольном пожертвовании.</w:t>
      </w:r>
    </w:p>
    <w:p w:rsidR="0023069B" w:rsidRPr="00E36AD0" w:rsidRDefault="00315CF8" w:rsidP="00E36AD0">
      <w:pPr>
        <w:pStyle w:val="a5"/>
        <w:ind w:firstLine="709"/>
        <w:jc w:val="both"/>
        <w:rPr>
          <w:rFonts w:ascii="Times New Roman" w:hAnsi="Times New Roman" w:cs="Times New Roman"/>
        </w:rPr>
      </w:pPr>
      <w:r w:rsidRPr="00E36AD0">
        <w:rPr>
          <w:rFonts w:ascii="Times New Roman" w:hAnsi="Times New Roman" w:cs="Times New Roman"/>
        </w:rPr>
        <w:t xml:space="preserve">3.3. </w:t>
      </w:r>
      <w:r w:rsidR="00E36AD0" w:rsidRPr="00E36AD0">
        <w:rPr>
          <w:rFonts w:ascii="Times New Roman" w:hAnsi="Times New Roman" w:cs="Times New Roman"/>
        </w:rPr>
        <w:t>Главный распорядитель бюджетных средств готовит распоряжение администрации Сосновоборского городского округа</w:t>
      </w:r>
      <w:r w:rsidR="0023069B" w:rsidRPr="00E36AD0">
        <w:rPr>
          <w:rFonts w:ascii="Times New Roman" w:hAnsi="Times New Roman" w:cs="Times New Roman"/>
        </w:rPr>
        <w:t xml:space="preserve"> на расходование добровольных пожертвований в соответствии с целевым назначением.</w:t>
      </w:r>
    </w:p>
    <w:p w:rsidR="0023069B" w:rsidRDefault="00315CF8" w:rsidP="00315CF8">
      <w:pPr>
        <w:pStyle w:val="a5"/>
        <w:ind w:firstLine="709"/>
        <w:jc w:val="both"/>
        <w:rPr>
          <w:rFonts w:ascii="Times New Roman" w:hAnsi="Times New Roman" w:cs="Times New Roman"/>
        </w:rPr>
      </w:pPr>
      <w:r>
        <w:rPr>
          <w:rFonts w:ascii="Times New Roman" w:hAnsi="Times New Roman" w:cs="Times New Roman"/>
        </w:rPr>
        <w:t xml:space="preserve">3.4. </w:t>
      </w:r>
      <w:r w:rsidR="0023069B" w:rsidRPr="00315CF8">
        <w:rPr>
          <w:rFonts w:ascii="Times New Roman" w:hAnsi="Times New Roman" w:cs="Times New Roman"/>
        </w:rPr>
        <w:t>Пожертвованные денежные средства расходуются в соответствии с целевым назначением и в соответствии с бюджетом на текущий финансовый год.</w:t>
      </w:r>
    </w:p>
    <w:p w:rsidR="00FA2962" w:rsidRPr="00EE2FDF" w:rsidRDefault="00FA2962" w:rsidP="00FA2962">
      <w:pPr>
        <w:pStyle w:val="a5"/>
        <w:ind w:firstLine="709"/>
        <w:jc w:val="both"/>
        <w:rPr>
          <w:rFonts w:ascii="Times New Roman" w:hAnsi="Times New Roman" w:cs="Times New Roman"/>
          <w:bCs/>
        </w:rPr>
      </w:pPr>
      <w:r w:rsidRPr="00C041B5">
        <w:rPr>
          <w:rFonts w:ascii="Times New Roman" w:hAnsi="Times New Roman" w:cs="Times New Roman"/>
          <w:bCs/>
        </w:rPr>
        <w:t xml:space="preserve">Добровольные пожертвования расходуются в соответствии с законодательством Российской Федерации о размещении заказов </w:t>
      </w:r>
      <w:r w:rsidRPr="00EE2FDF">
        <w:rPr>
          <w:rFonts w:ascii="Times New Roman" w:hAnsi="Times New Roman" w:cs="Times New Roman"/>
          <w:bCs/>
        </w:rPr>
        <w:t xml:space="preserve">и, принятыми в соответствии с ним, иными </w:t>
      </w:r>
      <w:r w:rsidRPr="00EE2FDF">
        <w:rPr>
          <w:rFonts w:ascii="Times New Roman" w:hAnsi="Times New Roman" w:cs="Times New Roman"/>
        </w:rPr>
        <w:t>нормативными правовыми актами</w:t>
      </w:r>
      <w:r w:rsidRPr="00EE2FDF">
        <w:rPr>
          <w:rFonts w:ascii="Times New Roman" w:hAnsi="Times New Roman" w:cs="Times New Roman"/>
          <w:bCs/>
        </w:rPr>
        <w:t>.</w:t>
      </w:r>
    </w:p>
    <w:p w:rsidR="0023069B" w:rsidRPr="00315CF8" w:rsidRDefault="00315CF8" w:rsidP="00315CF8">
      <w:pPr>
        <w:pStyle w:val="a5"/>
        <w:ind w:firstLine="709"/>
        <w:jc w:val="both"/>
        <w:rPr>
          <w:rFonts w:ascii="Times New Roman" w:hAnsi="Times New Roman" w:cs="Times New Roman"/>
        </w:rPr>
      </w:pPr>
      <w:r>
        <w:rPr>
          <w:rFonts w:ascii="Times New Roman" w:hAnsi="Times New Roman" w:cs="Times New Roman"/>
        </w:rPr>
        <w:t xml:space="preserve">3.5. </w:t>
      </w:r>
      <w:r w:rsidR="0023069B" w:rsidRPr="00315CF8">
        <w:rPr>
          <w:rFonts w:ascii="Times New Roman" w:hAnsi="Times New Roman" w:cs="Times New Roman"/>
        </w:rPr>
        <w:t>Правоотношения по добровольным пожертвованиям, не урегулированные настоящим Положением, регулируются действующим законодательством</w:t>
      </w:r>
    </w:p>
    <w:p w:rsidR="00D25F8C" w:rsidRPr="00315CF8" w:rsidRDefault="00D25F8C" w:rsidP="00315CF8">
      <w:pPr>
        <w:pStyle w:val="a5"/>
        <w:ind w:firstLine="709"/>
        <w:jc w:val="both"/>
        <w:rPr>
          <w:rFonts w:ascii="Times New Roman" w:hAnsi="Times New Roman" w:cs="Times New Roman"/>
        </w:rPr>
      </w:pPr>
    </w:p>
    <w:sectPr w:rsidR="00D25F8C" w:rsidRPr="00315CF8" w:rsidSect="00942998">
      <w:headerReference w:type="default" r:id="rId9"/>
      <w:footerReference w:type="default" r:id="rId10"/>
      <w:type w:val="continuous"/>
      <w:pgSz w:w="11905" w:h="16837"/>
      <w:pgMar w:top="709" w:right="851" w:bottom="426" w:left="1361" w:header="0" w:footer="6"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2E22" w:rsidRDefault="00622E22" w:rsidP="00167A13">
      <w:r>
        <w:separator/>
      </w:r>
    </w:p>
  </w:endnote>
  <w:endnote w:type="continuationSeparator" w:id="0">
    <w:p w:rsidR="00622E22" w:rsidRDefault="00622E22" w:rsidP="00167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11667813"/>
      <w:docPartObj>
        <w:docPartGallery w:val="Page Numbers (Bottom of Page)"/>
        <w:docPartUnique/>
      </w:docPartObj>
    </w:sdtPr>
    <w:sdtEndPr/>
    <w:sdtContent>
      <w:p w:rsidR="00942998" w:rsidRPr="00942998" w:rsidRDefault="00942998">
        <w:pPr>
          <w:pStyle w:val="a8"/>
          <w:jc w:val="right"/>
          <w:rPr>
            <w:rFonts w:ascii="Times New Roman" w:hAnsi="Times New Roman" w:cs="Times New Roman"/>
            <w:sz w:val="20"/>
            <w:szCs w:val="20"/>
          </w:rPr>
        </w:pPr>
        <w:r w:rsidRPr="00942998">
          <w:rPr>
            <w:rFonts w:ascii="Times New Roman" w:hAnsi="Times New Roman" w:cs="Times New Roman"/>
            <w:sz w:val="20"/>
            <w:szCs w:val="20"/>
          </w:rPr>
          <w:fldChar w:fldCharType="begin"/>
        </w:r>
        <w:r w:rsidRPr="00942998">
          <w:rPr>
            <w:rFonts w:ascii="Times New Roman" w:hAnsi="Times New Roman" w:cs="Times New Roman"/>
            <w:sz w:val="20"/>
            <w:szCs w:val="20"/>
          </w:rPr>
          <w:instrText xml:space="preserve"> PAGE   \* MERGEFORMAT </w:instrText>
        </w:r>
        <w:r w:rsidRPr="00942998">
          <w:rPr>
            <w:rFonts w:ascii="Times New Roman" w:hAnsi="Times New Roman" w:cs="Times New Roman"/>
            <w:sz w:val="20"/>
            <w:szCs w:val="20"/>
          </w:rPr>
          <w:fldChar w:fldCharType="separate"/>
        </w:r>
        <w:r w:rsidR="00EF45A5">
          <w:rPr>
            <w:rFonts w:ascii="Times New Roman" w:hAnsi="Times New Roman" w:cs="Times New Roman"/>
            <w:noProof/>
            <w:sz w:val="20"/>
            <w:szCs w:val="20"/>
          </w:rPr>
          <w:t>4</w:t>
        </w:r>
        <w:r w:rsidRPr="00942998">
          <w:rPr>
            <w:rFonts w:ascii="Times New Roman" w:hAnsi="Times New Roman" w:cs="Times New Roman"/>
            <w:sz w:val="20"/>
            <w:szCs w:val="20"/>
          </w:rPr>
          <w:fldChar w:fldCharType="end"/>
        </w:r>
      </w:p>
    </w:sdtContent>
  </w:sdt>
  <w:p w:rsidR="00FB2131" w:rsidRDefault="00FB2131">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2E22" w:rsidRDefault="00622E22"/>
  </w:footnote>
  <w:footnote w:type="continuationSeparator" w:id="0">
    <w:p w:rsidR="00622E22" w:rsidRDefault="00622E22"/>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998" w:rsidRDefault="00EF45A5">
    <w:pPr>
      <w:pStyle w:val="a6"/>
    </w:pPr>
    <w:r>
      <w:rPr>
        <w:noProof/>
      </w:rPr>
      <mc:AlternateContent>
        <mc:Choice Requires="wps">
          <w:drawing>
            <wp:anchor distT="0" distB="0" distL="114300" distR="114300" simplePos="0" relativeHeight="251658240" behindDoc="0" locked="0" layoutInCell="1" allowOverlap="1">
              <wp:simplePos x="0" y="0"/>
              <wp:positionH relativeFrom="page">
                <wp:posOffset>4381500</wp:posOffset>
              </wp:positionH>
              <wp:positionV relativeFrom="page">
                <wp:posOffset>254000</wp:posOffset>
              </wp:positionV>
              <wp:extent cx="2540000" cy="228600"/>
              <wp:effectExtent l="0" t="0" r="3175" b="3175"/>
              <wp:wrapNone/>
              <wp:docPr id="1" name="AryanRegN"/>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45A5" w:rsidRPr="00EF45A5" w:rsidRDefault="00EF45A5" w:rsidP="00EF45A5">
                          <w:pPr>
                            <w:jc w:val="center"/>
                            <w:rPr>
                              <w:sz w:val="16"/>
                            </w:rPr>
                          </w:pPr>
                          <w:r>
                            <w:rPr>
                              <w:sz w:val="16"/>
                            </w:rPr>
                            <w:t>6401106/48799(29)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AryanRegN" o:spid="_x0000_s1027" style="position:absolute;margin-left:345pt;margin-top:20pt;width:200pt;height:1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" filled="f" stroked="f">
              <v:textbox inset="0,0,0,0">
                <w:txbxContent>
                  <w:p w:rsidR="00EF45A5" w:rsidRPr="00EF45A5" w:rsidRDefault="00EF45A5" w:rsidP="00EF45A5">
                    <w:pPr>
                      <w:jc w:val="center"/>
                      <w:rPr>
                        <w:sz w:val="16"/>
                      </w:rPr>
                    </w:pPr>
                    <w:r>
                      <w:rPr>
                        <w:sz w:val="16"/>
                      </w:rPr>
                      <w:t>6401106/48799(29)</w:t>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10045"/>
    <w:multiLevelType w:val="multilevel"/>
    <w:tmpl w:val="1C7E7350"/>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F83658"/>
    <w:multiLevelType w:val="multilevel"/>
    <w:tmpl w:val="6608B600"/>
    <w:lvl w:ilvl="0">
      <w:start w:val="1"/>
      <w:numFmt w:val="decimal"/>
      <w:lvlText w:val="%1."/>
      <w:lvlJc w:val="left"/>
      <w:pPr>
        <w:ind w:left="786" w:hanging="360"/>
      </w:pPr>
      <w:rPr>
        <w:rFonts w:hint="default"/>
      </w:rPr>
    </w:lvl>
    <w:lvl w:ilvl="1">
      <w:start w:val="1"/>
      <w:numFmt w:val="decimal"/>
      <w:isLgl/>
      <w:lvlText w:val="%1.%2."/>
      <w:lvlJc w:val="left"/>
      <w:pPr>
        <w:ind w:left="921" w:hanging="495"/>
      </w:pPr>
      <w:rPr>
        <w:rFonts w:ascii="Times New Roman" w:hAnsi="Times New Roman" w:cs="Times New Roman" w:hint="default"/>
        <w:b w:val="0"/>
        <w:sz w:val="24"/>
      </w:rPr>
    </w:lvl>
    <w:lvl w:ilvl="2">
      <w:start w:val="1"/>
      <w:numFmt w:val="decimal"/>
      <w:isLgl/>
      <w:lvlText w:val="%1.%2.%3."/>
      <w:lvlJc w:val="left"/>
      <w:pPr>
        <w:ind w:left="1260" w:hanging="720"/>
      </w:pPr>
      <w:rPr>
        <w:rFonts w:ascii="Times New Roman" w:hAnsi="Times New Roman" w:cs="Times New Roman" w:hint="default"/>
        <w:sz w:val="24"/>
      </w:rPr>
    </w:lvl>
    <w:lvl w:ilvl="3">
      <w:start w:val="1"/>
      <w:numFmt w:val="decimal"/>
      <w:isLgl/>
      <w:lvlText w:val="%1.%2.%3.%4."/>
      <w:lvlJc w:val="left"/>
      <w:pPr>
        <w:ind w:left="1260" w:hanging="720"/>
      </w:pPr>
      <w:rPr>
        <w:rFonts w:ascii="Times New Roman" w:hAnsi="Times New Roman" w:cs="Times New Roman" w:hint="default"/>
        <w:sz w:val="24"/>
      </w:rPr>
    </w:lvl>
    <w:lvl w:ilvl="4">
      <w:start w:val="1"/>
      <w:numFmt w:val="decimal"/>
      <w:isLgl/>
      <w:lvlText w:val="%1.%2.%3.%4.%5."/>
      <w:lvlJc w:val="left"/>
      <w:pPr>
        <w:ind w:left="1620" w:hanging="1080"/>
      </w:pPr>
      <w:rPr>
        <w:rFonts w:ascii="Times New Roman" w:hAnsi="Times New Roman" w:cs="Times New Roman" w:hint="default"/>
        <w:sz w:val="24"/>
      </w:rPr>
    </w:lvl>
    <w:lvl w:ilvl="5">
      <w:start w:val="1"/>
      <w:numFmt w:val="decimal"/>
      <w:isLgl/>
      <w:lvlText w:val="%1.%2.%3.%4.%5.%6."/>
      <w:lvlJc w:val="left"/>
      <w:pPr>
        <w:ind w:left="1620" w:hanging="1080"/>
      </w:pPr>
      <w:rPr>
        <w:rFonts w:ascii="Times New Roman" w:hAnsi="Times New Roman" w:cs="Times New Roman" w:hint="default"/>
        <w:sz w:val="24"/>
      </w:rPr>
    </w:lvl>
    <w:lvl w:ilvl="6">
      <w:start w:val="1"/>
      <w:numFmt w:val="decimal"/>
      <w:isLgl/>
      <w:lvlText w:val="%1.%2.%3.%4.%5.%6.%7."/>
      <w:lvlJc w:val="left"/>
      <w:pPr>
        <w:ind w:left="1980" w:hanging="1440"/>
      </w:pPr>
      <w:rPr>
        <w:rFonts w:ascii="Times New Roman" w:hAnsi="Times New Roman" w:cs="Times New Roman" w:hint="default"/>
        <w:sz w:val="24"/>
      </w:rPr>
    </w:lvl>
    <w:lvl w:ilvl="7">
      <w:start w:val="1"/>
      <w:numFmt w:val="decimal"/>
      <w:isLgl/>
      <w:lvlText w:val="%1.%2.%3.%4.%5.%6.%7.%8."/>
      <w:lvlJc w:val="left"/>
      <w:pPr>
        <w:ind w:left="1980" w:hanging="1440"/>
      </w:pPr>
      <w:rPr>
        <w:rFonts w:ascii="Times New Roman" w:hAnsi="Times New Roman" w:cs="Times New Roman" w:hint="default"/>
        <w:sz w:val="24"/>
      </w:rPr>
    </w:lvl>
    <w:lvl w:ilvl="8">
      <w:start w:val="1"/>
      <w:numFmt w:val="decimal"/>
      <w:isLgl/>
      <w:lvlText w:val="%1.%2.%3.%4.%5.%6.%7.%8.%9."/>
      <w:lvlJc w:val="left"/>
      <w:pPr>
        <w:ind w:left="2340" w:hanging="1800"/>
      </w:pPr>
      <w:rPr>
        <w:rFonts w:ascii="Times New Roman" w:hAnsi="Times New Roman" w:cs="Times New Roman" w:hint="default"/>
        <w:sz w:val="24"/>
      </w:rPr>
    </w:lvl>
  </w:abstractNum>
  <w:abstractNum w:abstractNumId="2" w15:restartNumberingAfterBreak="0">
    <w:nsid w:val="34C77398"/>
    <w:multiLevelType w:val="multilevel"/>
    <w:tmpl w:val="CFB4A72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AC60710"/>
    <w:multiLevelType w:val="multilevel"/>
    <w:tmpl w:val="3474A48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0577CEF"/>
    <w:multiLevelType w:val="multilevel"/>
    <w:tmpl w:val="612411CE"/>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25F6E7C"/>
    <w:multiLevelType w:val="multilevel"/>
    <w:tmpl w:val="BFC44E20"/>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7302DF5"/>
    <w:multiLevelType w:val="multilevel"/>
    <w:tmpl w:val="B3A8E7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9BA6CB0"/>
    <w:multiLevelType w:val="multilevel"/>
    <w:tmpl w:val="EFCC262A"/>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5615093"/>
    <w:multiLevelType w:val="multilevel"/>
    <w:tmpl w:val="D43EEC86"/>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F9966A8"/>
    <w:multiLevelType w:val="multilevel"/>
    <w:tmpl w:val="F274EB2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9"/>
  </w:num>
  <w:num w:numId="3">
    <w:abstractNumId w:val="8"/>
  </w:num>
  <w:num w:numId="4">
    <w:abstractNumId w:val="7"/>
  </w:num>
  <w:num w:numId="5">
    <w:abstractNumId w:val="3"/>
  </w:num>
  <w:num w:numId="6">
    <w:abstractNumId w:val="2"/>
  </w:num>
  <w:num w:numId="7">
    <w:abstractNumId w:val="5"/>
  </w:num>
  <w:num w:numId="8">
    <w:abstractNumId w:val="4"/>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autoHyphenation/>
  <w:drawingGridHorizontalSpacing w:val="120"/>
  <w:drawingGridVerticalSpacing w:val="181"/>
  <w:displayHorizontalDrawingGridEvery w:val="2"/>
  <w:characterSpacingControl w:val="compressPunctuation"/>
  <w:hdrShapeDefaults>
    <o:shapedefaults v:ext="edit" spidmax="20482"/>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ossProviderVariable" w:val="25_01_2006!f6bbd8d8-9e49-4c50-bb59-2c7cb9307e6c"/>
  </w:docVars>
  <w:rsids>
    <w:rsidRoot w:val="00167A13"/>
    <w:rsid w:val="000423E9"/>
    <w:rsid w:val="00077A4A"/>
    <w:rsid w:val="00167A13"/>
    <w:rsid w:val="001E441E"/>
    <w:rsid w:val="002058FF"/>
    <w:rsid w:val="0023069B"/>
    <w:rsid w:val="002A42C0"/>
    <w:rsid w:val="00315CF8"/>
    <w:rsid w:val="0032732E"/>
    <w:rsid w:val="00357434"/>
    <w:rsid w:val="00376939"/>
    <w:rsid w:val="003D4157"/>
    <w:rsid w:val="004340F7"/>
    <w:rsid w:val="004650E6"/>
    <w:rsid w:val="0047569D"/>
    <w:rsid w:val="0054595B"/>
    <w:rsid w:val="0058167C"/>
    <w:rsid w:val="005E5BAA"/>
    <w:rsid w:val="005E6105"/>
    <w:rsid w:val="006171BC"/>
    <w:rsid w:val="00622E22"/>
    <w:rsid w:val="006C4230"/>
    <w:rsid w:val="006E19AE"/>
    <w:rsid w:val="007F6171"/>
    <w:rsid w:val="00873D67"/>
    <w:rsid w:val="00882428"/>
    <w:rsid w:val="00925CC4"/>
    <w:rsid w:val="00942998"/>
    <w:rsid w:val="009707FC"/>
    <w:rsid w:val="009A7578"/>
    <w:rsid w:val="00A05AE7"/>
    <w:rsid w:val="00A75E8F"/>
    <w:rsid w:val="00B71046"/>
    <w:rsid w:val="00BC23AF"/>
    <w:rsid w:val="00BD6E59"/>
    <w:rsid w:val="00C03775"/>
    <w:rsid w:val="00C041B5"/>
    <w:rsid w:val="00CB6847"/>
    <w:rsid w:val="00D25F8C"/>
    <w:rsid w:val="00D40477"/>
    <w:rsid w:val="00D913E1"/>
    <w:rsid w:val="00DC7F45"/>
    <w:rsid w:val="00E1593D"/>
    <w:rsid w:val="00E36AD0"/>
    <w:rsid w:val="00E52685"/>
    <w:rsid w:val="00E70395"/>
    <w:rsid w:val="00EF45A5"/>
    <w:rsid w:val="00FA1C37"/>
    <w:rsid w:val="00FA2962"/>
    <w:rsid w:val="00FB2131"/>
    <w:rsid w:val="00FB4BAB"/>
    <w:rsid w:val="00FC6B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15:docId w15:val="{772B35B9-7282-4E79-A250-32E4C24A7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67A13"/>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167A13"/>
    <w:rPr>
      <w:color w:val="0066CC"/>
      <w:u w:val="single"/>
    </w:rPr>
  </w:style>
  <w:style w:type="character" w:customStyle="1" w:styleId="2">
    <w:name w:val="Основной текст (2)_"/>
    <w:basedOn w:val="a0"/>
    <w:link w:val="20"/>
    <w:rsid w:val="00167A13"/>
    <w:rPr>
      <w:rFonts w:ascii="Times New Roman" w:eastAsia="Times New Roman" w:hAnsi="Times New Roman" w:cs="Times New Roman"/>
      <w:b w:val="0"/>
      <w:bCs w:val="0"/>
      <w:i w:val="0"/>
      <w:iCs w:val="0"/>
      <w:smallCaps w:val="0"/>
      <w:strike w:val="0"/>
      <w:spacing w:val="0"/>
      <w:sz w:val="14"/>
      <w:szCs w:val="14"/>
    </w:rPr>
  </w:style>
  <w:style w:type="character" w:customStyle="1" w:styleId="3">
    <w:name w:val="Основной текст (3)_"/>
    <w:basedOn w:val="a0"/>
    <w:link w:val="30"/>
    <w:rsid w:val="00167A13"/>
    <w:rPr>
      <w:rFonts w:ascii="Times New Roman" w:eastAsia="Times New Roman" w:hAnsi="Times New Roman" w:cs="Times New Roman"/>
      <w:b w:val="0"/>
      <w:bCs w:val="0"/>
      <w:i w:val="0"/>
      <w:iCs w:val="0"/>
      <w:smallCaps w:val="0"/>
      <w:strike w:val="0"/>
      <w:spacing w:val="0"/>
      <w:sz w:val="23"/>
      <w:szCs w:val="23"/>
    </w:rPr>
  </w:style>
  <w:style w:type="character" w:customStyle="1" w:styleId="31pt">
    <w:name w:val="Основной текст (3) + Интервал 1 pt"/>
    <w:basedOn w:val="3"/>
    <w:rsid w:val="00167A13"/>
    <w:rPr>
      <w:rFonts w:ascii="Times New Roman" w:eastAsia="Times New Roman" w:hAnsi="Times New Roman" w:cs="Times New Roman"/>
      <w:b w:val="0"/>
      <w:bCs w:val="0"/>
      <w:i w:val="0"/>
      <w:iCs w:val="0"/>
      <w:smallCaps w:val="0"/>
      <w:strike w:val="0"/>
      <w:spacing w:val="20"/>
      <w:sz w:val="23"/>
      <w:szCs w:val="23"/>
      <w:u w:val="single"/>
    </w:rPr>
  </w:style>
  <w:style w:type="character" w:customStyle="1" w:styleId="a4">
    <w:name w:val="Основной текст_"/>
    <w:basedOn w:val="a0"/>
    <w:link w:val="1"/>
    <w:rsid w:val="00167A13"/>
    <w:rPr>
      <w:rFonts w:ascii="Times New Roman" w:eastAsia="Times New Roman" w:hAnsi="Times New Roman" w:cs="Times New Roman"/>
      <w:b w:val="0"/>
      <w:bCs w:val="0"/>
      <w:i w:val="0"/>
      <w:iCs w:val="0"/>
      <w:smallCaps w:val="0"/>
      <w:strike w:val="0"/>
      <w:spacing w:val="0"/>
      <w:sz w:val="23"/>
      <w:szCs w:val="23"/>
    </w:rPr>
  </w:style>
  <w:style w:type="character" w:customStyle="1" w:styleId="5pt">
    <w:name w:val="Основной текст + Интервал 5 pt"/>
    <w:basedOn w:val="a4"/>
    <w:rsid w:val="00167A13"/>
    <w:rPr>
      <w:rFonts w:ascii="Times New Roman" w:eastAsia="Times New Roman" w:hAnsi="Times New Roman" w:cs="Times New Roman"/>
      <w:b w:val="0"/>
      <w:bCs w:val="0"/>
      <w:i w:val="0"/>
      <w:iCs w:val="0"/>
      <w:smallCaps w:val="0"/>
      <w:strike w:val="0"/>
      <w:spacing w:val="110"/>
      <w:sz w:val="23"/>
      <w:szCs w:val="23"/>
    </w:rPr>
  </w:style>
  <w:style w:type="character" w:customStyle="1" w:styleId="2pt">
    <w:name w:val="Основной текст + Интервал 2 pt"/>
    <w:basedOn w:val="a4"/>
    <w:rsid w:val="00167A13"/>
    <w:rPr>
      <w:rFonts w:ascii="Times New Roman" w:eastAsia="Times New Roman" w:hAnsi="Times New Roman" w:cs="Times New Roman"/>
      <w:b w:val="0"/>
      <w:bCs w:val="0"/>
      <w:i w:val="0"/>
      <w:iCs w:val="0"/>
      <w:smallCaps w:val="0"/>
      <w:strike w:val="0"/>
      <w:spacing w:val="50"/>
      <w:sz w:val="23"/>
      <w:szCs w:val="23"/>
    </w:rPr>
  </w:style>
  <w:style w:type="paragraph" w:customStyle="1" w:styleId="20">
    <w:name w:val="Основной текст (2)"/>
    <w:basedOn w:val="a"/>
    <w:link w:val="2"/>
    <w:rsid w:val="00167A13"/>
    <w:pPr>
      <w:shd w:val="clear" w:color="auto" w:fill="FFFFFF"/>
      <w:spacing w:line="0" w:lineRule="atLeast"/>
    </w:pPr>
    <w:rPr>
      <w:rFonts w:ascii="Times New Roman" w:eastAsia="Times New Roman" w:hAnsi="Times New Roman" w:cs="Times New Roman"/>
      <w:sz w:val="14"/>
      <w:szCs w:val="14"/>
    </w:rPr>
  </w:style>
  <w:style w:type="paragraph" w:customStyle="1" w:styleId="30">
    <w:name w:val="Основной текст (3)"/>
    <w:basedOn w:val="a"/>
    <w:link w:val="3"/>
    <w:rsid w:val="00167A13"/>
    <w:pPr>
      <w:shd w:val="clear" w:color="auto" w:fill="FFFFFF"/>
      <w:spacing w:line="0" w:lineRule="atLeast"/>
    </w:pPr>
    <w:rPr>
      <w:rFonts w:ascii="Times New Roman" w:eastAsia="Times New Roman" w:hAnsi="Times New Roman" w:cs="Times New Roman"/>
      <w:b/>
      <w:bCs/>
      <w:sz w:val="23"/>
      <w:szCs w:val="23"/>
    </w:rPr>
  </w:style>
  <w:style w:type="paragraph" w:customStyle="1" w:styleId="1">
    <w:name w:val="Основной текст1"/>
    <w:basedOn w:val="a"/>
    <w:link w:val="a4"/>
    <w:rsid w:val="00167A13"/>
    <w:pPr>
      <w:shd w:val="clear" w:color="auto" w:fill="FFFFFF"/>
      <w:spacing w:after="360" w:line="0" w:lineRule="atLeast"/>
    </w:pPr>
    <w:rPr>
      <w:rFonts w:ascii="Times New Roman" w:eastAsia="Times New Roman" w:hAnsi="Times New Roman" w:cs="Times New Roman"/>
      <w:sz w:val="23"/>
      <w:szCs w:val="23"/>
    </w:rPr>
  </w:style>
  <w:style w:type="character" w:customStyle="1" w:styleId="10">
    <w:name w:val="Заголовок №1_"/>
    <w:basedOn w:val="a0"/>
    <w:link w:val="11"/>
    <w:rsid w:val="00A75E8F"/>
    <w:rPr>
      <w:rFonts w:ascii="Times New Roman" w:eastAsia="Times New Roman" w:hAnsi="Times New Roman" w:cs="Times New Roman"/>
      <w:sz w:val="22"/>
      <w:szCs w:val="22"/>
      <w:shd w:val="clear" w:color="auto" w:fill="FFFFFF"/>
    </w:rPr>
  </w:style>
  <w:style w:type="paragraph" w:customStyle="1" w:styleId="11">
    <w:name w:val="Заголовок №1"/>
    <w:basedOn w:val="a"/>
    <w:link w:val="10"/>
    <w:rsid w:val="00A75E8F"/>
    <w:pPr>
      <w:shd w:val="clear" w:color="auto" w:fill="FFFFFF"/>
      <w:spacing w:before="1020" w:after="300" w:line="0" w:lineRule="atLeast"/>
      <w:jc w:val="center"/>
      <w:outlineLvl w:val="0"/>
    </w:pPr>
    <w:rPr>
      <w:rFonts w:ascii="Times New Roman" w:eastAsia="Times New Roman" w:hAnsi="Times New Roman" w:cs="Times New Roman"/>
      <w:color w:val="auto"/>
      <w:sz w:val="22"/>
      <w:szCs w:val="22"/>
    </w:rPr>
  </w:style>
  <w:style w:type="paragraph" w:styleId="a5">
    <w:name w:val="No Spacing"/>
    <w:uiPriority w:val="1"/>
    <w:qFormat/>
    <w:rsid w:val="009A7578"/>
    <w:rPr>
      <w:color w:val="000000"/>
    </w:rPr>
  </w:style>
  <w:style w:type="paragraph" w:styleId="a6">
    <w:name w:val="header"/>
    <w:basedOn w:val="a"/>
    <w:link w:val="a7"/>
    <w:uiPriority w:val="99"/>
    <w:semiHidden/>
    <w:unhideWhenUsed/>
    <w:rsid w:val="005E5BAA"/>
    <w:pPr>
      <w:tabs>
        <w:tab w:val="center" w:pos="4677"/>
        <w:tab w:val="right" w:pos="9355"/>
      </w:tabs>
    </w:pPr>
  </w:style>
  <w:style w:type="character" w:customStyle="1" w:styleId="a7">
    <w:name w:val="Верхний колонтитул Знак"/>
    <w:basedOn w:val="a0"/>
    <w:link w:val="a6"/>
    <w:uiPriority w:val="99"/>
    <w:semiHidden/>
    <w:rsid w:val="005E5BAA"/>
    <w:rPr>
      <w:color w:val="000000"/>
    </w:rPr>
  </w:style>
  <w:style w:type="paragraph" w:styleId="a8">
    <w:name w:val="footer"/>
    <w:basedOn w:val="a"/>
    <w:link w:val="a9"/>
    <w:uiPriority w:val="99"/>
    <w:unhideWhenUsed/>
    <w:rsid w:val="005E5BAA"/>
    <w:pPr>
      <w:tabs>
        <w:tab w:val="center" w:pos="4677"/>
        <w:tab w:val="right" w:pos="9355"/>
      </w:tabs>
    </w:pPr>
  </w:style>
  <w:style w:type="character" w:customStyle="1" w:styleId="a9">
    <w:name w:val="Нижний колонтитул Знак"/>
    <w:basedOn w:val="a0"/>
    <w:link w:val="a8"/>
    <w:uiPriority w:val="99"/>
    <w:rsid w:val="005E5BAA"/>
    <w:rPr>
      <w:color w:val="000000"/>
    </w:rPr>
  </w:style>
  <w:style w:type="paragraph" w:styleId="aa">
    <w:name w:val="Balloon Text"/>
    <w:basedOn w:val="a"/>
    <w:link w:val="ab"/>
    <w:uiPriority w:val="99"/>
    <w:semiHidden/>
    <w:unhideWhenUsed/>
    <w:rsid w:val="00FB2131"/>
    <w:rPr>
      <w:rFonts w:ascii="Tahoma" w:hAnsi="Tahoma" w:cs="Tahoma"/>
      <w:sz w:val="16"/>
      <w:szCs w:val="16"/>
    </w:rPr>
  </w:style>
  <w:style w:type="character" w:customStyle="1" w:styleId="ab">
    <w:name w:val="Текст выноски Знак"/>
    <w:basedOn w:val="a0"/>
    <w:link w:val="aa"/>
    <w:uiPriority w:val="99"/>
    <w:semiHidden/>
    <w:rsid w:val="00FB2131"/>
    <w:rPr>
      <w:rFonts w:ascii="Tahoma" w:hAnsi="Tahoma" w:cs="Tahoma"/>
      <w:color w:val="000000"/>
      <w:sz w:val="16"/>
      <w:szCs w:val="16"/>
    </w:rPr>
  </w:style>
  <w:style w:type="paragraph" w:customStyle="1" w:styleId="Heading">
    <w:name w:val="Heading"/>
    <w:rsid w:val="00FA1C37"/>
    <w:pPr>
      <w:widowControl w:val="0"/>
    </w:pPr>
    <w:rPr>
      <w:rFonts w:ascii="Arial" w:eastAsia="Times New Roman" w:hAnsi="Arial" w:cs="Times New Roman"/>
      <w:b/>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mayk.sbor.ne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1448</Words>
  <Characters>8257</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Совет Депутатов-Алмазов Г.В.</dc:creator>
  <cp:lastModifiedBy>  </cp:lastModifiedBy>
  <cp:revision>2</cp:revision>
  <cp:lastPrinted>2026-09-30T09:03:00Z</cp:lastPrinted>
  <dcterms:created xsi:type="dcterms:W3CDTF">2026-09-30T09:40:00Z</dcterms:created>
  <dcterms:modified xsi:type="dcterms:W3CDTF">2026-09-30T09:40:00Z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f6bbd8d8-9e49-4c50-bb59-2c7cb9307e6c</vt:lpwstr>
  </property>
</Properties>
</file>