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C1CDB" w:rsidRDefault="006C1CDB" w:rsidP="006C1CDB">
      <w:pPr>
        <w:jc w:val="center"/>
      </w:pPr>
      <w:bookmarkStart w:id="0" w:name="_GoBack"/>
      <w:bookmarkEnd w:id="0"/>
      <w:r>
        <w:rPr>
          <w:noProof/>
        </w:rPr>
        <w:drawing>
          <wp:anchor distT="0" distB="0" distL="114300" distR="114300" simplePos="0" relativeHeight="251661312" behindDoc="0" locked="0" layoutInCell="0" allowOverlap="1">
            <wp:simplePos x="0" y="0"/>
            <wp:positionH relativeFrom="column">
              <wp:posOffset>2514600</wp:posOffset>
            </wp:positionH>
            <wp:positionV relativeFrom="paragraph">
              <wp:posOffset>9525</wp:posOffset>
            </wp:positionV>
            <wp:extent cx="516890" cy="649605"/>
            <wp:effectExtent l="19050" t="0" r="0" b="0"/>
            <wp:wrapTopAndBottom/>
            <wp:docPr id="5" name="Рисунок 3" descr="gerb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3" descr="gerb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6890" cy="64960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C1CDB" w:rsidRDefault="006C1CDB" w:rsidP="006C1CDB">
      <w:pPr>
        <w:jc w:val="center"/>
        <w:rPr>
          <w:b/>
          <w:sz w:val="24"/>
        </w:rPr>
      </w:pPr>
      <w:r>
        <w:rPr>
          <w:b/>
          <w:caps/>
          <w:sz w:val="22"/>
        </w:rPr>
        <w:t xml:space="preserve">администрация </w:t>
      </w:r>
      <w:r>
        <w:rPr>
          <w:b/>
          <w:sz w:val="22"/>
        </w:rPr>
        <w:t>МУНИЦИПАЛЬНОГО ОБРАЗОВАНИЯ                                        СОСНОВОБОРСКИЙ ГОРОДСКОЙ ОКРУГ  ЛЕНИНГРАДСКОЙ ОБЛАСТИ</w:t>
      </w:r>
    </w:p>
    <w:p w:rsidR="006C1CDB" w:rsidRDefault="001966FD" w:rsidP="006C1CDB">
      <w:pPr>
        <w:jc w:val="center"/>
        <w:rPr>
          <w:b/>
          <w:spacing w:val="20"/>
          <w:sz w:val="32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51435</wp:posOffset>
                </wp:positionH>
                <wp:positionV relativeFrom="paragraph">
                  <wp:posOffset>74295</wp:posOffset>
                </wp:positionV>
                <wp:extent cx="5669915" cy="635"/>
                <wp:effectExtent l="20955" t="19050" r="14605" b="18415"/>
                <wp:wrapNone/>
                <wp:docPr id="1" name="Lin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669915" cy="635"/>
                        </a:xfrm>
                        <a:prstGeom prst="line">
                          <a:avLst/>
                        </a:prstGeom>
                        <a:noFill/>
                        <a:ln w="25400">
                          <a:solidFill>
                            <a:srgbClr val="000000"/>
                          </a:solidFill>
                          <a:round/>
                          <a:headEnd type="none" w="sm" len="sm"/>
                          <a:tailEnd type="none" w="sm" len="sm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5B8714E1" id="Line 2" o:spid="_x0000_s1026" style="position:absolute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4.05pt,5.85pt" to="450.5pt,5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" strokeweight="2pt">
                <v:stroke startarrowwidth="narrow" startarrowlength="short" endarrowwidth="narrow" endarrowlength="short"/>
              </v:line>
            </w:pict>
          </mc:Fallback>
        </mc:AlternateContent>
      </w:r>
    </w:p>
    <w:p w:rsidR="006C1CDB" w:rsidRDefault="006C1CDB" w:rsidP="006C1CDB">
      <w:pPr>
        <w:pStyle w:val="3"/>
      </w:pPr>
      <w:r>
        <w:t>постановление</w:t>
      </w:r>
    </w:p>
    <w:p w:rsidR="006C1CDB" w:rsidRDefault="006C1CDB" w:rsidP="006C1CDB">
      <w:pPr>
        <w:jc w:val="center"/>
        <w:rPr>
          <w:sz w:val="24"/>
        </w:rPr>
      </w:pPr>
    </w:p>
    <w:p w:rsidR="006C1CDB" w:rsidRDefault="006C1CDB" w:rsidP="006C1CDB">
      <w:pPr>
        <w:pBdr>
          <w:bottom w:val="single" w:sz="12" w:space="1" w:color="auto"/>
        </w:pBdr>
        <w:jc w:val="center"/>
        <w:rPr>
          <w:sz w:val="24"/>
        </w:rPr>
      </w:pPr>
      <w:r>
        <w:rPr>
          <w:sz w:val="24"/>
        </w:rPr>
        <w:t>от 10/04/2020 № 755</w:t>
      </w:r>
    </w:p>
    <w:p w:rsidR="009F4649" w:rsidRPr="009F4649" w:rsidRDefault="009F4649" w:rsidP="006C1CDB">
      <w:pPr>
        <w:jc w:val="center"/>
        <w:rPr>
          <w:b/>
          <w:i/>
          <w:sz w:val="24"/>
        </w:rPr>
      </w:pPr>
      <w:r w:rsidRPr="009F4649">
        <w:rPr>
          <w:b/>
          <w:i/>
          <w:sz w:val="24"/>
        </w:rPr>
        <w:t>с изменениями от 06.04.2021 №668</w:t>
      </w:r>
      <w:r w:rsidR="002A227C">
        <w:rPr>
          <w:b/>
          <w:i/>
          <w:sz w:val="24"/>
        </w:rPr>
        <w:t>; от 08.09.2025 №2360</w:t>
      </w:r>
    </w:p>
    <w:p w:rsidR="009F4649" w:rsidRDefault="009F4649" w:rsidP="006C1CDB">
      <w:pPr>
        <w:jc w:val="center"/>
        <w:rPr>
          <w:sz w:val="24"/>
        </w:rPr>
      </w:pPr>
      <w:r>
        <w:rPr>
          <w:sz w:val="24"/>
        </w:rPr>
        <w:t>______________________________________________________________________________</w:t>
      </w:r>
    </w:p>
    <w:p w:rsidR="006C1CDB" w:rsidRPr="00C00FED" w:rsidRDefault="006C1CDB" w:rsidP="006C1CDB">
      <w:pPr>
        <w:jc w:val="both"/>
        <w:rPr>
          <w:sz w:val="10"/>
          <w:szCs w:val="10"/>
        </w:rPr>
      </w:pPr>
    </w:p>
    <w:p w:rsidR="006C1CDB" w:rsidRDefault="006C1CDB" w:rsidP="006C1CDB">
      <w:pPr>
        <w:jc w:val="both"/>
        <w:rPr>
          <w:sz w:val="24"/>
        </w:rPr>
      </w:pPr>
      <w:r>
        <w:rPr>
          <w:sz w:val="24"/>
        </w:rPr>
        <w:t xml:space="preserve">Об утверждении  Положения о порядке формирования </w:t>
      </w:r>
    </w:p>
    <w:p w:rsidR="006C1CDB" w:rsidRDefault="006C1CDB" w:rsidP="006C1CDB">
      <w:pPr>
        <w:jc w:val="both"/>
        <w:rPr>
          <w:sz w:val="24"/>
        </w:rPr>
      </w:pPr>
      <w:r>
        <w:rPr>
          <w:sz w:val="24"/>
        </w:rPr>
        <w:t>резерва управленческих кадров  муниципального образования</w:t>
      </w:r>
    </w:p>
    <w:p w:rsidR="006C1CDB" w:rsidRDefault="006C1CDB" w:rsidP="006C1CDB">
      <w:pPr>
        <w:jc w:val="both"/>
        <w:rPr>
          <w:sz w:val="24"/>
        </w:rPr>
      </w:pPr>
      <w:r>
        <w:rPr>
          <w:sz w:val="24"/>
        </w:rPr>
        <w:t xml:space="preserve">Сосновоборский  городской округ Ленинградской области </w:t>
      </w:r>
    </w:p>
    <w:p w:rsidR="006C1CDB" w:rsidRDefault="006C1CDB" w:rsidP="006C1CDB">
      <w:pPr>
        <w:ind w:firstLine="708"/>
        <w:jc w:val="both"/>
        <w:rPr>
          <w:sz w:val="24"/>
          <w:szCs w:val="24"/>
        </w:rPr>
      </w:pPr>
    </w:p>
    <w:p w:rsidR="006C1CDB" w:rsidRPr="00912072" w:rsidRDefault="006C1CDB" w:rsidP="006C1CDB">
      <w:pPr>
        <w:ind w:firstLine="709"/>
        <w:jc w:val="both"/>
        <w:rPr>
          <w:b/>
          <w:sz w:val="24"/>
          <w:szCs w:val="24"/>
        </w:rPr>
      </w:pPr>
      <w:r>
        <w:rPr>
          <w:color w:val="000000"/>
          <w:sz w:val="24"/>
          <w:szCs w:val="24"/>
        </w:rPr>
        <w:t>В</w:t>
      </w:r>
      <w:r w:rsidRPr="00046EC1">
        <w:rPr>
          <w:color w:val="000000"/>
          <w:sz w:val="24"/>
          <w:szCs w:val="24"/>
        </w:rPr>
        <w:t xml:space="preserve"> соответствии с Федеральным законом от </w:t>
      </w:r>
      <w:r>
        <w:rPr>
          <w:color w:val="000000"/>
          <w:sz w:val="24"/>
          <w:szCs w:val="24"/>
        </w:rPr>
        <w:t>0</w:t>
      </w:r>
      <w:r w:rsidRPr="00046EC1">
        <w:rPr>
          <w:color w:val="000000"/>
          <w:sz w:val="24"/>
          <w:szCs w:val="24"/>
        </w:rPr>
        <w:t>2</w:t>
      </w:r>
      <w:r>
        <w:rPr>
          <w:color w:val="000000"/>
          <w:sz w:val="24"/>
          <w:szCs w:val="24"/>
        </w:rPr>
        <w:t>.03.</w:t>
      </w:r>
      <w:r w:rsidRPr="00046EC1">
        <w:rPr>
          <w:color w:val="000000"/>
          <w:sz w:val="24"/>
          <w:szCs w:val="24"/>
        </w:rPr>
        <w:t>2007</w:t>
      </w:r>
      <w:r>
        <w:rPr>
          <w:color w:val="000000"/>
          <w:sz w:val="24"/>
          <w:szCs w:val="24"/>
        </w:rPr>
        <w:t xml:space="preserve"> </w:t>
      </w:r>
      <w:r w:rsidRPr="00046EC1">
        <w:rPr>
          <w:color w:val="000000"/>
          <w:sz w:val="24"/>
          <w:szCs w:val="24"/>
        </w:rPr>
        <w:t xml:space="preserve">№ 25-ФЗ </w:t>
      </w:r>
      <w:r>
        <w:rPr>
          <w:color w:val="000000"/>
          <w:sz w:val="24"/>
          <w:szCs w:val="24"/>
        </w:rPr>
        <w:t>«</w:t>
      </w:r>
      <w:r w:rsidRPr="00046EC1">
        <w:rPr>
          <w:color w:val="000000"/>
          <w:sz w:val="24"/>
          <w:szCs w:val="24"/>
        </w:rPr>
        <w:t>О муниципальной службе в Российской Федерации</w:t>
      </w:r>
      <w:r>
        <w:rPr>
          <w:color w:val="000000"/>
          <w:sz w:val="24"/>
          <w:szCs w:val="24"/>
        </w:rPr>
        <w:t xml:space="preserve">», руководствуясь  </w:t>
      </w:r>
      <w:r w:rsidRPr="00046EC1">
        <w:rPr>
          <w:color w:val="000000"/>
          <w:sz w:val="24"/>
          <w:szCs w:val="24"/>
        </w:rPr>
        <w:t>областн</w:t>
      </w:r>
      <w:r>
        <w:rPr>
          <w:color w:val="000000"/>
          <w:sz w:val="24"/>
          <w:szCs w:val="24"/>
        </w:rPr>
        <w:t>ым</w:t>
      </w:r>
      <w:r w:rsidRPr="00046EC1">
        <w:rPr>
          <w:color w:val="000000"/>
          <w:sz w:val="24"/>
          <w:szCs w:val="24"/>
        </w:rPr>
        <w:t xml:space="preserve"> закон</w:t>
      </w:r>
      <w:r>
        <w:rPr>
          <w:color w:val="000000"/>
          <w:sz w:val="24"/>
          <w:szCs w:val="24"/>
        </w:rPr>
        <w:t xml:space="preserve">ом </w:t>
      </w:r>
      <w:r w:rsidRPr="00046EC1">
        <w:rPr>
          <w:color w:val="000000"/>
          <w:sz w:val="24"/>
          <w:szCs w:val="24"/>
        </w:rPr>
        <w:t xml:space="preserve">от </w:t>
      </w:r>
      <w:r>
        <w:rPr>
          <w:color w:val="000000"/>
          <w:sz w:val="24"/>
          <w:szCs w:val="24"/>
        </w:rPr>
        <w:t>1</w:t>
      </w:r>
      <w:r w:rsidRPr="00046EC1">
        <w:rPr>
          <w:color w:val="000000"/>
          <w:sz w:val="24"/>
          <w:szCs w:val="24"/>
        </w:rPr>
        <w:t>1</w:t>
      </w:r>
      <w:r>
        <w:rPr>
          <w:color w:val="000000"/>
          <w:sz w:val="24"/>
          <w:szCs w:val="24"/>
        </w:rPr>
        <w:t>.03.</w:t>
      </w:r>
      <w:r w:rsidRPr="00046EC1">
        <w:rPr>
          <w:color w:val="000000"/>
          <w:sz w:val="24"/>
          <w:szCs w:val="24"/>
        </w:rPr>
        <w:t xml:space="preserve">2008 </w:t>
      </w:r>
      <w:r>
        <w:rPr>
          <w:color w:val="000000"/>
          <w:sz w:val="24"/>
          <w:szCs w:val="24"/>
        </w:rPr>
        <w:t>№</w:t>
      </w:r>
      <w:r w:rsidRPr="00046EC1">
        <w:rPr>
          <w:color w:val="000000"/>
          <w:sz w:val="24"/>
          <w:szCs w:val="24"/>
        </w:rPr>
        <w:t xml:space="preserve">14-оз </w:t>
      </w:r>
      <w:r>
        <w:rPr>
          <w:color w:val="000000"/>
          <w:sz w:val="24"/>
          <w:szCs w:val="24"/>
        </w:rPr>
        <w:t>«</w:t>
      </w:r>
      <w:r w:rsidRPr="00046EC1">
        <w:rPr>
          <w:color w:val="000000"/>
          <w:sz w:val="24"/>
          <w:szCs w:val="24"/>
        </w:rPr>
        <w:t>О правовом регулировании муниципальной службы в Ленинградской области</w:t>
      </w:r>
      <w:r>
        <w:rPr>
          <w:color w:val="000000"/>
          <w:sz w:val="24"/>
          <w:szCs w:val="24"/>
        </w:rPr>
        <w:t xml:space="preserve">», в связи с приведением муниципальных нормативных правовых актов в соответствие с действующим законодательством, </w:t>
      </w:r>
      <w:r w:rsidRPr="00912072">
        <w:rPr>
          <w:color w:val="000000"/>
          <w:sz w:val="24"/>
          <w:szCs w:val="24"/>
        </w:rPr>
        <w:t xml:space="preserve">а также в целях </w:t>
      </w:r>
      <w:r>
        <w:rPr>
          <w:color w:val="000000"/>
          <w:sz w:val="24"/>
          <w:szCs w:val="24"/>
        </w:rPr>
        <w:t xml:space="preserve"> дальнейшего совершенствования и упорядочения механизма планирования продвижения муниципальных служащих по службе, повышения эффективности подготовки и </w:t>
      </w:r>
      <w:r w:rsidRPr="00912072">
        <w:rPr>
          <w:sz w:val="24"/>
          <w:szCs w:val="24"/>
        </w:rPr>
        <w:t xml:space="preserve">привлечения высокопрофессиональных кадров для замещения </w:t>
      </w:r>
      <w:r w:rsidRPr="00E6209F">
        <w:rPr>
          <w:bCs/>
          <w:sz w:val="24"/>
          <w:szCs w:val="24"/>
        </w:rPr>
        <w:t>руководящих должностей</w:t>
      </w:r>
      <w:r>
        <w:rPr>
          <w:bCs/>
          <w:sz w:val="24"/>
          <w:szCs w:val="24"/>
        </w:rPr>
        <w:t xml:space="preserve"> в </w:t>
      </w:r>
      <w:r>
        <w:rPr>
          <w:sz w:val="24"/>
          <w:szCs w:val="24"/>
        </w:rPr>
        <w:t xml:space="preserve"> муниципальном  образовании  </w:t>
      </w:r>
      <w:r w:rsidRPr="00912072">
        <w:rPr>
          <w:sz w:val="24"/>
          <w:szCs w:val="24"/>
        </w:rPr>
        <w:t xml:space="preserve">Сосновоборский  городской  округ Ленинградской области, </w:t>
      </w:r>
      <w:r>
        <w:rPr>
          <w:sz w:val="24"/>
          <w:szCs w:val="24"/>
        </w:rPr>
        <w:t>администрация Сосновоборского городского округа</w:t>
      </w:r>
      <w:r>
        <w:rPr>
          <w:b/>
          <w:sz w:val="24"/>
          <w:szCs w:val="24"/>
        </w:rPr>
        <w:t xml:space="preserve"> </w:t>
      </w:r>
      <w:r w:rsidRPr="00912072">
        <w:rPr>
          <w:b/>
          <w:sz w:val="24"/>
          <w:szCs w:val="24"/>
        </w:rPr>
        <w:t xml:space="preserve">п о с т а н о в л я </w:t>
      </w:r>
      <w:r>
        <w:rPr>
          <w:b/>
          <w:sz w:val="24"/>
          <w:szCs w:val="24"/>
        </w:rPr>
        <w:t>е т</w:t>
      </w:r>
      <w:r w:rsidRPr="00912072">
        <w:rPr>
          <w:b/>
          <w:sz w:val="24"/>
          <w:szCs w:val="24"/>
        </w:rPr>
        <w:t xml:space="preserve"> :</w:t>
      </w:r>
    </w:p>
    <w:p w:rsidR="006C1CDB" w:rsidRPr="00912072" w:rsidRDefault="006C1CDB" w:rsidP="006C1CDB">
      <w:pPr>
        <w:pStyle w:val="a7"/>
        <w:rPr>
          <w:szCs w:val="24"/>
        </w:rPr>
      </w:pPr>
    </w:p>
    <w:p w:rsidR="006C1CDB" w:rsidRDefault="006C1CDB" w:rsidP="006C1CDB">
      <w:pPr>
        <w:pStyle w:val="a7"/>
      </w:pPr>
      <w:r>
        <w:t>1. Утвердить  Положение о порядке формирования резерва управленческих кадров  муниципального  образования  Сосновоборский городской округ Ленинградской области (Приложение).</w:t>
      </w:r>
    </w:p>
    <w:p w:rsidR="006C1CDB" w:rsidRDefault="006C1CDB" w:rsidP="006C1CDB">
      <w:pPr>
        <w:pStyle w:val="a7"/>
      </w:pPr>
    </w:p>
    <w:p w:rsidR="006C1CDB" w:rsidRDefault="006C1CDB" w:rsidP="006C1CDB">
      <w:pPr>
        <w:ind w:firstLine="708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2. Возложить функции комиссии </w:t>
      </w:r>
      <w:r w:rsidRPr="00573E72">
        <w:rPr>
          <w:sz w:val="24"/>
          <w:szCs w:val="24"/>
        </w:rPr>
        <w:t xml:space="preserve">по рассмотрению кандидатур для зачисления в резерв </w:t>
      </w:r>
      <w:r>
        <w:rPr>
          <w:sz w:val="24"/>
          <w:szCs w:val="24"/>
        </w:rPr>
        <w:t xml:space="preserve">управленческих кадров </w:t>
      </w:r>
      <w:r w:rsidRPr="00573E72">
        <w:rPr>
          <w:sz w:val="24"/>
          <w:szCs w:val="24"/>
        </w:rPr>
        <w:t xml:space="preserve">для замещения </w:t>
      </w:r>
      <w:r>
        <w:rPr>
          <w:sz w:val="24"/>
          <w:szCs w:val="24"/>
        </w:rPr>
        <w:t xml:space="preserve">руководящих должностей </w:t>
      </w:r>
      <w:r w:rsidRPr="00573E72">
        <w:rPr>
          <w:sz w:val="24"/>
          <w:szCs w:val="24"/>
        </w:rPr>
        <w:t xml:space="preserve">в </w:t>
      </w:r>
      <w:r>
        <w:rPr>
          <w:sz w:val="24"/>
          <w:szCs w:val="24"/>
        </w:rPr>
        <w:t>муниципальном образовании  Сосновоборский городской округ Ленинградской области на Совет по вопросам муниципальной службы.</w:t>
      </w:r>
    </w:p>
    <w:p w:rsidR="006C1CDB" w:rsidRPr="00573E72" w:rsidRDefault="006C1CDB" w:rsidP="006C1CDB">
      <w:pPr>
        <w:ind w:firstLine="708"/>
        <w:jc w:val="both"/>
        <w:rPr>
          <w:sz w:val="24"/>
          <w:szCs w:val="24"/>
        </w:rPr>
      </w:pPr>
    </w:p>
    <w:p w:rsidR="006C1CDB" w:rsidRDefault="006C1CDB" w:rsidP="006C1CDB">
      <w:pPr>
        <w:pStyle w:val="a7"/>
        <w:rPr>
          <w:szCs w:val="24"/>
        </w:rPr>
      </w:pPr>
      <w:r>
        <w:t>3. Руководителям отраслевых (функциональных) органов  администрации,  в том числе с правами юридического лица  представлять предложения</w:t>
      </w:r>
      <w:r w:rsidRPr="007A0A77">
        <w:t xml:space="preserve"> </w:t>
      </w:r>
      <w:r>
        <w:t xml:space="preserve">(с учетом прогноза текущей и перспективной потребности) </w:t>
      </w:r>
      <w:r w:rsidRPr="00573E72">
        <w:rPr>
          <w:szCs w:val="24"/>
        </w:rPr>
        <w:t xml:space="preserve">по рассмотрению кандидатур для зачисления </w:t>
      </w:r>
      <w:r>
        <w:rPr>
          <w:szCs w:val="24"/>
        </w:rPr>
        <w:t xml:space="preserve">их </w:t>
      </w:r>
      <w:r w:rsidRPr="00573E72">
        <w:rPr>
          <w:szCs w:val="24"/>
        </w:rPr>
        <w:t xml:space="preserve">в резерв </w:t>
      </w:r>
      <w:r>
        <w:rPr>
          <w:szCs w:val="24"/>
        </w:rPr>
        <w:t xml:space="preserve">управленческих кадров на </w:t>
      </w:r>
      <w:r w:rsidRPr="00573E72">
        <w:rPr>
          <w:szCs w:val="24"/>
        </w:rPr>
        <w:t>замещени</w:t>
      </w:r>
      <w:r>
        <w:rPr>
          <w:szCs w:val="24"/>
        </w:rPr>
        <w:t xml:space="preserve">е </w:t>
      </w:r>
      <w:r w:rsidRPr="00573E72">
        <w:rPr>
          <w:szCs w:val="24"/>
        </w:rPr>
        <w:t xml:space="preserve"> </w:t>
      </w:r>
      <w:r>
        <w:rPr>
          <w:szCs w:val="24"/>
        </w:rPr>
        <w:t xml:space="preserve">руководящих </w:t>
      </w:r>
      <w:r w:rsidRPr="00573E72">
        <w:rPr>
          <w:szCs w:val="24"/>
        </w:rPr>
        <w:t>должностей в муниципальн</w:t>
      </w:r>
      <w:r>
        <w:rPr>
          <w:szCs w:val="24"/>
        </w:rPr>
        <w:t>ом</w:t>
      </w:r>
      <w:r w:rsidRPr="00573E72">
        <w:rPr>
          <w:szCs w:val="24"/>
        </w:rPr>
        <w:t xml:space="preserve"> образовани</w:t>
      </w:r>
      <w:r>
        <w:rPr>
          <w:szCs w:val="24"/>
        </w:rPr>
        <w:t xml:space="preserve">и Сосновоборский городской округ </w:t>
      </w:r>
      <w:r w:rsidRPr="00573E72">
        <w:rPr>
          <w:szCs w:val="24"/>
        </w:rPr>
        <w:t xml:space="preserve"> Ленинградской</w:t>
      </w:r>
      <w:r>
        <w:rPr>
          <w:szCs w:val="24"/>
        </w:rPr>
        <w:t xml:space="preserve"> </w:t>
      </w:r>
      <w:r w:rsidRPr="00573E72">
        <w:rPr>
          <w:szCs w:val="24"/>
        </w:rPr>
        <w:t xml:space="preserve"> области</w:t>
      </w:r>
      <w:r>
        <w:rPr>
          <w:szCs w:val="24"/>
        </w:rPr>
        <w:t>.</w:t>
      </w:r>
    </w:p>
    <w:p w:rsidR="006C1CDB" w:rsidRDefault="006C1CDB" w:rsidP="006C1CDB">
      <w:pPr>
        <w:pStyle w:val="a7"/>
        <w:rPr>
          <w:szCs w:val="24"/>
        </w:rPr>
      </w:pPr>
    </w:p>
    <w:p w:rsidR="006C1CDB" w:rsidRPr="00996AF3" w:rsidRDefault="006C1CDB" w:rsidP="006C1CDB">
      <w:pPr>
        <w:ind w:firstLine="720"/>
        <w:jc w:val="both"/>
        <w:rPr>
          <w:color w:val="000000" w:themeColor="text1"/>
          <w:sz w:val="24"/>
          <w:szCs w:val="24"/>
        </w:rPr>
      </w:pPr>
      <w:r>
        <w:rPr>
          <w:color w:val="000000" w:themeColor="text1"/>
          <w:sz w:val="24"/>
          <w:szCs w:val="24"/>
        </w:rPr>
        <w:t>4</w:t>
      </w:r>
      <w:r w:rsidRPr="00996AF3">
        <w:rPr>
          <w:color w:val="000000" w:themeColor="text1"/>
          <w:sz w:val="24"/>
          <w:szCs w:val="24"/>
        </w:rPr>
        <w:t>. Признать утратившими  силу:</w:t>
      </w:r>
    </w:p>
    <w:p w:rsidR="006C1CDB" w:rsidRPr="00996AF3" w:rsidRDefault="006C1CDB" w:rsidP="006C1CDB">
      <w:pPr>
        <w:ind w:firstLine="720"/>
        <w:jc w:val="both"/>
        <w:rPr>
          <w:color w:val="000000" w:themeColor="text1"/>
          <w:sz w:val="24"/>
        </w:rPr>
      </w:pPr>
      <w:r w:rsidRPr="00996AF3">
        <w:rPr>
          <w:color w:val="000000" w:themeColor="text1"/>
          <w:sz w:val="24"/>
          <w:szCs w:val="24"/>
        </w:rPr>
        <w:t xml:space="preserve">- Постановление администрации Сосновоборского городского округа </w:t>
      </w:r>
      <w:r>
        <w:rPr>
          <w:color w:val="000000" w:themeColor="text1"/>
          <w:sz w:val="24"/>
          <w:szCs w:val="24"/>
        </w:rPr>
        <w:t xml:space="preserve">                        </w:t>
      </w:r>
      <w:r w:rsidRPr="00996AF3">
        <w:rPr>
          <w:color w:val="000000" w:themeColor="text1"/>
          <w:sz w:val="24"/>
          <w:szCs w:val="24"/>
        </w:rPr>
        <w:t>от 25.05.20</w:t>
      </w:r>
      <w:r>
        <w:rPr>
          <w:color w:val="000000" w:themeColor="text1"/>
          <w:sz w:val="24"/>
          <w:szCs w:val="24"/>
        </w:rPr>
        <w:t>11</w:t>
      </w:r>
      <w:r w:rsidRPr="00996AF3">
        <w:rPr>
          <w:color w:val="000000" w:themeColor="text1"/>
          <w:sz w:val="24"/>
          <w:szCs w:val="24"/>
        </w:rPr>
        <w:t xml:space="preserve"> </w:t>
      </w:r>
      <w:r>
        <w:rPr>
          <w:color w:val="000000" w:themeColor="text1"/>
          <w:sz w:val="24"/>
          <w:szCs w:val="24"/>
        </w:rPr>
        <w:t xml:space="preserve">  </w:t>
      </w:r>
      <w:r w:rsidRPr="00996AF3">
        <w:rPr>
          <w:color w:val="000000" w:themeColor="text1"/>
          <w:sz w:val="24"/>
          <w:szCs w:val="24"/>
        </w:rPr>
        <w:t>№</w:t>
      </w:r>
      <w:r>
        <w:rPr>
          <w:color w:val="000000" w:themeColor="text1"/>
          <w:sz w:val="24"/>
          <w:szCs w:val="24"/>
        </w:rPr>
        <w:t xml:space="preserve"> </w:t>
      </w:r>
      <w:r w:rsidRPr="00996AF3">
        <w:rPr>
          <w:color w:val="000000" w:themeColor="text1"/>
          <w:sz w:val="24"/>
          <w:szCs w:val="24"/>
        </w:rPr>
        <w:t xml:space="preserve">902   «Об утверждении Положения о порядке формирования резерва </w:t>
      </w:r>
      <w:r w:rsidRPr="00996AF3">
        <w:rPr>
          <w:color w:val="000000" w:themeColor="text1"/>
          <w:sz w:val="24"/>
        </w:rPr>
        <w:t>управленческих кадров муниципального образования Сосновоборский городской округ Ленинградской области»;</w:t>
      </w:r>
    </w:p>
    <w:p w:rsidR="006C1CDB" w:rsidRPr="00996AF3" w:rsidRDefault="006C1CDB" w:rsidP="006C1CDB">
      <w:pPr>
        <w:ind w:firstLine="720"/>
        <w:jc w:val="both"/>
        <w:rPr>
          <w:color w:val="000000" w:themeColor="text1"/>
          <w:sz w:val="24"/>
        </w:rPr>
      </w:pPr>
      <w:r>
        <w:rPr>
          <w:color w:val="000000" w:themeColor="text1"/>
          <w:sz w:val="24"/>
          <w:szCs w:val="24"/>
        </w:rPr>
        <w:t xml:space="preserve">- </w:t>
      </w:r>
      <w:r w:rsidRPr="00996AF3">
        <w:rPr>
          <w:color w:val="000000" w:themeColor="text1"/>
          <w:sz w:val="24"/>
          <w:szCs w:val="24"/>
        </w:rPr>
        <w:t xml:space="preserve">Постановление администрации Сосновоборского городского округа </w:t>
      </w:r>
      <w:r>
        <w:rPr>
          <w:color w:val="000000" w:themeColor="text1"/>
          <w:sz w:val="24"/>
          <w:szCs w:val="24"/>
        </w:rPr>
        <w:t xml:space="preserve">                         </w:t>
      </w:r>
      <w:r w:rsidRPr="00996AF3">
        <w:rPr>
          <w:color w:val="000000" w:themeColor="text1"/>
          <w:sz w:val="24"/>
          <w:szCs w:val="24"/>
        </w:rPr>
        <w:t xml:space="preserve">от 20.06.2017 </w:t>
      </w:r>
      <w:r>
        <w:rPr>
          <w:color w:val="000000" w:themeColor="text1"/>
          <w:sz w:val="24"/>
          <w:szCs w:val="24"/>
        </w:rPr>
        <w:t xml:space="preserve"> </w:t>
      </w:r>
      <w:r w:rsidRPr="00996AF3">
        <w:rPr>
          <w:color w:val="000000" w:themeColor="text1"/>
          <w:sz w:val="24"/>
          <w:szCs w:val="24"/>
        </w:rPr>
        <w:t>№</w:t>
      </w:r>
      <w:r>
        <w:rPr>
          <w:color w:val="000000" w:themeColor="text1"/>
          <w:sz w:val="24"/>
          <w:szCs w:val="24"/>
        </w:rPr>
        <w:t xml:space="preserve"> </w:t>
      </w:r>
      <w:r w:rsidRPr="00996AF3">
        <w:rPr>
          <w:color w:val="000000" w:themeColor="text1"/>
          <w:sz w:val="24"/>
          <w:szCs w:val="24"/>
        </w:rPr>
        <w:t>1371 «О внесении изменений в постановление администрации Сосновоборского городского округа от 25.05.2009 №</w:t>
      </w:r>
      <w:r>
        <w:rPr>
          <w:color w:val="000000" w:themeColor="text1"/>
          <w:sz w:val="24"/>
          <w:szCs w:val="24"/>
        </w:rPr>
        <w:t xml:space="preserve"> </w:t>
      </w:r>
      <w:r w:rsidRPr="00996AF3">
        <w:rPr>
          <w:color w:val="000000" w:themeColor="text1"/>
          <w:sz w:val="24"/>
          <w:szCs w:val="24"/>
        </w:rPr>
        <w:t xml:space="preserve">902 «Об утверждении Положения о порядке формирования резерва </w:t>
      </w:r>
      <w:r w:rsidRPr="00996AF3">
        <w:rPr>
          <w:color w:val="000000" w:themeColor="text1"/>
          <w:sz w:val="24"/>
        </w:rPr>
        <w:t>управленческих кадров муниципального образования Сосновоборский городской округ Ленинградской области»;</w:t>
      </w:r>
    </w:p>
    <w:p w:rsidR="006C1CDB" w:rsidRDefault="006C1CDB" w:rsidP="006C1CDB">
      <w:pPr>
        <w:jc w:val="both"/>
        <w:rPr>
          <w:color w:val="000000" w:themeColor="text1"/>
          <w:sz w:val="24"/>
          <w:szCs w:val="24"/>
        </w:rPr>
      </w:pPr>
      <w:r w:rsidRPr="00996AF3">
        <w:rPr>
          <w:color w:val="000000" w:themeColor="text1"/>
          <w:sz w:val="24"/>
        </w:rPr>
        <w:tab/>
      </w:r>
      <w:r w:rsidRPr="00996AF3">
        <w:rPr>
          <w:color w:val="000000" w:themeColor="text1"/>
          <w:sz w:val="24"/>
          <w:szCs w:val="24"/>
        </w:rPr>
        <w:t xml:space="preserve">- Постановление администрации Сосновоборского городского округа </w:t>
      </w:r>
      <w:r>
        <w:rPr>
          <w:color w:val="000000" w:themeColor="text1"/>
          <w:sz w:val="24"/>
          <w:szCs w:val="24"/>
        </w:rPr>
        <w:t xml:space="preserve">                         </w:t>
      </w:r>
      <w:r w:rsidRPr="00996AF3">
        <w:rPr>
          <w:color w:val="000000" w:themeColor="text1"/>
          <w:sz w:val="24"/>
          <w:szCs w:val="24"/>
        </w:rPr>
        <w:t xml:space="preserve">от 11.11.2015 </w:t>
      </w:r>
      <w:r>
        <w:rPr>
          <w:color w:val="000000" w:themeColor="text1"/>
          <w:sz w:val="24"/>
          <w:szCs w:val="24"/>
        </w:rPr>
        <w:t xml:space="preserve"> </w:t>
      </w:r>
      <w:r w:rsidRPr="00996AF3">
        <w:rPr>
          <w:color w:val="000000" w:themeColor="text1"/>
          <w:sz w:val="24"/>
          <w:szCs w:val="24"/>
        </w:rPr>
        <w:t>№</w:t>
      </w:r>
      <w:r>
        <w:rPr>
          <w:color w:val="000000" w:themeColor="text1"/>
          <w:sz w:val="24"/>
          <w:szCs w:val="24"/>
        </w:rPr>
        <w:t xml:space="preserve"> </w:t>
      </w:r>
      <w:r w:rsidRPr="00996AF3">
        <w:rPr>
          <w:color w:val="000000" w:themeColor="text1"/>
          <w:sz w:val="24"/>
          <w:szCs w:val="24"/>
        </w:rPr>
        <w:t>2889  « О формировании  кадрового резерва для замещения должностей  муниципальной службы в администрации муниципального образования  Сосновоборский городской округ Ленинградской области»</w:t>
      </w:r>
      <w:r>
        <w:rPr>
          <w:color w:val="000000" w:themeColor="text1"/>
          <w:sz w:val="24"/>
          <w:szCs w:val="24"/>
        </w:rPr>
        <w:t>;</w:t>
      </w:r>
    </w:p>
    <w:p w:rsidR="00FD23CF" w:rsidRPr="00996AF3" w:rsidRDefault="00FD23CF" w:rsidP="006C1CDB">
      <w:pPr>
        <w:jc w:val="both"/>
        <w:rPr>
          <w:color w:val="000000" w:themeColor="text1"/>
          <w:sz w:val="24"/>
          <w:szCs w:val="24"/>
        </w:rPr>
      </w:pPr>
    </w:p>
    <w:p w:rsidR="006C1CDB" w:rsidRPr="00996AF3" w:rsidRDefault="006C1CDB" w:rsidP="006C1CDB">
      <w:pPr>
        <w:ind w:firstLine="720"/>
        <w:jc w:val="both"/>
        <w:rPr>
          <w:color w:val="000000" w:themeColor="text1"/>
          <w:sz w:val="24"/>
          <w:szCs w:val="24"/>
        </w:rPr>
      </w:pPr>
      <w:r w:rsidRPr="00996AF3">
        <w:rPr>
          <w:color w:val="000000" w:themeColor="text1"/>
          <w:sz w:val="24"/>
          <w:szCs w:val="24"/>
        </w:rPr>
        <w:t xml:space="preserve">- </w:t>
      </w:r>
      <w:r>
        <w:rPr>
          <w:color w:val="000000" w:themeColor="text1"/>
          <w:sz w:val="24"/>
          <w:szCs w:val="24"/>
        </w:rPr>
        <w:t xml:space="preserve"> </w:t>
      </w:r>
      <w:r w:rsidRPr="00996AF3">
        <w:rPr>
          <w:color w:val="000000" w:themeColor="text1"/>
          <w:sz w:val="24"/>
          <w:szCs w:val="24"/>
        </w:rPr>
        <w:t xml:space="preserve">Постановление администрации Сосновоборского городского округа </w:t>
      </w:r>
      <w:r>
        <w:rPr>
          <w:color w:val="000000" w:themeColor="text1"/>
          <w:sz w:val="24"/>
          <w:szCs w:val="24"/>
        </w:rPr>
        <w:t xml:space="preserve">                              </w:t>
      </w:r>
      <w:r w:rsidRPr="00996AF3">
        <w:rPr>
          <w:color w:val="000000" w:themeColor="text1"/>
          <w:sz w:val="24"/>
          <w:szCs w:val="24"/>
        </w:rPr>
        <w:t>от 20.06.2017 №</w:t>
      </w:r>
      <w:r>
        <w:rPr>
          <w:color w:val="000000" w:themeColor="text1"/>
          <w:sz w:val="24"/>
          <w:szCs w:val="24"/>
        </w:rPr>
        <w:t xml:space="preserve"> </w:t>
      </w:r>
      <w:r w:rsidRPr="00996AF3">
        <w:rPr>
          <w:color w:val="000000" w:themeColor="text1"/>
          <w:sz w:val="24"/>
          <w:szCs w:val="24"/>
        </w:rPr>
        <w:t>1369 «О внесении изменений в постановление администрации Сосновоборского городского округа от 11.11.2015 №</w:t>
      </w:r>
      <w:r>
        <w:rPr>
          <w:color w:val="000000" w:themeColor="text1"/>
          <w:sz w:val="24"/>
          <w:szCs w:val="24"/>
        </w:rPr>
        <w:t xml:space="preserve"> </w:t>
      </w:r>
      <w:r w:rsidRPr="00996AF3">
        <w:rPr>
          <w:color w:val="000000" w:themeColor="text1"/>
          <w:sz w:val="24"/>
          <w:szCs w:val="24"/>
        </w:rPr>
        <w:t>2889 «О формировании  кадрового резерва для замещения должностей  муниципальной службы в администрации муниципального образования  Сосновоборский городской округ Ленинградской области»</w:t>
      </w:r>
    </w:p>
    <w:p w:rsidR="006C1CDB" w:rsidRDefault="006C1CDB" w:rsidP="006C1CDB">
      <w:pPr>
        <w:pStyle w:val="a7"/>
        <w:rPr>
          <w:szCs w:val="24"/>
        </w:rPr>
      </w:pPr>
    </w:p>
    <w:p w:rsidR="006C1CDB" w:rsidRDefault="006C1CDB" w:rsidP="006C1CDB">
      <w:pPr>
        <w:pStyle w:val="a7"/>
      </w:pPr>
      <w:r>
        <w:t>5. Отделу по связям с общественностью (пресс-центр) комитета по общественной безопасности и информации администрации (Никитина В.Г.) разместить настоящее постановление на официальном сайте Сосновоборского городского округа.</w:t>
      </w:r>
    </w:p>
    <w:p w:rsidR="006C1CDB" w:rsidRDefault="006C1CDB" w:rsidP="006C1CDB">
      <w:pPr>
        <w:pStyle w:val="a7"/>
      </w:pPr>
    </w:p>
    <w:p w:rsidR="009F4649" w:rsidRDefault="006C1CDB" w:rsidP="009F4649">
      <w:pPr>
        <w:ind w:firstLine="709"/>
        <w:jc w:val="both"/>
        <w:rPr>
          <w:sz w:val="24"/>
          <w:szCs w:val="24"/>
        </w:rPr>
      </w:pPr>
      <w:r>
        <w:t xml:space="preserve">6. </w:t>
      </w:r>
      <w:r w:rsidR="009F4649" w:rsidRPr="00971DB9">
        <w:rPr>
          <w:sz w:val="24"/>
          <w:szCs w:val="24"/>
        </w:rPr>
        <w:t>Общему отделу администрации обнародовать настоящее постановление на электронном сайте городской газеты «Маяк.</w:t>
      </w:r>
    </w:p>
    <w:p w:rsidR="009F4649" w:rsidRPr="00971DB9" w:rsidRDefault="009F4649" w:rsidP="009F4649">
      <w:pPr>
        <w:ind w:firstLine="709"/>
        <w:jc w:val="both"/>
        <w:rPr>
          <w:sz w:val="24"/>
          <w:szCs w:val="24"/>
        </w:rPr>
      </w:pPr>
    </w:p>
    <w:p w:rsidR="006C1CDB" w:rsidRDefault="009F4649" w:rsidP="009F4649">
      <w:pPr>
        <w:pStyle w:val="a7"/>
        <w:rPr>
          <w:szCs w:val="24"/>
        </w:rPr>
      </w:pPr>
      <w:r w:rsidRPr="00971DB9">
        <w:rPr>
          <w:szCs w:val="24"/>
        </w:rPr>
        <w:t>7. Настоящее постановление вступает в силу со дня обнародования</w:t>
      </w:r>
      <w:r>
        <w:rPr>
          <w:szCs w:val="24"/>
        </w:rPr>
        <w:t>.</w:t>
      </w:r>
    </w:p>
    <w:p w:rsidR="009F4649" w:rsidRDefault="009F4649" w:rsidP="009F4649">
      <w:pPr>
        <w:pStyle w:val="a7"/>
      </w:pPr>
    </w:p>
    <w:p w:rsidR="006C1CDB" w:rsidRPr="009F4649" w:rsidRDefault="009F4649" w:rsidP="006C1CDB">
      <w:pPr>
        <w:pStyle w:val="a7"/>
        <w:ind w:firstLine="0"/>
        <w:rPr>
          <w:b/>
          <w:i/>
          <w:sz w:val="20"/>
        </w:rPr>
      </w:pPr>
      <w:r w:rsidRPr="009F4649">
        <w:rPr>
          <w:b/>
          <w:i/>
          <w:sz w:val="20"/>
        </w:rPr>
        <w:t>(пункты 6 и 7 постановления изложены в редакции постановления от 06.04.2021 №668)</w:t>
      </w:r>
    </w:p>
    <w:p w:rsidR="006C1CDB" w:rsidRPr="009F4649" w:rsidRDefault="006C1CDB" w:rsidP="006C1CDB">
      <w:pPr>
        <w:pStyle w:val="a7"/>
        <w:ind w:firstLine="0"/>
        <w:rPr>
          <w:b/>
          <w:i/>
          <w:sz w:val="20"/>
        </w:rPr>
      </w:pPr>
    </w:p>
    <w:p w:rsidR="006C1CDB" w:rsidRPr="009F4649" w:rsidRDefault="006C1CDB" w:rsidP="006C1CDB">
      <w:pPr>
        <w:pStyle w:val="a7"/>
        <w:rPr>
          <w:b/>
          <w:i/>
          <w:sz w:val="20"/>
        </w:rPr>
      </w:pPr>
    </w:p>
    <w:p w:rsidR="006C1CDB" w:rsidRDefault="006C1CDB" w:rsidP="006C1CDB">
      <w:r w:rsidRPr="00B240E1">
        <w:rPr>
          <w:sz w:val="24"/>
          <w:szCs w:val="24"/>
        </w:rPr>
        <w:t xml:space="preserve">Глава Сосновоборского городского округа                   </w:t>
      </w:r>
      <w:r>
        <w:rPr>
          <w:sz w:val="24"/>
          <w:szCs w:val="24"/>
        </w:rPr>
        <w:t xml:space="preserve">                                М.В.Воронков          </w:t>
      </w:r>
      <w:r w:rsidRPr="00B240E1">
        <w:rPr>
          <w:sz w:val="24"/>
          <w:szCs w:val="24"/>
        </w:rPr>
        <w:t xml:space="preserve">                        </w:t>
      </w:r>
      <w:r>
        <w:rPr>
          <w:sz w:val="24"/>
          <w:szCs w:val="24"/>
        </w:rPr>
        <w:t xml:space="preserve"> </w:t>
      </w:r>
    </w:p>
    <w:p w:rsidR="006C1CDB" w:rsidRDefault="006C1CDB" w:rsidP="006C1CDB">
      <w:pPr>
        <w:rPr>
          <w:sz w:val="24"/>
          <w:szCs w:val="24"/>
        </w:rPr>
      </w:pPr>
    </w:p>
    <w:p w:rsidR="006C1CDB" w:rsidRDefault="006C1CDB" w:rsidP="006C1CDB">
      <w:pPr>
        <w:jc w:val="both"/>
        <w:rPr>
          <w:sz w:val="12"/>
          <w:szCs w:val="12"/>
        </w:rPr>
      </w:pPr>
    </w:p>
    <w:p w:rsidR="006C1CDB" w:rsidRDefault="006C1CDB" w:rsidP="006C1CDB">
      <w:pPr>
        <w:jc w:val="both"/>
        <w:rPr>
          <w:sz w:val="12"/>
          <w:szCs w:val="12"/>
        </w:rPr>
      </w:pPr>
    </w:p>
    <w:p w:rsidR="006C1CDB" w:rsidRDefault="006C1CDB" w:rsidP="006C1CDB">
      <w:pPr>
        <w:jc w:val="both"/>
        <w:rPr>
          <w:sz w:val="12"/>
          <w:szCs w:val="12"/>
        </w:rPr>
      </w:pPr>
    </w:p>
    <w:p w:rsidR="006C1CDB" w:rsidRDefault="006C1CDB" w:rsidP="006C1CDB">
      <w:pPr>
        <w:jc w:val="both"/>
        <w:rPr>
          <w:sz w:val="12"/>
          <w:szCs w:val="12"/>
        </w:rPr>
      </w:pPr>
    </w:p>
    <w:p w:rsidR="006C1CDB" w:rsidRDefault="006C1CDB" w:rsidP="006C1CDB">
      <w:pPr>
        <w:jc w:val="both"/>
        <w:rPr>
          <w:sz w:val="12"/>
          <w:szCs w:val="12"/>
        </w:rPr>
      </w:pPr>
    </w:p>
    <w:p w:rsidR="006C1CDB" w:rsidRDefault="006C1CDB" w:rsidP="006C1CDB">
      <w:pPr>
        <w:jc w:val="both"/>
        <w:rPr>
          <w:sz w:val="12"/>
          <w:szCs w:val="12"/>
        </w:rPr>
      </w:pPr>
    </w:p>
    <w:p w:rsidR="006C1CDB" w:rsidRDefault="006C1CDB" w:rsidP="006C1CDB">
      <w:pPr>
        <w:jc w:val="both"/>
        <w:rPr>
          <w:sz w:val="12"/>
          <w:szCs w:val="12"/>
        </w:rPr>
      </w:pPr>
    </w:p>
    <w:p w:rsidR="006C1CDB" w:rsidRDefault="006C1CDB" w:rsidP="006C1CDB">
      <w:pPr>
        <w:jc w:val="both"/>
        <w:rPr>
          <w:sz w:val="12"/>
          <w:szCs w:val="12"/>
        </w:rPr>
      </w:pPr>
    </w:p>
    <w:p w:rsidR="006C1CDB" w:rsidRDefault="006C1CDB" w:rsidP="006C1CDB">
      <w:pPr>
        <w:jc w:val="both"/>
        <w:rPr>
          <w:sz w:val="12"/>
          <w:szCs w:val="12"/>
        </w:rPr>
      </w:pPr>
    </w:p>
    <w:p w:rsidR="006C1CDB" w:rsidRDefault="006C1CDB" w:rsidP="006C1CDB">
      <w:pPr>
        <w:jc w:val="both"/>
        <w:rPr>
          <w:sz w:val="12"/>
          <w:szCs w:val="12"/>
        </w:rPr>
      </w:pPr>
    </w:p>
    <w:p w:rsidR="006C1CDB" w:rsidRDefault="006C1CDB" w:rsidP="006C1CDB">
      <w:pPr>
        <w:jc w:val="both"/>
        <w:rPr>
          <w:sz w:val="12"/>
          <w:szCs w:val="12"/>
        </w:rPr>
      </w:pPr>
    </w:p>
    <w:p w:rsidR="006C1CDB" w:rsidRDefault="006C1CDB" w:rsidP="006C1CDB">
      <w:pPr>
        <w:jc w:val="both"/>
        <w:rPr>
          <w:sz w:val="12"/>
          <w:szCs w:val="12"/>
        </w:rPr>
      </w:pPr>
    </w:p>
    <w:p w:rsidR="006C1CDB" w:rsidRDefault="006C1CDB" w:rsidP="006C1CDB">
      <w:pPr>
        <w:jc w:val="both"/>
        <w:rPr>
          <w:sz w:val="12"/>
          <w:szCs w:val="12"/>
        </w:rPr>
      </w:pPr>
    </w:p>
    <w:p w:rsidR="006C1CDB" w:rsidRDefault="006C1CDB" w:rsidP="006C1CDB">
      <w:pPr>
        <w:jc w:val="both"/>
        <w:rPr>
          <w:sz w:val="12"/>
          <w:szCs w:val="12"/>
        </w:rPr>
      </w:pPr>
    </w:p>
    <w:p w:rsidR="006C1CDB" w:rsidRDefault="006C1CDB" w:rsidP="006C1CDB">
      <w:pPr>
        <w:jc w:val="both"/>
        <w:rPr>
          <w:sz w:val="12"/>
          <w:szCs w:val="12"/>
        </w:rPr>
      </w:pPr>
    </w:p>
    <w:p w:rsidR="006C1CDB" w:rsidRDefault="006C1CDB" w:rsidP="006C1CDB">
      <w:pPr>
        <w:jc w:val="both"/>
        <w:rPr>
          <w:sz w:val="12"/>
          <w:szCs w:val="12"/>
        </w:rPr>
      </w:pPr>
    </w:p>
    <w:p w:rsidR="006C1CDB" w:rsidRDefault="006C1CDB" w:rsidP="006C1CDB">
      <w:pPr>
        <w:jc w:val="both"/>
        <w:rPr>
          <w:sz w:val="12"/>
          <w:szCs w:val="12"/>
        </w:rPr>
      </w:pPr>
    </w:p>
    <w:p w:rsidR="006C1CDB" w:rsidRDefault="006C1CDB" w:rsidP="006C1CDB">
      <w:pPr>
        <w:jc w:val="both"/>
        <w:rPr>
          <w:sz w:val="12"/>
          <w:szCs w:val="12"/>
        </w:rPr>
      </w:pPr>
    </w:p>
    <w:p w:rsidR="006C1CDB" w:rsidRDefault="006C1CDB" w:rsidP="006C1CDB">
      <w:pPr>
        <w:jc w:val="both"/>
        <w:rPr>
          <w:sz w:val="12"/>
          <w:szCs w:val="12"/>
        </w:rPr>
      </w:pPr>
    </w:p>
    <w:p w:rsidR="006C1CDB" w:rsidRDefault="006C1CDB" w:rsidP="006C1CDB">
      <w:pPr>
        <w:jc w:val="both"/>
        <w:rPr>
          <w:sz w:val="12"/>
          <w:szCs w:val="12"/>
        </w:rPr>
      </w:pPr>
    </w:p>
    <w:p w:rsidR="006C1CDB" w:rsidRDefault="006C1CDB" w:rsidP="006C1CDB">
      <w:pPr>
        <w:jc w:val="both"/>
        <w:rPr>
          <w:sz w:val="12"/>
          <w:szCs w:val="12"/>
        </w:rPr>
      </w:pPr>
    </w:p>
    <w:p w:rsidR="006C1CDB" w:rsidRDefault="006C1CDB" w:rsidP="006C1CDB">
      <w:pPr>
        <w:jc w:val="both"/>
        <w:rPr>
          <w:sz w:val="12"/>
          <w:szCs w:val="12"/>
        </w:rPr>
      </w:pPr>
    </w:p>
    <w:p w:rsidR="006C1CDB" w:rsidRDefault="006C1CDB" w:rsidP="006C1CDB">
      <w:pPr>
        <w:jc w:val="both"/>
        <w:rPr>
          <w:sz w:val="12"/>
          <w:szCs w:val="12"/>
        </w:rPr>
      </w:pPr>
    </w:p>
    <w:p w:rsidR="006C1CDB" w:rsidRDefault="006C1CDB" w:rsidP="006C1CDB">
      <w:pPr>
        <w:jc w:val="both"/>
        <w:rPr>
          <w:sz w:val="12"/>
          <w:szCs w:val="12"/>
        </w:rPr>
      </w:pPr>
    </w:p>
    <w:p w:rsidR="006C1CDB" w:rsidRDefault="006C1CDB" w:rsidP="006C1CDB">
      <w:pPr>
        <w:jc w:val="both"/>
        <w:rPr>
          <w:sz w:val="12"/>
          <w:szCs w:val="12"/>
        </w:rPr>
      </w:pPr>
    </w:p>
    <w:p w:rsidR="006C1CDB" w:rsidRDefault="006C1CDB" w:rsidP="006C1CDB">
      <w:pPr>
        <w:jc w:val="both"/>
        <w:rPr>
          <w:sz w:val="12"/>
          <w:szCs w:val="12"/>
        </w:rPr>
      </w:pPr>
    </w:p>
    <w:p w:rsidR="006C1CDB" w:rsidRDefault="006C1CDB" w:rsidP="006C1CDB">
      <w:pPr>
        <w:jc w:val="both"/>
        <w:rPr>
          <w:sz w:val="12"/>
          <w:szCs w:val="12"/>
        </w:rPr>
      </w:pPr>
    </w:p>
    <w:p w:rsidR="006C1CDB" w:rsidRDefault="006C1CDB" w:rsidP="006C1CDB">
      <w:pPr>
        <w:jc w:val="both"/>
        <w:rPr>
          <w:sz w:val="12"/>
          <w:szCs w:val="12"/>
        </w:rPr>
      </w:pPr>
    </w:p>
    <w:p w:rsidR="006C1CDB" w:rsidRDefault="006C1CDB" w:rsidP="006C1CDB">
      <w:pPr>
        <w:jc w:val="both"/>
        <w:rPr>
          <w:sz w:val="12"/>
          <w:szCs w:val="12"/>
        </w:rPr>
      </w:pPr>
    </w:p>
    <w:p w:rsidR="006C1CDB" w:rsidRDefault="006C1CDB" w:rsidP="006C1CDB">
      <w:pPr>
        <w:jc w:val="both"/>
        <w:rPr>
          <w:sz w:val="12"/>
          <w:szCs w:val="12"/>
        </w:rPr>
      </w:pPr>
    </w:p>
    <w:p w:rsidR="006C1CDB" w:rsidRDefault="006C1CDB" w:rsidP="006C1CDB">
      <w:pPr>
        <w:jc w:val="both"/>
        <w:rPr>
          <w:sz w:val="12"/>
          <w:szCs w:val="12"/>
        </w:rPr>
      </w:pPr>
    </w:p>
    <w:p w:rsidR="006C1CDB" w:rsidRDefault="006C1CDB" w:rsidP="006C1CDB">
      <w:pPr>
        <w:jc w:val="both"/>
        <w:rPr>
          <w:sz w:val="12"/>
          <w:szCs w:val="12"/>
        </w:rPr>
      </w:pPr>
    </w:p>
    <w:p w:rsidR="006C1CDB" w:rsidRDefault="006C1CDB" w:rsidP="006C1CDB">
      <w:pPr>
        <w:jc w:val="both"/>
        <w:rPr>
          <w:sz w:val="12"/>
          <w:szCs w:val="12"/>
        </w:rPr>
      </w:pPr>
    </w:p>
    <w:p w:rsidR="006C1CDB" w:rsidRDefault="006C1CDB" w:rsidP="006C1CDB">
      <w:pPr>
        <w:jc w:val="both"/>
        <w:rPr>
          <w:sz w:val="12"/>
          <w:szCs w:val="12"/>
        </w:rPr>
      </w:pPr>
    </w:p>
    <w:p w:rsidR="006C1CDB" w:rsidRDefault="006C1CDB" w:rsidP="006C1CDB">
      <w:pPr>
        <w:jc w:val="both"/>
        <w:rPr>
          <w:sz w:val="12"/>
          <w:szCs w:val="12"/>
        </w:rPr>
      </w:pPr>
    </w:p>
    <w:p w:rsidR="006C1CDB" w:rsidRDefault="006C1CDB" w:rsidP="006C1CDB">
      <w:pPr>
        <w:jc w:val="both"/>
        <w:rPr>
          <w:sz w:val="12"/>
          <w:szCs w:val="12"/>
        </w:rPr>
      </w:pPr>
    </w:p>
    <w:p w:rsidR="006C1CDB" w:rsidRDefault="006C1CDB" w:rsidP="006C1CDB">
      <w:pPr>
        <w:jc w:val="both"/>
        <w:rPr>
          <w:sz w:val="12"/>
          <w:szCs w:val="12"/>
        </w:rPr>
      </w:pPr>
    </w:p>
    <w:p w:rsidR="006C1CDB" w:rsidRDefault="006C1CDB" w:rsidP="006C1CDB">
      <w:pPr>
        <w:jc w:val="both"/>
        <w:rPr>
          <w:sz w:val="12"/>
          <w:szCs w:val="12"/>
        </w:rPr>
      </w:pPr>
    </w:p>
    <w:p w:rsidR="006C1CDB" w:rsidRDefault="006C1CDB" w:rsidP="006C1CDB">
      <w:pPr>
        <w:jc w:val="both"/>
        <w:rPr>
          <w:sz w:val="12"/>
          <w:szCs w:val="12"/>
        </w:rPr>
      </w:pPr>
    </w:p>
    <w:p w:rsidR="006C1CDB" w:rsidRDefault="006C1CDB" w:rsidP="006C1CDB">
      <w:pPr>
        <w:jc w:val="both"/>
        <w:rPr>
          <w:sz w:val="12"/>
          <w:szCs w:val="12"/>
        </w:rPr>
      </w:pPr>
    </w:p>
    <w:p w:rsidR="006C1CDB" w:rsidRDefault="006C1CDB" w:rsidP="006C1CDB">
      <w:pPr>
        <w:jc w:val="both"/>
        <w:rPr>
          <w:sz w:val="12"/>
          <w:szCs w:val="12"/>
        </w:rPr>
      </w:pPr>
      <w:r w:rsidRPr="00562C22">
        <w:rPr>
          <w:sz w:val="12"/>
          <w:szCs w:val="12"/>
        </w:rPr>
        <w:t>исп. Губочкина Т.Н</w:t>
      </w:r>
      <w:r>
        <w:rPr>
          <w:sz w:val="12"/>
          <w:szCs w:val="12"/>
        </w:rPr>
        <w:t xml:space="preserve"> ПТ</w:t>
      </w:r>
    </w:p>
    <w:p w:rsidR="006C1CDB" w:rsidRDefault="006C1CDB" w:rsidP="006C1CDB">
      <w:pPr>
        <w:rPr>
          <w:sz w:val="24"/>
          <w:szCs w:val="24"/>
        </w:rPr>
      </w:pPr>
    </w:p>
    <w:p w:rsidR="006C1CDB" w:rsidRDefault="006C1CDB" w:rsidP="006C1CDB">
      <w:pPr>
        <w:rPr>
          <w:sz w:val="24"/>
          <w:szCs w:val="24"/>
        </w:rPr>
      </w:pPr>
    </w:p>
    <w:p w:rsidR="006C1CDB" w:rsidRDefault="006C1CDB" w:rsidP="006C1CDB">
      <w:pPr>
        <w:rPr>
          <w:sz w:val="24"/>
          <w:szCs w:val="24"/>
        </w:rPr>
      </w:pPr>
    </w:p>
    <w:p w:rsidR="006C1CDB" w:rsidRDefault="006C1CDB" w:rsidP="006C1CDB">
      <w:pPr>
        <w:rPr>
          <w:sz w:val="24"/>
          <w:szCs w:val="24"/>
        </w:rPr>
      </w:pPr>
    </w:p>
    <w:p w:rsidR="006C1CDB" w:rsidRDefault="006C1CDB" w:rsidP="006C1CDB">
      <w:pPr>
        <w:rPr>
          <w:sz w:val="24"/>
          <w:szCs w:val="24"/>
        </w:rPr>
      </w:pPr>
    </w:p>
    <w:p w:rsidR="006C1CDB" w:rsidRDefault="006C1CDB" w:rsidP="006C1CDB">
      <w:pPr>
        <w:rPr>
          <w:sz w:val="24"/>
          <w:szCs w:val="24"/>
        </w:rPr>
      </w:pPr>
    </w:p>
    <w:p w:rsidR="006C1CDB" w:rsidRDefault="006C1CDB" w:rsidP="006C1CDB">
      <w:pPr>
        <w:rPr>
          <w:sz w:val="24"/>
          <w:szCs w:val="24"/>
        </w:rPr>
      </w:pPr>
    </w:p>
    <w:p w:rsidR="004F3F4B" w:rsidRDefault="004F3F4B" w:rsidP="006C1CDB">
      <w:pPr>
        <w:rPr>
          <w:sz w:val="24"/>
          <w:szCs w:val="24"/>
        </w:rPr>
      </w:pPr>
    </w:p>
    <w:p w:rsidR="004F3F4B" w:rsidRDefault="004F3F4B" w:rsidP="006C1CDB">
      <w:pPr>
        <w:rPr>
          <w:sz w:val="24"/>
          <w:szCs w:val="24"/>
        </w:rPr>
      </w:pPr>
    </w:p>
    <w:p w:rsidR="004F3F4B" w:rsidRDefault="004F3F4B" w:rsidP="006C1CDB">
      <w:pPr>
        <w:rPr>
          <w:sz w:val="24"/>
          <w:szCs w:val="24"/>
        </w:rPr>
      </w:pPr>
    </w:p>
    <w:p w:rsidR="00FD23CF" w:rsidRDefault="00FD23CF" w:rsidP="006C1CDB">
      <w:pPr>
        <w:rPr>
          <w:sz w:val="24"/>
          <w:szCs w:val="24"/>
        </w:rPr>
      </w:pPr>
    </w:p>
    <w:p w:rsidR="00FD23CF" w:rsidRDefault="00FD23CF" w:rsidP="006C1CDB">
      <w:pPr>
        <w:rPr>
          <w:sz w:val="24"/>
          <w:szCs w:val="24"/>
        </w:rPr>
      </w:pPr>
    </w:p>
    <w:p w:rsidR="00FD23CF" w:rsidRDefault="00FD23CF" w:rsidP="006C1CDB">
      <w:pPr>
        <w:rPr>
          <w:sz w:val="24"/>
          <w:szCs w:val="24"/>
        </w:rPr>
      </w:pPr>
    </w:p>
    <w:p w:rsidR="00FD23CF" w:rsidRDefault="00FD23CF" w:rsidP="006C1CDB">
      <w:pPr>
        <w:rPr>
          <w:sz w:val="24"/>
          <w:szCs w:val="24"/>
        </w:rPr>
      </w:pPr>
    </w:p>
    <w:p w:rsidR="00FD23CF" w:rsidRDefault="00FD23CF" w:rsidP="006C1CDB">
      <w:pPr>
        <w:rPr>
          <w:sz w:val="24"/>
          <w:szCs w:val="24"/>
        </w:rPr>
      </w:pPr>
    </w:p>
    <w:p w:rsidR="00FD23CF" w:rsidRDefault="00FD23CF" w:rsidP="006C1CDB">
      <w:pPr>
        <w:rPr>
          <w:sz w:val="24"/>
          <w:szCs w:val="24"/>
        </w:rPr>
      </w:pPr>
    </w:p>
    <w:p w:rsidR="00FD23CF" w:rsidRDefault="00FD23CF" w:rsidP="006C1CDB">
      <w:pPr>
        <w:rPr>
          <w:sz w:val="24"/>
          <w:szCs w:val="24"/>
        </w:rPr>
      </w:pPr>
    </w:p>
    <w:p w:rsidR="00FD23CF" w:rsidRDefault="00FD23CF" w:rsidP="006C1CDB">
      <w:pPr>
        <w:rPr>
          <w:sz w:val="24"/>
          <w:szCs w:val="24"/>
        </w:rPr>
      </w:pPr>
    </w:p>
    <w:p w:rsidR="004F3F4B" w:rsidRDefault="004F3F4B" w:rsidP="006C1CDB">
      <w:pPr>
        <w:rPr>
          <w:sz w:val="24"/>
          <w:szCs w:val="24"/>
        </w:rPr>
      </w:pPr>
    </w:p>
    <w:p w:rsidR="004F3F4B" w:rsidRDefault="004F3F4B" w:rsidP="006C1CDB">
      <w:pPr>
        <w:rPr>
          <w:sz w:val="24"/>
          <w:szCs w:val="24"/>
        </w:rPr>
      </w:pPr>
    </w:p>
    <w:p w:rsidR="004F3F4B" w:rsidRDefault="004F3F4B" w:rsidP="006C1CDB">
      <w:pPr>
        <w:rPr>
          <w:sz w:val="24"/>
          <w:szCs w:val="24"/>
        </w:rPr>
      </w:pPr>
    </w:p>
    <w:p w:rsidR="004F3F4B" w:rsidRDefault="004F3F4B" w:rsidP="006C1CDB">
      <w:pPr>
        <w:rPr>
          <w:sz w:val="24"/>
          <w:szCs w:val="24"/>
        </w:rPr>
      </w:pPr>
    </w:p>
    <w:p w:rsidR="006C1CDB" w:rsidRDefault="006C1CDB" w:rsidP="006C1CDB">
      <w:pPr>
        <w:rPr>
          <w:sz w:val="24"/>
          <w:szCs w:val="24"/>
        </w:rPr>
      </w:pPr>
      <w:r>
        <w:rPr>
          <w:sz w:val="24"/>
          <w:szCs w:val="24"/>
        </w:rPr>
        <w:t>СОГЛАСОВАНО:</w:t>
      </w:r>
    </w:p>
    <w:p w:rsidR="006C1CDB" w:rsidRDefault="006C1CDB" w:rsidP="006C1CDB">
      <w:pPr>
        <w:rPr>
          <w:sz w:val="24"/>
          <w:szCs w:val="24"/>
        </w:rPr>
      </w:pPr>
    </w:p>
    <w:p w:rsidR="006C1CDB" w:rsidRDefault="006C1CDB" w:rsidP="006C1CDB">
      <w:pPr>
        <w:rPr>
          <w:sz w:val="24"/>
          <w:szCs w:val="24"/>
        </w:rPr>
      </w:pPr>
      <w:r>
        <w:rPr>
          <w:noProof/>
        </w:rPr>
        <w:drawing>
          <wp:inline distT="0" distB="0" distL="0" distR="0">
            <wp:extent cx="6124575" cy="4067175"/>
            <wp:effectExtent l="19050" t="0" r="9525" b="0"/>
            <wp:docPr id="6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4575" cy="40671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6C1CDB" w:rsidRDefault="006C1CDB" w:rsidP="006C1CDB">
      <w:pPr>
        <w:rPr>
          <w:sz w:val="24"/>
          <w:szCs w:val="24"/>
        </w:rPr>
      </w:pPr>
    </w:p>
    <w:p w:rsidR="006C1CDB" w:rsidRDefault="006C1CDB" w:rsidP="006C1CDB">
      <w:pPr>
        <w:rPr>
          <w:sz w:val="24"/>
          <w:szCs w:val="24"/>
        </w:rPr>
      </w:pPr>
    </w:p>
    <w:p w:rsidR="006C1CDB" w:rsidRDefault="006C1CDB" w:rsidP="006C1CDB">
      <w:pPr>
        <w:rPr>
          <w:sz w:val="24"/>
          <w:szCs w:val="24"/>
        </w:rPr>
      </w:pPr>
    </w:p>
    <w:p w:rsidR="006C1CDB" w:rsidRDefault="006C1CDB" w:rsidP="006C1CDB">
      <w:pPr>
        <w:rPr>
          <w:sz w:val="24"/>
          <w:szCs w:val="24"/>
        </w:rPr>
      </w:pPr>
    </w:p>
    <w:p w:rsidR="006C1CDB" w:rsidRDefault="006C1CDB" w:rsidP="006C1CDB">
      <w:pPr>
        <w:rPr>
          <w:sz w:val="24"/>
          <w:szCs w:val="24"/>
        </w:rPr>
      </w:pPr>
    </w:p>
    <w:p w:rsidR="006C1CDB" w:rsidRDefault="006C1CDB" w:rsidP="006C1CDB">
      <w:pPr>
        <w:rPr>
          <w:sz w:val="24"/>
          <w:szCs w:val="24"/>
        </w:rPr>
      </w:pPr>
    </w:p>
    <w:p w:rsidR="006C1CDB" w:rsidRDefault="006C1CDB" w:rsidP="006C1CDB">
      <w:pPr>
        <w:rPr>
          <w:sz w:val="24"/>
          <w:szCs w:val="24"/>
        </w:rPr>
      </w:pPr>
    </w:p>
    <w:p w:rsidR="006C1CDB" w:rsidRDefault="006C1CDB" w:rsidP="006C1CDB">
      <w:pPr>
        <w:rPr>
          <w:sz w:val="24"/>
          <w:szCs w:val="24"/>
        </w:rPr>
      </w:pPr>
    </w:p>
    <w:p w:rsidR="006C1CDB" w:rsidRDefault="006C1CDB" w:rsidP="006C1CDB">
      <w:pPr>
        <w:rPr>
          <w:sz w:val="24"/>
          <w:szCs w:val="24"/>
        </w:rPr>
      </w:pPr>
    </w:p>
    <w:p w:rsidR="006C1CDB" w:rsidRDefault="006C1CDB" w:rsidP="006C1CDB">
      <w:pPr>
        <w:rPr>
          <w:sz w:val="24"/>
          <w:szCs w:val="24"/>
        </w:rPr>
      </w:pPr>
    </w:p>
    <w:p w:rsidR="006C1CDB" w:rsidRDefault="006C1CDB" w:rsidP="006C1CDB">
      <w:pPr>
        <w:rPr>
          <w:sz w:val="24"/>
          <w:szCs w:val="24"/>
        </w:rPr>
      </w:pPr>
    </w:p>
    <w:p w:rsidR="006C1CDB" w:rsidRDefault="006C1CDB" w:rsidP="006C1CDB">
      <w:pPr>
        <w:rPr>
          <w:sz w:val="24"/>
          <w:szCs w:val="24"/>
        </w:rPr>
      </w:pPr>
    </w:p>
    <w:p w:rsidR="006C1CDB" w:rsidRDefault="006C1CDB" w:rsidP="006C1CDB">
      <w:pPr>
        <w:rPr>
          <w:sz w:val="24"/>
          <w:szCs w:val="24"/>
        </w:rPr>
      </w:pPr>
    </w:p>
    <w:p w:rsidR="006C1CDB" w:rsidRDefault="006C1CDB" w:rsidP="006C1CDB">
      <w:pPr>
        <w:rPr>
          <w:sz w:val="24"/>
          <w:szCs w:val="24"/>
        </w:rPr>
      </w:pPr>
    </w:p>
    <w:p w:rsidR="006C1CDB" w:rsidRDefault="006C1CDB" w:rsidP="006C1CDB">
      <w:pPr>
        <w:rPr>
          <w:sz w:val="24"/>
          <w:szCs w:val="24"/>
        </w:rPr>
      </w:pPr>
    </w:p>
    <w:p w:rsidR="006C1CDB" w:rsidRDefault="006C1CDB" w:rsidP="006C1CDB">
      <w:pPr>
        <w:rPr>
          <w:sz w:val="24"/>
          <w:szCs w:val="24"/>
        </w:rPr>
      </w:pPr>
    </w:p>
    <w:p w:rsidR="006C1CDB" w:rsidRDefault="006C1CDB" w:rsidP="006C1CDB">
      <w:pPr>
        <w:rPr>
          <w:sz w:val="24"/>
          <w:szCs w:val="24"/>
        </w:rPr>
      </w:pPr>
    </w:p>
    <w:p w:rsidR="006C1CDB" w:rsidRDefault="006C1CDB" w:rsidP="006C1CDB">
      <w:pPr>
        <w:rPr>
          <w:sz w:val="24"/>
          <w:szCs w:val="24"/>
        </w:rPr>
      </w:pPr>
    </w:p>
    <w:p w:rsidR="006C1CDB" w:rsidRDefault="006C1CDB" w:rsidP="006C1CDB">
      <w:pPr>
        <w:rPr>
          <w:sz w:val="24"/>
          <w:szCs w:val="24"/>
        </w:rPr>
      </w:pPr>
    </w:p>
    <w:p w:rsidR="006C1CDB" w:rsidRDefault="006C1CDB" w:rsidP="006C1CDB">
      <w:pPr>
        <w:ind w:left="4956" w:firstLine="708"/>
        <w:rPr>
          <w:b/>
          <w:color w:val="000000"/>
          <w:sz w:val="24"/>
          <w:szCs w:val="24"/>
        </w:rPr>
      </w:pPr>
    </w:p>
    <w:p w:rsidR="006C1CDB" w:rsidRDefault="006C1CDB" w:rsidP="006C1CDB">
      <w:pPr>
        <w:ind w:left="4956" w:firstLine="708"/>
        <w:rPr>
          <w:b/>
          <w:color w:val="000000"/>
          <w:sz w:val="24"/>
          <w:szCs w:val="24"/>
        </w:rPr>
      </w:pPr>
    </w:p>
    <w:p w:rsidR="006C1CDB" w:rsidRDefault="006C1CDB" w:rsidP="006C1CDB">
      <w:pPr>
        <w:ind w:left="4956" w:firstLine="708"/>
        <w:rPr>
          <w:b/>
          <w:color w:val="000000"/>
          <w:sz w:val="24"/>
          <w:szCs w:val="24"/>
        </w:rPr>
      </w:pPr>
    </w:p>
    <w:p w:rsidR="004F3F4B" w:rsidRDefault="004F3F4B" w:rsidP="006C1CDB">
      <w:pPr>
        <w:ind w:left="4956" w:firstLine="708"/>
        <w:rPr>
          <w:b/>
          <w:color w:val="000000"/>
          <w:sz w:val="24"/>
          <w:szCs w:val="24"/>
        </w:rPr>
      </w:pPr>
    </w:p>
    <w:p w:rsidR="004F3F4B" w:rsidRDefault="004F3F4B" w:rsidP="006C1CDB">
      <w:pPr>
        <w:ind w:left="4956" w:firstLine="708"/>
        <w:rPr>
          <w:b/>
          <w:color w:val="000000"/>
          <w:sz w:val="24"/>
          <w:szCs w:val="24"/>
        </w:rPr>
      </w:pPr>
    </w:p>
    <w:p w:rsidR="004F3F4B" w:rsidRDefault="004F3F4B" w:rsidP="006C1CDB">
      <w:pPr>
        <w:ind w:left="4956" w:firstLine="708"/>
        <w:rPr>
          <w:b/>
          <w:color w:val="000000"/>
          <w:sz w:val="24"/>
          <w:szCs w:val="24"/>
        </w:rPr>
      </w:pPr>
    </w:p>
    <w:p w:rsidR="004F3F4B" w:rsidRDefault="004F3F4B" w:rsidP="006C1CDB">
      <w:pPr>
        <w:ind w:left="4956" w:firstLine="708"/>
        <w:rPr>
          <w:b/>
          <w:color w:val="000000"/>
          <w:sz w:val="24"/>
          <w:szCs w:val="24"/>
        </w:rPr>
      </w:pPr>
    </w:p>
    <w:p w:rsidR="004F3F4B" w:rsidRDefault="004F3F4B" w:rsidP="006C1CDB">
      <w:pPr>
        <w:ind w:left="4956" w:firstLine="708"/>
        <w:rPr>
          <w:b/>
          <w:color w:val="000000"/>
          <w:sz w:val="24"/>
          <w:szCs w:val="24"/>
        </w:rPr>
      </w:pPr>
    </w:p>
    <w:p w:rsidR="004F3F4B" w:rsidRDefault="004F3F4B" w:rsidP="006C1CDB">
      <w:pPr>
        <w:ind w:left="4956" w:firstLine="708"/>
        <w:rPr>
          <w:b/>
          <w:color w:val="000000"/>
          <w:sz w:val="24"/>
          <w:szCs w:val="24"/>
        </w:rPr>
      </w:pPr>
    </w:p>
    <w:p w:rsidR="004F3F4B" w:rsidRDefault="004F3F4B" w:rsidP="006C1CDB">
      <w:pPr>
        <w:ind w:left="4956" w:firstLine="708"/>
        <w:rPr>
          <w:b/>
          <w:color w:val="000000"/>
          <w:sz w:val="24"/>
          <w:szCs w:val="24"/>
        </w:rPr>
      </w:pPr>
    </w:p>
    <w:p w:rsidR="006C1CDB" w:rsidRDefault="006C1CDB" w:rsidP="006C1CDB">
      <w:pPr>
        <w:ind w:left="4956" w:firstLine="708"/>
        <w:rPr>
          <w:b/>
          <w:color w:val="000000"/>
          <w:sz w:val="24"/>
          <w:szCs w:val="24"/>
        </w:rPr>
      </w:pPr>
      <w:r>
        <w:rPr>
          <w:b/>
          <w:color w:val="000000"/>
          <w:sz w:val="24"/>
          <w:szCs w:val="24"/>
        </w:rPr>
        <w:t xml:space="preserve">              </w:t>
      </w:r>
    </w:p>
    <w:p w:rsidR="006C1CDB" w:rsidRPr="00351817" w:rsidRDefault="006C1CDB" w:rsidP="006C1CDB">
      <w:pPr>
        <w:ind w:left="4956" w:firstLine="708"/>
        <w:jc w:val="right"/>
        <w:rPr>
          <w:color w:val="000000"/>
          <w:sz w:val="24"/>
          <w:szCs w:val="24"/>
        </w:rPr>
      </w:pPr>
      <w:r w:rsidRPr="00351817">
        <w:rPr>
          <w:color w:val="000000"/>
          <w:sz w:val="24"/>
          <w:szCs w:val="24"/>
        </w:rPr>
        <w:t>УТВЕРЖДЕНО</w:t>
      </w:r>
    </w:p>
    <w:p w:rsidR="006C1CDB" w:rsidRDefault="006C1CDB" w:rsidP="006C1CDB">
      <w:pPr>
        <w:jc w:val="right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ab/>
      </w:r>
      <w:r>
        <w:rPr>
          <w:color w:val="000000"/>
          <w:sz w:val="24"/>
          <w:szCs w:val="24"/>
        </w:rPr>
        <w:tab/>
      </w:r>
      <w:r>
        <w:rPr>
          <w:color w:val="000000"/>
          <w:sz w:val="24"/>
          <w:szCs w:val="24"/>
        </w:rPr>
        <w:tab/>
        <w:t xml:space="preserve">                                               постановлением администрации        </w:t>
      </w:r>
    </w:p>
    <w:p w:rsidR="006C1CDB" w:rsidRDefault="006C1CDB" w:rsidP="006C1CDB">
      <w:pPr>
        <w:jc w:val="right"/>
        <w:rPr>
          <w:sz w:val="24"/>
        </w:rPr>
      </w:pPr>
      <w:r>
        <w:rPr>
          <w:color w:val="000000"/>
          <w:sz w:val="24"/>
          <w:szCs w:val="24"/>
        </w:rPr>
        <w:t xml:space="preserve">                                                                                       </w:t>
      </w:r>
      <w:r>
        <w:rPr>
          <w:sz w:val="24"/>
        </w:rPr>
        <w:t>Сосновоборского городского округа</w:t>
      </w:r>
    </w:p>
    <w:p w:rsidR="006C1CDB" w:rsidRDefault="001871E5" w:rsidP="001871E5">
      <w:pPr>
        <w:jc w:val="center"/>
        <w:rPr>
          <w:sz w:val="24"/>
        </w:rPr>
      </w:pPr>
      <w:r>
        <w:rPr>
          <w:sz w:val="24"/>
        </w:rPr>
        <w:t xml:space="preserve">                                                                                </w:t>
      </w:r>
      <w:r w:rsidR="006C1CDB">
        <w:rPr>
          <w:sz w:val="24"/>
        </w:rPr>
        <w:t>от 10/04/2020 № 755</w:t>
      </w:r>
    </w:p>
    <w:p w:rsidR="00B345B5" w:rsidRDefault="00B345B5" w:rsidP="006C1CDB">
      <w:pPr>
        <w:jc w:val="right"/>
        <w:rPr>
          <w:sz w:val="24"/>
        </w:rPr>
      </w:pPr>
      <w:r>
        <w:rPr>
          <w:sz w:val="24"/>
        </w:rPr>
        <w:t>( с изменениями от 06.04.2021 №668</w:t>
      </w:r>
      <w:r w:rsidR="001871E5">
        <w:rPr>
          <w:sz w:val="24"/>
        </w:rPr>
        <w:t>; от 08.09.2025 №2360</w:t>
      </w:r>
      <w:r>
        <w:rPr>
          <w:sz w:val="24"/>
        </w:rPr>
        <w:t>)</w:t>
      </w:r>
    </w:p>
    <w:p w:rsidR="006C1CDB" w:rsidRDefault="006C1CDB" w:rsidP="006C1CDB">
      <w:pPr>
        <w:jc w:val="center"/>
        <w:rPr>
          <w:sz w:val="24"/>
        </w:rPr>
      </w:pPr>
    </w:p>
    <w:p w:rsidR="006C1CDB" w:rsidRDefault="006C1CDB" w:rsidP="006C1CDB">
      <w:pPr>
        <w:jc w:val="both"/>
        <w:rPr>
          <w:sz w:val="24"/>
        </w:rPr>
      </w:pPr>
      <w:r>
        <w:rPr>
          <w:sz w:val="24"/>
        </w:rPr>
        <w:t xml:space="preserve">                                                                                                                        (Приложение)</w:t>
      </w:r>
    </w:p>
    <w:p w:rsidR="006C1CDB" w:rsidRDefault="006C1CDB" w:rsidP="006C1CDB">
      <w:pPr>
        <w:pStyle w:val="ConsPlusTitle"/>
        <w:widowControl/>
        <w:jc w:val="center"/>
        <w:outlineLvl w:val="0"/>
      </w:pPr>
    </w:p>
    <w:p w:rsidR="006C1CDB" w:rsidRPr="00F15B4E" w:rsidRDefault="006C1CDB" w:rsidP="006C1CDB">
      <w:pPr>
        <w:pStyle w:val="ConsPlusTitle"/>
        <w:widowControl/>
        <w:jc w:val="center"/>
        <w:outlineLvl w:val="0"/>
      </w:pPr>
      <w:r w:rsidRPr="00F15B4E">
        <w:t>ПОЛОЖЕНИЕ</w:t>
      </w:r>
    </w:p>
    <w:p w:rsidR="006C1CDB" w:rsidRDefault="006C1CDB" w:rsidP="006C1CDB">
      <w:pPr>
        <w:pStyle w:val="ConsPlusTitle"/>
        <w:widowControl/>
        <w:jc w:val="center"/>
        <w:outlineLvl w:val="0"/>
      </w:pPr>
      <w:r w:rsidRPr="00F15B4E">
        <w:t xml:space="preserve">О </w:t>
      </w:r>
      <w:r>
        <w:t xml:space="preserve"> </w:t>
      </w:r>
      <w:r w:rsidRPr="00F15B4E">
        <w:t xml:space="preserve">ПОРЯДКЕ </w:t>
      </w:r>
      <w:r>
        <w:t xml:space="preserve"> </w:t>
      </w:r>
      <w:r w:rsidRPr="00F15B4E">
        <w:t xml:space="preserve">ФОРМИРОВАНИЯ РЕЗЕРВА УПРАВЛЕНЧЕСКИХ КАДРОВ МУНИЦИПАЛЬНОГО ОБРАЗОВАНИЯ </w:t>
      </w:r>
      <w:r>
        <w:t xml:space="preserve"> </w:t>
      </w:r>
      <w:r w:rsidRPr="00F15B4E">
        <w:t xml:space="preserve">СОСНОВОБОРСКИЙ  </w:t>
      </w:r>
    </w:p>
    <w:p w:rsidR="006C1CDB" w:rsidRPr="00F15B4E" w:rsidRDefault="006C1CDB" w:rsidP="006C1CDB">
      <w:pPr>
        <w:pStyle w:val="ConsPlusTitle"/>
        <w:widowControl/>
        <w:jc w:val="center"/>
        <w:outlineLvl w:val="0"/>
      </w:pPr>
      <w:r w:rsidRPr="00F15B4E">
        <w:t>ГОРОДСКОЙ ОКРУГ  ЛЕНИНГРАДСКОЙ ОБЛАСТИ</w:t>
      </w:r>
    </w:p>
    <w:p w:rsidR="006C1CDB" w:rsidRPr="00F15B4E" w:rsidRDefault="006C1CDB" w:rsidP="006C1CDB">
      <w:pPr>
        <w:autoSpaceDE w:val="0"/>
        <w:autoSpaceDN w:val="0"/>
        <w:adjustRightInd w:val="0"/>
        <w:ind w:firstLine="540"/>
        <w:jc w:val="both"/>
        <w:outlineLvl w:val="0"/>
        <w:rPr>
          <w:sz w:val="24"/>
          <w:szCs w:val="24"/>
        </w:rPr>
      </w:pPr>
    </w:p>
    <w:p w:rsidR="006C1CDB" w:rsidRDefault="006C1CDB" w:rsidP="006C1CDB">
      <w:pPr>
        <w:autoSpaceDE w:val="0"/>
        <w:autoSpaceDN w:val="0"/>
        <w:adjustRightInd w:val="0"/>
        <w:ind w:left="540" w:firstLine="180"/>
        <w:jc w:val="center"/>
        <w:outlineLvl w:val="1"/>
        <w:rPr>
          <w:b/>
          <w:sz w:val="24"/>
          <w:szCs w:val="24"/>
        </w:rPr>
      </w:pPr>
      <w:r w:rsidRPr="00F15B4E">
        <w:rPr>
          <w:b/>
          <w:sz w:val="24"/>
          <w:szCs w:val="24"/>
        </w:rPr>
        <w:t>1. Общие положения</w:t>
      </w:r>
    </w:p>
    <w:p w:rsidR="006C1CDB" w:rsidRPr="00F15B4E" w:rsidRDefault="006C1CDB" w:rsidP="006C1CDB">
      <w:pPr>
        <w:autoSpaceDE w:val="0"/>
        <w:autoSpaceDN w:val="0"/>
        <w:adjustRightInd w:val="0"/>
        <w:ind w:left="540" w:firstLine="180"/>
        <w:jc w:val="center"/>
        <w:outlineLvl w:val="1"/>
        <w:rPr>
          <w:b/>
          <w:i/>
          <w:sz w:val="24"/>
          <w:szCs w:val="24"/>
          <w:u w:val="single"/>
        </w:rPr>
      </w:pPr>
    </w:p>
    <w:p w:rsidR="006C1CDB" w:rsidRDefault="006C1CDB" w:rsidP="006C1CDB">
      <w:pPr>
        <w:tabs>
          <w:tab w:val="num" w:pos="900"/>
        </w:tabs>
        <w:autoSpaceDE w:val="0"/>
        <w:autoSpaceDN w:val="0"/>
        <w:adjustRightInd w:val="0"/>
        <w:ind w:firstLine="709"/>
        <w:jc w:val="both"/>
        <w:outlineLvl w:val="1"/>
        <w:rPr>
          <w:sz w:val="24"/>
          <w:szCs w:val="24"/>
        </w:rPr>
      </w:pPr>
      <w:r w:rsidRPr="00F15B4E">
        <w:rPr>
          <w:sz w:val="24"/>
          <w:szCs w:val="24"/>
        </w:rPr>
        <w:t xml:space="preserve">1.1 Положение о резерве управленческих кадров </w:t>
      </w:r>
      <w:r>
        <w:rPr>
          <w:sz w:val="24"/>
          <w:szCs w:val="24"/>
        </w:rPr>
        <w:t xml:space="preserve"> муниципального образования </w:t>
      </w:r>
      <w:r w:rsidRPr="00F15B4E">
        <w:rPr>
          <w:sz w:val="24"/>
          <w:szCs w:val="24"/>
        </w:rPr>
        <w:t>Сосновоборск</w:t>
      </w:r>
      <w:r>
        <w:rPr>
          <w:sz w:val="24"/>
          <w:szCs w:val="24"/>
        </w:rPr>
        <w:t xml:space="preserve">ий </w:t>
      </w:r>
      <w:r w:rsidRPr="00F15B4E">
        <w:rPr>
          <w:sz w:val="24"/>
          <w:szCs w:val="24"/>
        </w:rPr>
        <w:t>городско</w:t>
      </w:r>
      <w:r>
        <w:rPr>
          <w:sz w:val="24"/>
          <w:szCs w:val="24"/>
        </w:rPr>
        <w:t xml:space="preserve">й </w:t>
      </w:r>
      <w:r w:rsidRPr="00F15B4E">
        <w:rPr>
          <w:sz w:val="24"/>
          <w:szCs w:val="24"/>
        </w:rPr>
        <w:t xml:space="preserve"> округ</w:t>
      </w:r>
      <w:r>
        <w:rPr>
          <w:sz w:val="24"/>
          <w:szCs w:val="24"/>
        </w:rPr>
        <w:t xml:space="preserve"> </w:t>
      </w:r>
      <w:r w:rsidRPr="00F15B4E">
        <w:rPr>
          <w:sz w:val="24"/>
          <w:szCs w:val="24"/>
        </w:rPr>
        <w:t xml:space="preserve">  Ленинградской области (далее - Положение) определяет принципы и порядок формирования резерва управленческих кадров </w:t>
      </w:r>
      <w:r>
        <w:rPr>
          <w:sz w:val="24"/>
          <w:szCs w:val="24"/>
        </w:rPr>
        <w:t xml:space="preserve"> муниципального образования </w:t>
      </w:r>
      <w:r w:rsidRPr="00F15B4E">
        <w:rPr>
          <w:sz w:val="24"/>
          <w:szCs w:val="24"/>
        </w:rPr>
        <w:t>Сосновоборск</w:t>
      </w:r>
      <w:r>
        <w:rPr>
          <w:sz w:val="24"/>
          <w:szCs w:val="24"/>
        </w:rPr>
        <w:t xml:space="preserve">ий </w:t>
      </w:r>
      <w:r w:rsidRPr="00F15B4E">
        <w:rPr>
          <w:sz w:val="24"/>
          <w:szCs w:val="24"/>
        </w:rPr>
        <w:t xml:space="preserve"> городско</w:t>
      </w:r>
      <w:r>
        <w:rPr>
          <w:sz w:val="24"/>
          <w:szCs w:val="24"/>
        </w:rPr>
        <w:t xml:space="preserve">й </w:t>
      </w:r>
      <w:r w:rsidRPr="00F15B4E">
        <w:rPr>
          <w:sz w:val="24"/>
          <w:szCs w:val="24"/>
        </w:rPr>
        <w:t xml:space="preserve"> округ  Ленинградской области (далее – резерв управленческих кадров)</w:t>
      </w:r>
      <w:r>
        <w:rPr>
          <w:sz w:val="24"/>
          <w:szCs w:val="24"/>
        </w:rPr>
        <w:t>.</w:t>
      </w:r>
    </w:p>
    <w:p w:rsidR="006C1CDB" w:rsidRPr="00E6209F" w:rsidRDefault="006C1CDB" w:rsidP="006C1CDB">
      <w:pPr>
        <w:autoSpaceDE w:val="0"/>
        <w:autoSpaceDN w:val="0"/>
        <w:adjustRightInd w:val="0"/>
        <w:ind w:firstLine="709"/>
        <w:jc w:val="both"/>
        <w:rPr>
          <w:bCs/>
          <w:sz w:val="24"/>
          <w:szCs w:val="24"/>
        </w:rPr>
      </w:pPr>
      <w:r>
        <w:rPr>
          <w:bCs/>
          <w:sz w:val="24"/>
          <w:szCs w:val="24"/>
        </w:rPr>
        <w:t xml:space="preserve">1.2. </w:t>
      </w:r>
      <w:r w:rsidRPr="00E6209F">
        <w:rPr>
          <w:bCs/>
          <w:sz w:val="24"/>
          <w:szCs w:val="24"/>
        </w:rPr>
        <w:t>Резерв управленческих кадров является видом кадрового резерва, сформированным из перспективных руководящих работников, обладающих необходимыми профессионально-деловыми, личностными, морально-этическими качествами и профессиональным опытом, положительно проявивших себя на занимаемых должностях, прошедших необходимую подготовку для замещения руководящих должностей по группам резерва управленческих кадров.</w:t>
      </w:r>
    </w:p>
    <w:p w:rsidR="006C1CDB" w:rsidRDefault="006C1CDB" w:rsidP="004F3F4B">
      <w:pPr>
        <w:tabs>
          <w:tab w:val="num" w:pos="900"/>
        </w:tabs>
        <w:autoSpaceDE w:val="0"/>
        <w:autoSpaceDN w:val="0"/>
        <w:adjustRightInd w:val="0"/>
        <w:ind w:firstLine="709"/>
        <w:jc w:val="both"/>
        <w:rPr>
          <w:sz w:val="24"/>
          <w:szCs w:val="24"/>
        </w:rPr>
      </w:pPr>
      <w:r w:rsidRPr="00F15B4E">
        <w:rPr>
          <w:sz w:val="24"/>
          <w:szCs w:val="24"/>
        </w:rPr>
        <w:t>1.</w:t>
      </w:r>
      <w:r>
        <w:rPr>
          <w:sz w:val="24"/>
          <w:szCs w:val="24"/>
        </w:rPr>
        <w:t>3</w:t>
      </w:r>
      <w:r w:rsidRPr="00F15B4E">
        <w:rPr>
          <w:sz w:val="24"/>
          <w:szCs w:val="24"/>
        </w:rPr>
        <w:t xml:space="preserve"> </w:t>
      </w:r>
      <w:r>
        <w:rPr>
          <w:sz w:val="24"/>
          <w:szCs w:val="24"/>
        </w:rPr>
        <w:t xml:space="preserve"> </w:t>
      </w:r>
      <w:r w:rsidRPr="00F15B4E">
        <w:rPr>
          <w:sz w:val="24"/>
          <w:szCs w:val="24"/>
        </w:rPr>
        <w:t>Резерв управленческих кадров формируется</w:t>
      </w:r>
      <w:r>
        <w:rPr>
          <w:sz w:val="24"/>
          <w:szCs w:val="24"/>
        </w:rPr>
        <w:t>:</w:t>
      </w:r>
      <w:r w:rsidRPr="00F15B4E">
        <w:rPr>
          <w:sz w:val="24"/>
          <w:szCs w:val="24"/>
        </w:rPr>
        <w:t xml:space="preserve">  </w:t>
      </w:r>
    </w:p>
    <w:p w:rsidR="006C1CDB" w:rsidRPr="00F15B4E" w:rsidRDefault="006C1CDB" w:rsidP="004F3F4B">
      <w:pPr>
        <w:tabs>
          <w:tab w:val="num" w:pos="900"/>
        </w:tabs>
        <w:autoSpaceDE w:val="0"/>
        <w:autoSpaceDN w:val="0"/>
        <w:adjustRightInd w:val="0"/>
        <w:ind w:firstLine="709"/>
        <w:jc w:val="both"/>
        <w:rPr>
          <w:sz w:val="24"/>
          <w:szCs w:val="24"/>
        </w:rPr>
      </w:pPr>
      <w:r w:rsidRPr="00E6209F">
        <w:rPr>
          <w:bCs/>
          <w:sz w:val="24"/>
          <w:szCs w:val="24"/>
        </w:rPr>
        <w:t xml:space="preserve">группа </w:t>
      </w:r>
      <w:r>
        <w:rPr>
          <w:bCs/>
          <w:sz w:val="24"/>
          <w:szCs w:val="24"/>
        </w:rPr>
        <w:t>1</w:t>
      </w:r>
      <w:r w:rsidRPr="00E6209F">
        <w:rPr>
          <w:bCs/>
          <w:sz w:val="24"/>
          <w:szCs w:val="24"/>
        </w:rPr>
        <w:t xml:space="preserve"> </w:t>
      </w:r>
      <w:r>
        <w:rPr>
          <w:bCs/>
          <w:sz w:val="24"/>
          <w:szCs w:val="24"/>
        </w:rPr>
        <w:t xml:space="preserve">- </w:t>
      </w:r>
      <w:r w:rsidRPr="00E6209F">
        <w:rPr>
          <w:bCs/>
          <w:sz w:val="24"/>
          <w:szCs w:val="24"/>
        </w:rPr>
        <w:t xml:space="preserve">резерв управленческих кадров </w:t>
      </w:r>
      <w:r>
        <w:rPr>
          <w:bCs/>
          <w:sz w:val="24"/>
          <w:szCs w:val="24"/>
        </w:rPr>
        <w:t xml:space="preserve">на  </w:t>
      </w:r>
      <w:r w:rsidRPr="00E6209F">
        <w:rPr>
          <w:bCs/>
          <w:sz w:val="24"/>
          <w:szCs w:val="24"/>
        </w:rPr>
        <w:t xml:space="preserve">руководящие должности </w:t>
      </w:r>
      <w:r>
        <w:rPr>
          <w:bCs/>
          <w:sz w:val="24"/>
          <w:szCs w:val="24"/>
        </w:rPr>
        <w:t xml:space="preserve">в органах местного самоуправления Сосновоборского городского округа </w:t>
      </w:r>
    </w:p>
    <w:p w:rsidR="006C1CDB" w:rsidRPr="00F5128C" w:rsidRDefault="006C1CDB" w:rsidP="004F3F4B">
      <w:pPr>
        <w:autoSpaceDE w:val="0"/>
        <w:autoSpaceDN w:val="0"/>
        <w:adjustRightInd w:val="0"/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группа 2 - </w:t>
      </w:r>
      <w:r w:rsidRPr="00E6209F">
        <w:rPr>
          <w:bCs/>
          <w:sz w:val="24"/>
          <w:szCs w:val="24"/>
        </w:rPr>
        <w:t>резерв управленческих кадров на должности руководителей</w:t>
      </w:r>
      <w:r>
        <w:rPr>
          <w:bCs/>
          <w:sz w:val="24"/>
          <w:szCs w:val="24"/>
        </w:rPr>
        <w:t xml:space="preserve"> м</w:t>
      </w:r>
      <w:r w:rsidRPr="00F15B4E">
        <w:rPr>
          <w:sz w:val="24"/>
          <w:szCs w:val="24"/>
        </w:rPr>
        <w:t xml:space="preserve">униципальных </w:t>
      </w:r>
      <w:r>
        <w:rPr>
          <w:sz w:val="24"/>
          <w:szCs w:val="24"/>
        </w:rPr>
        <w:t xml:space="preserve">унитарных </w:t>
      </w:r>
      <w:r w:rsidRPr="00F15B4E">
        <w:rPr>
          <w:sz w:val="24"/>
          <w:szCs w:val="24"/>
        </w:rPr>
        <w:t>предприятий</w:t>
      </w:r>
      <w:r>
        <w:rPr>
          <w:sz w:val="24"/>
          <w:szCs w:val="24"/>
        </w:rPr>
        <w:t xml:space="preserve"> и муниципальных  учреждений </w:t>
      </w:r>
      <w:r w:rsidRPr="00F5128C">
        <w:rPr>
          <w:sz w:val="24"/>
          <w:szCs w:val="24"/>
        </w:rPr>
        <w:t xml:space="preserve"> Сосновоборского городского округа.</w:t>
      </w:r>
    </w:p>
    <w:p w:rsidR="006C1CDB" w:rsidRPr="00F15B4E" w:rsidRDefault="006C1CDB" w:rsidP="006C1CDB">
      <w:pPr>
        <w:autoSpaceDE w:val="0"/>
        <w:autoSpaceDN w:val="0"/>
        <w:adjustRightInd w:val="0"/>
        <w:jc w:val="both"/>
        <w:outlineLvl w:val="0"/>
        <w:rPr>
          <w:i/>
          <w:iCs/>
          <w:sz w:val="24"/>
          <w:szCs w:val="24"/>
        </w:rPr>
      </w:pPr>
    </w:p>
    <w:p w:rsidR="006C1CDB" w:rsidRPr="004F3F4B" w:rsidRDefault="006C1CDB" w:rsidP="006C1CDB">
      <w:pPr>
        <w:autoSpaceDE w:val="0"/>
        <w:autoSpaceDN w:val="0"/>
        <w:adjustRightInd w:val="0"/>
        <w:ind w:firstLine="720"/>
        <w:jc w:val="center"/>
        <w:outlineLvl w:val="1"/>
        <w:rPr>
          <w:b/>
          <w:iCs/>
          <w:sz w:val="24"/>
          <w:szCs w:val="24"/>
        </w:rPr>
      </w:pPr>
      <w:r w:rsidRPr="004F3F4B">
        <w:rPr>
          <w:b/>
          <w:iCs/>
          <w:sz w:val="24"/>
          <w:szCs w:val="24"/>
        </w:rPr>
        <w:t xml:space="preserve">2. Требования к кандидатам,  принципы и порядок </w:t>
      </w:r>
    </w:p>
    <w:p w:rsidR="006C1CDB" w:rsidRPr="004F3F4B" w:rsidRDefault="006C1CDB" w:rsidP="006C1CDB">
      <w:pPr>
        <w:autoSpaceDE w:val="0"/>
        <w:autoSpaceDN w:val="0"/>
        <w:adjustRightInd w:val="0"/>
        <w:ind w:firstLine="720"/>
        <w:jc w:val="center"/>
        <w:outlineLvl w:val="1"/>
        <w:rPr>
          <w:b/>
          <w:iCs/>
          <w:sz w:val="24"/>
          <w:szCs w:val="24"/>
        </w:rPr>
      </w:pPr>
      <w:r w:rsidRPr="004F3F4B">
        <w:rPr>
          <w:b/>
          <w:iCs/>
          <w:sz w:val="24"/>
          <w:szCs w:val="24"/>
        </w:rPr>
        <w:t>формирования резерва управленческих кадров</w:t>
      </w:r>
    </w:p>
    <w:p w:rsidR="006C1CDB" w:rsidRPr="00F15B4E" w:rsidRDefault="006C1CDB" w:rsidP="006C1CDB">
      <w:pPr>
        <w:autoSpaceDE w:val="0"/>
        <w:autoSpaceDN w:val="0"/>
        <w:adjustRightInd w:val="0"/>
        <w:ind w:firstLine="720"/>
        <w:jc w:val="center"/>
        <w:outlineLvl w:val="1"/>
        <w:rPr>
          <w:iCs/>
          <w:sz w:val="24"/>
          <w:szCs w:val="24"/>
        </w:rPr>
      </w:pPr>
    </w:p>
    <w:p w:rsidR="006C1CDB" w:rsidRPr="007B46EA" w:rsidRDefault="006C1CDB" w:rsidP="006C1CDB">
      <w:pPr>
        <w:tabs>
          <w:tab w:val="num" w:pos="900"/>
        </w:tabs>
        <w:autoSpaceDE w:val="0"/>
        <w:autoSpaceDN w:val="0"/>
        <w:adjustRightInd w:val="0"/>
        <w:ind w:firstLine="709"/>
        <w:jc w:val="both"/>
        <w:outlineLvl w:val="1"/>
        <w:rPr>
          <w:sz w:val="24"/>
          <w:szCs w:val="24"/>
        </w:rPr>
      </w:pPr>
      <w:r w:rsidRPr="007B46EA">
        <w:rPr>
          <w:sz w:val="24"/>
          <w:szCs w:val="24"/>
        </w:rPr>
        <w:t>2.1. Основными принципами формирования резерва управленческих кадров являются:</w:t>
      </w:r>
    </w:p>
    <w:p w:rsidR="006C1CDB" w:rsidRPr="00F15B4E" w:rsidRDefault="006C1CDB" w:rsidP="006C1CDB">
      <w:pPr>
        <w:tabs>
          <w:tab w:val="num" w:pos="900"/>
        </w:tabs>
        <w:autoSpaceDE w:val="0"/>
        <w:autoSpaceDN w:val="0"/>
        <w:adjustRightInd w:val="0"/>
        <w:ind w:firstLine="709"/>
        <w:jc w:val="both"/>
        <w:outlineLvl w:val="1"/>
        <w:rPr>
          <w:sz w:val="24"/>
          <w:szCs w:val="24"/>
        </w:rPr>
      </w:pPr>
      <w:r w:rsidRPr="00F15B4E">
        <w:rPr>
          <w:sz w:val="24"/>
          <w:szCs w:val="24"/>
        </w:rPr>
        <w:t>законность;</w:t>
      </w:r>
    </w:p>
    <w:p w:rsidR="006C1CDB" w:rsidRPr="00F15B4E" w:rsidRDefault="006C1CDB" w:rsidP="006C1CDB">
      <w:pPr>
        <w:tabs>
          <w:tab w:val="num" w:pos="900"/>
        </w:tabs>
        <w:autoSpaceDE w:val="0"/>
        <w:autoSpaceDN w:val="0"/>
        <w:adjustRightInd w:val="0"/>
        <w:ind w:firstLine="709"/>
        <w:jc w:val="both"/>
        <w:outlineLvl w:val="1"/>
        <w:rPr>
          <w:sz w:val="24"/>
          <w:szCs w:val="24"/>
        </w:rPr>
      </w:pPr>
      <w:r w:rsidRPr="00F15B4E">
        <w:rPr>
          <w:sz w:val="24"/>
          <w:szCs w:val="24"/>
        </w:rPr>
        <w:t>доступность информации о резерве управленческих кадров;</w:t>
      </w:r>
    </w:p>
    <w:p w:rsidR="006C1CDB" w:rsidRPr="00F15B4E" w:rsidRDefault="006C1CDB" w:rsidP="006C1CDB">
      <w:pPr>
        <w:tabs>
          <w:tab w:val="num" w:pos="900"/>
        </w:tabs>
        <w:autoSpaceDE w:val="0"/>
        <w:autoSpaceDN w:val="0"/>
        <w:adjustRightInd w:val="0"/>
        <w:ind w:firstLine="709"/>
        <w:jc w:val="both"/>
        <w:outlineLvl w:val="1"/>
        <w:rPr>
          <w:sz w:val="24"/>
          <w:szCs w:val="24"/>
        </w:rPr>
      </w:pPr>
      <w:r w:rsidRPr="00F15B4E">
        <w:rPr>
          <w:sz w:val="24"/>
          <w:szCs w:val="24"/>
        </w:rPr>
        <w:t>равный доступ граждан Российской Федерации и добровольность их включения в резерв управленческих кадров;</w:t>
      </w:r>
    </w:p>
    <w:p w:rsidR="006C1CDB" w:rsidRDefault="006C1CDB" w:rsidP="006C1CDB">
      <w:pPr>
        <w:tabs>
          <w:tab w:val="num" w:pos="900"/>
        </w:tabs>
        <w:autoSpaceDE w:val="0"/>
        <w:autoSpaceDN w:val="0"/>
        <w:adjustRightInd w:val="0"/>
        <w:ind w:firstLine="709"/>
        <w:jc w:val="both"/>
        <w:outlineLvl w:val="1"/>
        <w:rPr>
          <w:sz w:val="24"/>
          <w:szCs w:val="24"/>
        </w:rPr>
      </w:pPr>
      <w:r w:rsidRPr="00F15B4E">
        <w:rPr>
          <w:sz w:val="24"/>
          <w:szCs w:val="24"/>
        </w:rPr>
        <w:t>объективность и комплексность оценки профессиональных, деловых и личностных качеств, результатов служебной (трудовой) деятельности кандидатов на включение в резерв управленческих кадров;</w:t>
      </w:r>
    </w:p>
    <w:p w:rsidR="006C1CDB" w:rsidRDefault="006C1CDB" w:rsidP="006C1CDB">
      <w:pPr>
        <w:tabs>
          <w:tab w:val="num" w:pos="900"/>
        </w:tabs>
        <w:autoSpaceDE w:val="0"/>
        <w:autoSpaceDN w:val="0"/>
        <w:adjustRightInd w:val="0"/>
        <w:ind w:firstLine="709"/>
        <w:jc w:val="both"/>
        <w:outlineLvl w:val="1"/>
        <w:rPr>
          <w:sz w:val="24"/>
          <w:szCs w:val="24"/>
        </w:rPr>
      </w:pPr>
      <w:r w:rsidRPr="00F15B4E">
        <w:rPr>
          <w:sz w:val="24"/>
          <w:szCs w:val="24"/>
        </w:rPr>
        <w:t>профессионализм и компетентность лиц, включенных в резерв управленческих кадров;</w:t>
      </w:r>
    </w:p>
    <w:p w:rsidR="006C1CDB" w:rsidRDefault="006C1CDB" w:rsidP="006C1CDB">
      <w:pPr>
        <w:tabs>
          <w:tab w:val="num" w:pos="900"/>
        </w:tabs>
        <w:autoSpaceDE w:val="0"/>
        <w:autoSpaceDN w:val="0"/>
        <w:adjustRightInd w:val="0"/>
        <w:ind w:firstLine="709"/>
        <w:jc w:val="both"/>
        <w:outlineLvl w:val="1"/>
        <w:rPr>
          <w:sz w:val="24"/>
          <w:szCs w:val="24"/>
        </w:rPr>
      </w:pPr>
      <w:r w:rsidRPr="00F15B4E">
        <w:rPr>
          <w:sz w:val="24"/>
          <w:szCs w:val="24"/>
        </w:rPr>
        <w:t>единство основных требований, предъявляемых к гражданам для включения (исключения) в резерв управленческих кадров.</w:t>
      </w:r>
    </w:p>
    <w:p w:rsidR="006C1CDB" w:rsidRDefault="006C1CDB" w:rsidP="006C1CDB">
      <w:pPr>
        <w:tabs>
          <w:tab w:val="num" w:pos="900"/>
        </w:tabs>
        <w:autoSpaceDE w:val="0"/>
        <w:autoSpaceDN w:val="0"/>
        <w:adjustRightInd w:val="0"/>
        <w:ind w:firstLine="709"/>
        <w:jc w:val="both"/>
        <w:outlineLvl w:val="1"/>
        <w:rPr>
          <w:sz w:val="24"/>
          <w:szCs w:val="24"/>
        </w:rPr>
      </w:pPr>
      <w:r w:rsidRPr="00DF746A">
        <w:rPr>
          <w:sz w:val="24"/>
          <w:szCs w:val="24"/>
        </w:rPr>
        <w:t>добровольность на включение в резерв</w:t>
      </w:r>
      <w:r>
        <w:rPr>
          <w:sz w:val="24"/>
          <w:szCs w:val="24"/>
        </w:rPr>
        <w:t xml:space="preserve"> управленческих кадров.</w:t>
      </w:r>
    </w:p>
    <w:p w:rsidR="006C1CDB" w:rsidRPr="007B46EA" w:rsidRDefault="006C1CDB" w:rsidP="006C1CDB">
      <w:pPr>
        <w:tabs>
          <w:tab w:val="num" w:pos="900"/>
        </w:tabs>
        <w:autoSpaceDE w:val="0"/>
        <w:autoSpaceDN w:val="0"/>
        <w:adjustRightInd w:val="0"/>
        <w:ind w:firstLine="709"/>
        <w:jc w:val="both"/>
        <w:outlineLvl w:val="1"/>
        <w:rPr>
          <w:sz w:val="24"/>
          <w:szCs w:val="24"/>
        </w:rPr>
      </w:pPr>
      <w:r w:rsidRPr="007B46EA">
        <w:rPr>
          <w:sz w:val="24"/>
          <w:szCs w:val="24"/>
        </w:rPr>
        <w:t>2.2. Отбор кандидатов в резерв управленческих кадров осуществляется в соответствии с основными требованиями:</w:t>
      </w:r>
    </w:p>
    <w:p w:rsidR="006C1CDB" w:rsidRPr="007B46EA" w:rsidRDefault="006C1CDB" w:rsidP="006C1CDB">
      <w:pPr>
        <w:tabs>
          <w:tab w:val="num" w:pos="900"/>
        </w:tabs>
        <w:autoSpaceDE w:val="0"/>
        <w:autoSpaceDN w:val="0"/>
        <w:adjustRightInd w:val="0"/>
        <w:ind w:firstLine="709"/>
        <w:jc w:val="both"/>
        <w:outlineLvl w:val="1"/>
        <w:rPr>
          <w:sz w:val="24"/>
          <w:szCs w:val="24"/>
        </w:rPr>
      </w:pPr>
      <w:r w:rsidRPr="007B46EA">
        <w:rPr>
          <w:sz w:val="24"/>
          <w:szCs w:val="24"/>
        </w:rPr>
        <w:t>гражданство Российской Федерации;</w:t>
      </w:r>
    </w:p>
    <w:p w:rsidR="006C1CDB" w:rsidRPr="007B46EA" w:rsidRDefault="006C1CDB" w:rsidP="006C1CDB">
      <w:pPr>
        <w:tabs>
          <w:tab w:val="num" w:pos="900"/>
        </w:tabs>
        <w:autoSpaceDE w:val="0"/>
        <w:autoSpaceDN w:val="0"/>
        <w:adjustRightInd w:val="0"/>
        <w:ind w:firstLine="709"/>
        <w:jc w:val="both"/>
        <w:outlineLvl w:val="1"/>
        <w:rPr>
          <w:sz w:val="24"/>
          <w:szCs w:val="24"/>
        </w:rPr>
      </w:pPr>
      <w:r w:rsidRPr="007B46EA">
        <w:rPr>
          <w:sz w:val="24"/>
          <w:szCs w:val="24"/>
        </w:rPr>
        <w:t>высшее образование;</w:t>
      </w:r>
    </w:p>
    <w:p w:rsidR="006C1CDB" w:rsidRPr="007B46EA" w:rsidRDefault="006C1CDB" w:rsidP="006C1CDB">
      <w:pPr>
        <w:tabs>
          <w:tab w:val="num" w:pos="900"/>
        </w:tabs>
        <w:autoSpaceDE w:val="0"/>
        <w:autoSpaceDN w:val="0"/>
        <w:adjustRightInd w:val="0"/>
        <w:ind w:firstLine="709"/>
        <w:jc w:val="both"/>
        <w:outlineLvl w:val="1"/>
        <w:rPr>
          <w:sz w:val="24"/>
          <w:szCs w:val="24"/>
        </w:rPr>
      </w:pPr>
      <w:r w:rsidRPr="007B46EA">
        <w:rPr>
          <w:sz w:val="24"/>
          <w:szCs w:val="24"/>
        </w:rPr>
        <w:t>профессиональная компетентность;</w:t>
      </w:r>
    </w:p>
    <w:p w:rsidR="006C1CDB" w:rsidRPr="007B46EA" w:rsidRDefault="006C1CDB" w:rsidP="006C1CDB">
      <w:pPr>
        <w:tabs>
          <w:tab w:val="num" w:pos="900"/>
        </w:tabs>
        <w:autoSpaceDE w:val="0"/>
        <w:autoSpaceDN w:val="0"/>
        <w:adjustRightInd w:val="0"/>
        <w:ind w:firstLine="709"/>
        <w:jc w:val="both"/>
        <w:outlineLvl w:val="1"/>
        <w:rPr>
          <w:sz w:val="24"/>
          <w:szCs w:val="24"/>
        </w:rPr>
      </w:pPr>
      <w:r w:rsidRPr="007B46EA">
        <w:rPr>
          <w:sz w:val="24"/>
          <w:szCs w:val="24"/>
        </w:rPr>
        <w:t>организаторские способности;</w:t>
      </w:r>
    </w:p>
    <w:p w:rsidR="006C1CDB" w:rsidRPr="007B46EA" w:rsidRDefault="006C1CDB" w:rsidP="006C1CDB">
      <w:pPr>
        <w:tabs>
          <w:tab w:val="num" w:pos="900"/>
        </w:tabs>
        <w:autoSpaceDE w:val="0"/>
        <w:autoSpaceDN w:val="0"/>
        <w:adjustRightInd w:val="0"/>
        <w:ind w:firstLine="709"/>
        <w:jc w:val="both"/>
        <w:outlineLvl w:val="1"/>
        <w:rPr>
          <w:sz w:val="24"/>
          <w:szCs w:val="24"/>
        </w:rPr>
      </w:pPr>
      <w:r w:rsidRPr="007B46EA">
        <w:rPr>
          <w:sz w:val="24"/>
          <w:szCs w:val="24"/>
        </w:rPr>
        <w:lastRenderedPageBreak/>
        <w:t>лидерские качества;</w:t>
      </w:r>
    </w:p>
    <w:p w:rsidR="006C1CDB" w:rsidRPr="007B46EA" w:rsidRDefault="006C1CDB" w:rsidP="006C1CDB">
      <w:pPr>
        <w:tabs>
          <w:tab w:val="num" w:pos="900"/>
        </w:tabs>
        <w:autoSpaceDE w:val="0"/>
        <w:autoSpaceDN w:val="0"/>
        <w:adjustRightInd w:val="0"/>
        <w:ind w:firstLine="709"/>
        <w:jc w:val="both"/>
        <w:outlineLvl w:val="1"/>
        <w:rPr>
          <w:sz w:val="24"/>
          <w:szCs w:val="24"/>
        </w:rPr>
      </w:pPr>
      <w:r w:rsidRPr="007B46EA">
        <w:rPr>
          <w:sz w:val="24"/>
          <w:szCs w:val="24"/>
        </w:rPr>
        <w:t>ответственность за порученное дело;</w:t>
      </w:r>
    </w:p>
    <w:p w:rsidR="006C1CDB" w:rsidRDefault="006C1CDB" w:rsidP="006C1CDB">
      <w:pPr>
        <w:tabs>
          <w:tab w:val="num" w:pos="900"/>
        </w:tabs>
        <w:autoSpaceDE w:val="0"/>
        <w:autoSpaceDN w:val="0"/>
        <w:adjustRightInd w:val="0"/>
        <w:ind w:firstLine="709"/>
        <w:jc w:val="both"/>
        <w:outlineLvl w:val="1"/>
        <w:rPr>
          <w:sz w:val="24"/>
          <w:szCs w:val="24"/>
        </w:rPr>
      </w:pPr>
      <w:r w:rsidRPr="007B46EA">
        <w:rPr>
          <w:sz w:val="24"/>
          <w:szCs w:val="24"/>
        </w:rPr>
        <w:t>высокие эмоционально-волевые и нравственно-этические качества</w:t>
      </w:r>
      <w:r>
        <w:rPr>
          <w:sz w:val="24"/>
          <w:szCs w:val="24"/>
        </w:rPr>
        <w:t>.</w:t>
      </w:r>
    </w:p>
    <w:p w:rsidR="006C1CDB" w:rsidRDefault="006C1CDB" w:rsidP="006C1CDB">
      <w:pPr>
        <w:tabs>
          <w:tab w:val="num" w:pos="900"/>
        </w:tabs>
        <w:autoSpaceDE w:val="0"/>
        <w:autoSpaceDN w:val="0"/>
        <w:adjustRightInd w:val="0"/>
        <w:ind w:firstLine="709"/>
        <w:jc w:val="both"/>
        <w:outlineLvl w:val="1"/>
        <w:rPr>
          <w:sz w:val="24"/>
          <w:szCs w:val="24"/>
        </w:rPr>
      </w:pPr>
    </w:p>
    <w:p w:rsidR="006C1CDB" w:rsidRPr="007B46EA" w:rsidRDefault="006C1CDB" w:rsidP="006C1CDB">
      <w:pPr>
        <w:tabs>
          <w:tab w:val="num" w:pos="900"/>
        </w:tabs>
        <w:autoSpaceDE w:val="0"/>
        <w:autoSpaceDN w:val="0"/>
        <w:adjustRightInd w:val="0"/>
        <w:ind w:firstLine="709"/>
        <w:jc w:val="both"/>
        <w:outlineLvl w:val="1"/>
        <w:rPr>
          <w:sz w:val="24"/>
          <w:szCs w:val="24"/>
        </w:rPr>
      </w:pPr>
      <w:r w:rsidRPr="007B46EA">
        <w:rPr>
          <w:sz w:val="24"/>
          <w:szCs w:val="24"/>
        </w:rPr>
        <w:t>2.</w:t>
      </w:r>
      <w:r>
        <w:rPr>
          <w:sz w:val="24"/>
          <w:szCs w:val="24"/>
        </w:rPr>
        <w:t>3</w:t>
      </w:r>
      <w:r w:rsidRPr="007B46EA">
        <w:rPr>
          <w:sz w:val="24"/>
          <w:szCs w:val="24"/>
        </w:rPr>
        <w:t>. Мотивированным решением комиссии по формированию и подготовке резерва управленческих кадров допускается включение в резерв управленческих кадров лиц категории «временно неработающие», находящихся в этом статусе не более одного года и обладающих подтвержденными управленческими компетенциями, профессиональными достижениями и опытом.</w:t>
      </w:r>
    </w:p>
    <w:p w:rsidR="006C1CDB" w:rsidRDefault="006C1CDB" w:rsidP="006C1CDB">
      <w:pPr>
        <w:tabs>
          <w:tab w:val="num" w:pos="900"/>
        </w:tabs>
        <w:autoSpaceDE w:val="0"/>
        <w:autoSpaceDN w:val="0"/>
        <w:adjustRightInd w:val="0"/>
        <w:ind w:firstLine="709"/>
        <w:jc w:val="both"/>
        <w:outlineLvl w:val="1"/>
        <w:rPr>
          <w:sz w:val="24"/>
          <w:szCs w:val="24"/>
        </w:rPr>
      </w:pPr>
      <w:r w:rsidRPr="007B46EA">
        <w:rPr>
          <w:sz w:val="24"/>
          <w:szCs w:val="24"/>
        </w:rPr>
        <w:t>2.</w:t>
      </w:r>
      <w:r>
        <w:rPr>
          <w:sz w:val="24"/>
          <w:szCs w:val="24"/>
        </w:rPr>
        <w:t>4</w:t>
      </w:r>
      <w:r w:rsidRPr="007B46EA">
        <w:rPr>
          <w:sz w:val="24"/>
          <w:szCs w:val="24"/>
        </w:rPr>
        <w:t xml:space="preserve">. </w:t>
      </w:r>
      <w:r w:rsidR="004962A1" w:rsidRPr="00971DB9">
        <w:rPr>
          <w:iCs/>
          <w:sz w:val="24"/>
          <w:szCs w:val="24"/>
        </w:rPr>
        <w:t xml:space="preserve">Перспективный  возраст кандидата на включение в резерв управленческих кадров - </w:t>
      </w:r>
      <w:r w:rsidR="004962A1">
        <w:rPr>
          <w:iCs/>
          <w:sz w:val="24"/>
          <w:szCs w:val="24"/>
        </w:rPr>
        <w:t>25</w:t>
      </w:r>
      <w:r w:rsidR="004962A1" w:rsidRPr="00971DB9">
        <w:rPr>
          <w:iCs/>
          <w:sz w:val="24"/>
          <w:szCs w:val="24"/>
        </w:rPr>
        <w:t xml:space="preserve"> лет</w:t>
      </w:r>
      <w:r w:rsidRPr="007B46EA">
        <w:rPr>
          <w:sz w:val="24"/>
          <w:szCs w:val="24"/>
        </w:rPr>
        <w:t>.</w:t>
      </w:r>
    </w:p>
    <w:p w:rsidR="004962A1" w:rsidRPr="004962A1" w:rsidRDefault="004962A1" w:rsidP="006C1CDB">
      <w:pPr>
        <w:tabs>
          <w:tab w:val="num" w:pos="900"/>
        </w:tabs>
        <w:autoSpaceDE w:val="0"/>
        <w:autoSpaceDN w:val="0"/>
        <w:adjustRightInd w:val="0"/>
        <w:ind w:firstLine="709"/>
        <w:jc w:val="both"/>
        <w:outlineLvl w:val="1"/>
        <w:rPr>
          <w:b/>
          <w:i/>
        </w:rPr>
      </w:pPr>
      <w:r w:rsidRPr="004962A1">
        <w:rPr>
          <w:b/>
          <w:i/>
        </w:rPr>
        <w:t>(пункт 2.4. Раздела 2 изложен в редакции постановления от 06.04.2021 №668)</w:t>
      </w:r>
    </w:p>
    <w:p w:rsidR="004962A1" w:rsidRPr="007B46EA" w:rsidRDefault="004962A1" w:rsidP="006C1CDB">
      <w:pPr>
        <w:tabs>
          <w:tab w:val="num" w:pos="900"/>
        </w:tabs>
        <w:autoSpaceDE w:val="0"/>
        <w:autoSpaceDN w:val="0"/>
        <w:adjustRightInd w:val="0"/>
        <w:ind w:firstLine="709"/>
        <w:jc w:val="both"/>
        <w:outlineLvl w:val="1"/>
        <w:rPr>
          <w:sz w:val="24"/>
          <w:szCs w:val="24"/>
        </w:rPr>
      </w:pPr>
    </w:p>
    <w:p w:rsidR="006C1CDB" w:rsidRPr="007B46EA" w:rsidRDefault="006C1CDB" w:rsidP="006C1CDB">
      <w:pPr>
        <w:tabs>
          <w:tab w:val="num" w:pos="900"/>
        </w:tabs>
        <w:autoSpaceDE w:val="0"/>
        <w:autoSpaceDN w:val="0"/>
        <w:adjustRightInd w:val="0"/>
        <w:ind w:firstLine="709"/>
        <w:jc w:val="both"/>
        <w:outlineLvl w:val="1"/>
        <w:rPr>
          <w:sz w:val="24"/>
          <w:szCs w:val="24"/>
        </w:rPr>
      </w:pPr>
      <w:r w:rsidRPr="007B46EA">
        <w:rPr>
          <w:sz w:val="24"/>
          <w:szCs w:val="24"/>
        </w:rPr>
        <w:t>2.</w:t>
      </w:r>
      <w:r>
        <w:rPr>
          <w:sz w:val="24"/>
          <w:szCs w:val="24"/>
        </w:rPr>
        <w:t>5</w:t>
      </w:r>
      <w:r w:rsidRPr="007B46EA">
        <w:rPr>
          <w:sz w:val="24"/>
          <w:szCs w:val="24"/>
        </w:rPr>
        <w:t>. Кандидат, изъявивший желание быть  включенным в резерв управленческих кадров</w:t>
      </w:r>
      <w:r>
        <w:rPr>
          <w:sz w:val="24"/>
          <w:szCs w:val="24"/>
        </w:rPr>
        <w:t xml:space="preserve">, </w:t>
      </w:r>
      <w:r w:rsidRPr="007B46EA">
        <w:rPr>
          <w:sz w:val="24"/>
          <w:szCs w:val="24"/>
        </w:rPr>
        <w:t xml:space="preserve"> предоставляет в отдел кадров и спецработы  администрации следующие документы:</w:t>
      </w:r>
    </w:p>
    <w:p w:rsidR="006C1CDB" w:rsidRPr="007B46EA" w:rsidRDefault="006C1CDB" w:rsidP="006C1CDB">
      <w:pPr>
        <w:tabs>
          <w:tab w:val="num" w:pos="900"/>
        </w:tabs>
        <w:autoSpaceDE w:val="0"/>
        <w:autoSpaceDN w:val="0"/>
        <w:adjustRightInd w:val="0"/>
        <w:ind w:firstLine="709"/>
        <w:jc w:val="both"/>
        <w:outlineLvl w:val="1"/>
        <w:rPr>
          <w:sz w:val="24"/>
          <w:szCs w:val="24"/>
        </w:rPr>
      </w:pPr>
      <w:r w:rsidRPr="007B46EA">
        <w:rPr>
          <w:sz w:val="24"/>
          <w:szCs w:val="24"/>
        </w:rPr>
        <w:t>личное заявление о включении его в резерв управленческих кадров по форме согласно приложению 1 к настоящему Положению, содержащее согласие на использование (обработку) своих персональных данных органами местного самоуправления;</w:t>
      </w:r>
    </w:p>
    <w:p w:rsidR="006C1CDB" w:rsidRDefault="002A227C" w:rsidP="006C1CDB">
      <w:pPr>
        <w:tabs>
          <w:tab w:val="num" w:pos="900"/>
        </w:tabs>
        <w:autoSpaceDE w:val="0"/>
        <w:autoSpaceDN w:val="0"/>
        <w:adjustRightInd w:val="0"/>
        <w:ind w:firstLine="709"/>
        <w:jc w:val="both"/>
        <w:outlineLvl w:val="1"/>
        <w:rPr>
          <w:sz w:val="24"/>
          <w:szCs w:val="24"/>
        </w:rPr>
      </w:pPr>
      <w:r>
        <w:rPr>
          <w:sz w:val="24"/>
          <w:szCs w:val="24"/>
        </w:rPr>
        <w:t xml:space="preserve">заполненную и подписанную анкету по форме, утвержденной </w:t>
      </w:r>
      <w:r w:rsidRPr="00B7357E">
        <w:rPr>
          <w:sz w:val="24"/>
          <w:szCs w:val="24"/>
        </w:rPr>
        <w:t xml:space="preserve">Указом Президента Российской Федерации от 10 октября 2024 г. N 870 </w:t>
      </w:r>
      <w:r>
        <w:rPr>
          <w:sz w:val="24"/>
          <w:szCs w:val="24"/>
        </w:rPr>
        <w:t>(далее по тексту – анкета»), с приложением фотографии размером 4</w:t>
      </w:r>
      <w:r>
        <w:rPr>
          <w:sz w:val="24"/>
          <w:szCs w:val="24"/>
          <w:lang w:val="en-US"/>
        </w:rPr>
        <w:t>x</w:t>
      </w:r>
      <w:r>
        <w:rPr>
          <w:sz w:val="24"/>
          <w:szCs w:val="24"/>
        </w:rPr>
        <w:t>6</w:t>
      </w:r>
      <w:r w:rsidR="006C1CDB" w:rsidRPr="007B46EA">
        <w:rPr>
          <w:sz w:val="24"/>
          <w:szCs w:val="24"/>
        </w:rPr>
        <w:t>;</w:t>
      </w:r>
    </w:p>
    <w:p w:rsidR="002A227C" w:rsidRPr="002A227C" w:rsidRDefault="002A227C" w:rsidP="006C1CDB">
      <w:pPr>
        <w:tabs>
          <w:tab w:val="num" w:pos="900"/>
        </w:tabs>
        <w:autoSpaceDE w:val="0"/>
        <w:autoSpaceDN w:val="0"/>
        <w:adjustRightInd w:val="0"/>
        <w:ind w:firstLine="709"/>
        <w:jc w:val="both"/>
        <w:outlineLvl w:val="1"/>
        <w:rPr>
          <w:b/>
          <w:i/>
          <w:sz w:val="22"/>
          <w:szCs w:val="22"/>
        </w:rPr>
      </w:pPr>
      <w:r w:rsidRPr="002A227C">
        <w:rPr>
          <w:b/>
          <w:i/>
          <w:sz w:val="22"/>
          <w:szCs w:val="22"/>
        </w:rPr>
        <w:t>(абзац 3 пункта 2.5. Раздела 2 изложен в редакции постановления от 08.09.2025 №2360)</w:t>
      </w:r>
    </w:p>
    <w:p w:rsidR="002A227C" w:rsidRPr="002A227C" w:rsidRDefault="002A227C" w:rsidP="006C1CDB">
      <w:pPr>
        <w:tabs>
          <w:tab w:val="num" w:pos="900"/>
        </w:tabs>
        <w:autoSpaceDE w:val="0"/>
        <w:autoSpaceDN w:val="0"/>
        <w:adjustRightInd w:val="0"/>
        <w:ind w:firstLine="709"/>
        <w:jc w:val="both"/>
        <w:outlineLvl w:val="1"/>
        <w:rPr>
          <w:b/>
          <w:i/>
          <w:sz w:val="10"/>
          <w:szCs w:val="10"/>
        </w:rPr>
      </w:pPr>
    </w:p>
    <w:p w:rsidR="006C1CDB" w:rsidRPr="007B46EA" w:rsidRDefault="006C1CDB" w:rsidP="006C1CDB">
      <w:pPr>
        <w:tabs>
          <w:tab w:val="num" w:pos="900"/>
        </w:tabs>
        <w:autoSpaceDE w:val="0"/>
        <w:autoSpaceDN w:val="0"/>
        <w:adjustRightInd w:val="0"/>
        <w:ind w:firstLine="709"/>
        <w:jc w:val="both"/>
        <w:outlineLvl w:val="1"/>
        <w:rPr>
          <w:sz w:val="24"/>
          <w:szCs w:val="24"/>
        </w:rPr>
      </w:pPr>
      <w:r w:rsidRPr="007B46EA">
        <w:rPr>
          <w:sz w:val="24"/>
          <w:szCs w:val="24"/>
        </w:rPr>
        <w:t>копию паспорта (копия паспорта после обработки персональных данных возвращается кандидату на включение его в резерв управленческих кадров);</w:t>
      </w:r>
    </w:p>
    <w:p w:rsidR="006C1CDB" w:rsidRPr="007B46EA" w:rsidRDefault="006C1CDB" w:rsidP="006C1CDB">
      <w:pPr>
        <w:tabs>
          <w:tab w:val="num" w:pos="900"/>
        </w:tabs>
        <w:autoSpaceDE w:val="0"/>
        <w:autoSpaceDN w:val="0"/>
        <w:adjustRightInd w:val="0"/>
        <w:ind w:firstLine="709"/>
        <w:jc w:val="both"/>
        <w:outlineLvl w:val="1"/>
        <w:rPr>
          <w:sz w:val="24"/>
          <w:szCs w:val="24"/>
        </w:rPr>
      </w:pPr>
      <w:r w:rsidRPr="007B46EA">
        <w:rPr>
          <w:sz w:val="24"/>
          <w:szCs w:val="24"/>
        </w:rPr>
        <w:t>копию документа, подтверждающего наличие высшего образования (копия документа после обработки персональных данных возвращается кандидату на включение его в резерв управленческих кадров);</w:t>
      </w:r>
    </w:p>
    <w:p w:rsidR="006C1CDB" w:rsidRPr="007B46EA" w:rsidRDefault="006C1CDB" w:rsidP="006C1CDB">
      <w:pPr>
        <w:tabs>
          <w:tab w:val="num" w:pos="900"/>
        </w:tabs>
        <w:autoSpaceDE w:val="0"/>
        <w:autoSpaceDN w:val="0"/>
        <w:adjustRightInd w:val="0"/>
        <w:ind w:firstLine="709"/>
        <w:jc w:val="both"/>
        <w:outlineLvl w:val="1"/>
        <w:rPr>
          <w:sz w:val="24"/>
          <w:szCs w:val="24"/>
        </w:rPr>
      </w:pPr>
      <w:r w:rsidRPr="007B46EA">
        <w:rPr>
          <w:sz w:val="24"/>
          <w:szCs w:val="24"/>
        </w:rPr>
        <w:t>копию трудовой книжки (копия трудовой книжки  после обработки персональных данных возвращается кандидату на включение его в резерв управленческих кадров).</w:t>
      </w:r>
    </w:p>
    <w:p w:rsidR="00836883" w:rsidRDefault="006C1CDB" w:rsidP="006C1CDB">
      <w:pPr>
        <w:tabs>
          <w:tab w:val="num" w:pos="900"/>
        </w:tabs>
        <w:autoSpaceDE w:val="0"/>
        <w:autoSpaceDN w:val="0"/>
        <w:adjustRightInd w:val="0"/>
        <w:ind w:firstLine="709"/>
        <w:jc w:val="both"/>
        <w:outlineLvl w:val="1"/>
        <w:rPr>
          <w:iCs/>
          <w:sz w:val="24"/>
          <w:szCs w:val="24"/>
        </w:rPr>
      </w:pPr>
      <w:r>
        <w:rPr>
          <w:sz w:val="24"/>
          <w:szCs w:val="24"/>
        </w:rPr>
        <w:t xml:space="preserve">2.6. </w:t>
      </w:r>
      <w:r w:rsidR="00836883" w:rsidRPr="00971DB9">
        <w:rPr>
          <w:iCs/>
          <w:sz w:val="24"/>
          <w:szCs w:val="24"/>
        </w:rPr>
        <w:t>Решение о формирования резерва управленческих кадров принимается главой Сос</w:t>
      </w:r>
      <w:r w:rsidR="00836883">
        <w:rPr>
          <w:iCs/>
          <w:sz w:val="24"/>
          <w:szCs w:val="24"/>
        </w:rPr>
        <w:t>новоборского городского округа</w:t>
      </w:r>
      <w:r w:rsidR="00CB34F1">
        <w:rPr>
          <w:iCs/>
          <w:sz w:val="24"/>
          <w:szCs w:val="24"/>
        </w:rPr>
        <w:t>. И</w:t>
      </w:r>
      <w:r w:rsidR="00836883" w:rsidRPr="00971DB9">
        <w:rPr>
          <w:iCs/>
          <w:sz w:val="24"/>
          <w:szCs w:val="24"/>
        </w:rPr>
        <w:t xml:space="preserve">нформация о начале формировании резерва управленческих кадров размещается </w:t>
      </w:r>
      <w:r w:rsidR="00836883">
        <w:rPr>
          <w:iCs/>
          <w:sz w:val="24"/>
          <w:szCs w:val="24"/>
        </w:rPr>
        <w:t xml:space="preserve">на официальном сайте </w:t>
      </w:r>
      <w:r w:rsidR="00836883" w:rsidRPr="00971DB9">
        <w:rPr>
          <w:iCs/>
          <w:sz w:val="24"/>
          <w:szCs w:val="24"/>
        </w:rPr>
        <w:t>администрации Сосновоборского городского округа</w:t>
      </w:r>
      <w:r w:rsidR="00CB34F1">
        <w:rPr>
          <w:iCs/>
          <w:sz w:val="24"/>
          <w:szCs w:val="24"/>
        </w:rPr>
        <w:t>.</w:t>
      </w:r>
    </w:p>
    <w:p w:rsidR="00CB34F1" w:rsidRPr="00CB34F1" w:rsidRDefault="00CB34F1" w:rsidP="006C1CDB">
      <w:pPr>
        <w:tabs>
          <w:tab w:val="num" w:pos="900"/>
        </w:tabs>
        <w:autoSpaceDE w:val="0"/>
        <w:autoSpaceDN w:val="0"/>
        <w:adjustRightInd w:val="0"/>
        <w:ind w:firstLine="709"/>
        <w:jc w:val="both"/>
        <w:outlineLvl w:val="1"/>
        <w:rPr>
          <w:b/>
          <w:i/>
          <w:iCs/>
        </w:rPr>
      </w:pPr>
      <w:r w:rsidRPr="00CB34F1">
        <w:rPr>
          <w:b/>
          <w:i/>
          <w:iCs/>
        </w:rPr>
        <w:t>(пункт 2.6.</w:t>
      </w:r>
      <w:r w:rsidRPr="00CB34F1">
        <w:rPr>
          <w:b/>
          <w:i/>
        </w:rPr>
        <w:t xml:space="preserve"> Раздела 2 изложен в редакции постановления от 06.04.2021 №668</w:t>
      </w:r>
      <w:r w:rsidRPr="00CB34F1">
        <w:rPr>
          <w:b/>
          <w:i/>
          <w:iCs/>
        </w:rPr>
        <w:t xml:space="preserve"> </w:t>
      </w:r>
    </w:p>
    <w:p w:rsidR="006C1CDB" w:rsidRPr="007B46EA" w:rsidRDefault="006C1CDB" w:rsidP="006C1CDB">
      <w:pPr>
        <w:tabs>
          <w:tab w:val="num" w:pos="900"/>
        </w:tabs>
        <w:autoSpaceDE w:val="0"/>
        <w:autoSpaceDN w:val="0"/>
        <w:adjustRightInd w:val="0"/>
        <w:ind w:firstLine="709"/>
        <w:jc w:val="both"/>
        <w:outlineLvl w:val="1"/>
        <w:rPr>
          <w:sz w:val="24"/>
          <w:szCs w:val="24"/>
        </w:rPr>
      </w:pPr>
      <w:r w:rsidRPr="007B46EA">
        <w:rPr>
          <w:sz w:val="24"/>
          <w:szCs w:val="24"/>
        </w:rPr>
        <w:t>2.</w:t>
      </w:r>
      <w:r>
        <w:rPr>
          <w:sz w:val="24"/>
          <w:szCs w:val="24"/>
        </w:rPr>
        <w:t>7</w:t>
      </w:r>
      <w:r w:rsidRPr="007B46EA">
        <w:rPr>
          <w:sz w:val="24"/>
          <w:szCs w:val="24"/>
        </w:rPr>
        <w:t>. Все документы представленные кандидатами формируются в дело и хранятся в отделе кадров и спецработы администрации  в течение пяти  лет, после чего подлежат уничтожению.</w:t>
      </w:r>
    </w:p>
    <w:p w:rsidR="006C1CDB" w:rsidRPr="007B46EA" w:rsidRDefault="006C1CDB" w:rsidP="006C1CDB">
      <w:pPr>
        <w:tabs>
          <w:tab w:val="num" w:pos="900"/>
        </w:tabs>
        <w:autoSpaceDE w:val="0"/>
        <w:autoSpaceDN w:val="0"/>
        <w:adjustRightInd w:val="0"/>
        <w:ind w:firstLine="709"/>
        <w:jc w:val="both"/>
        <w:outlineLvl w:val="1"/>
        <w:rPr>
          <w:sz w:val="24"/>
          <w:szCs w:val="24"/>
        </w:rPr>
      </w:pPr>
      <w:r w:rsidRPr="007B46EA">
        <w:rPr>
          <w:sz w:val="24"/>
          <w:szCs w:val="24"/>
        </w:rPr>
        <w:t>2.</w:t>
      </w:r>
      <w:r>
        <w:rPr>
          <w:sz w:val="24"/>
          <w:szCs w:val="24"/>
        </w:rPr>
        <w:t>8</w:t>
      </w:r>
      <w:r w:rsidRPr="007B46EA">
        <w:rPr>
          <w:sz w:val="24"/>
          <w:szCs w:val="24"/>
        </w:rPr>
        <w:t xml:space="preserve">. Информация о начале формировании резерва управленческих кадров размещается  на официальном сайте  администрации Сосновоборского городского округа. </w:t>
      </w:r>
    </w:p>
    <w:p w:rsidR="006C1CDB" w:rsidRPr="00AF6F17" w:rsidRDefault="006C1CDB" w:rsidP="006C1CDB">
      <w:pPr>
        <w:tabs>
          <w:tab w:val="num" w:pos="900"/>
        </w:tabs>
        <w:autoSpaceDE w:val="0"/>
        <w:autoSpaceDN w:val="0"/>
        <w:adjustRightInd w:val="0"/>
        <w:ind w:firstLine="709"/>
        <w:jc w:val="both"/>
        <w:outlineLvl w:val="1"/>
        <w:rPr>
          <w:iCs/>
          <w:sz w:val="24"/>
          <w:szCs w:val="24"/>
        </w:rPr>
      </w:pPr>
      <w:r w:rsidRPr="007B46EA">
        <w:rPr>
          <w:sz w:val="24"/>
          <w:szCs w:val="24"/>
        </w:rPr>
        <w:t>2.</w:t>
      </w:r>
      <w:r>
        <w:rPr>
          <w:sz w:val="24"/>
          <w:szCs w:val="24"/>
        </w:rPr>
        <w:t>9</w:t>
      </w:r>
      <w:r w:rsidRPr="007B46EA">
        <w:rPr>
          <w:sz w:val="24"/>
          <w:szCs w:val="24"/>
        </w:rPr>
        <w:t>. Кандидатами, изъявившими  желание быть  включенным в резерв управленческих кадров,  документы представляются в отдел кадров и спецработы администрации в течение</w:t>
      </w:r>
      <w:r>
        <w:rPr>
          <w:iCs/>
          <w:sz w:val="24"/>
          <w:szCs w:val="24"/>
        </w:rPr>
        <w:t xml:space="preserve"> </w:t>
      </w:r>
      <w:r w:rsidRPr="00AF6F17">
        <w:rPr>
          <w:iCs/>
          <w:sz w:val="24"/>
          <w:szCs w:val="24"/>
        </w:rPr>
        <w:t>30 дней со дня опубликования информации</w:t>
      </w:r>
      <w:r>
        <w:rPr>
          <w:iCs/>
          <w:sz w:val="24"/>
          <w:szCs w:val="24"/>
        </w:rPr>
        <w:t xml:space="preserve"> </w:t>
      </w:r>
      <w:r w:rsidRPr="00AF6F17">
        <w:rPr>
          <w:iCs/>
          <w:sz w:val="24"/>
          <w:szCs w:val="24"/>
        </w:rPr>
        <w:t xml:space="preserve"> </w:t>
      </w:r>
      <w:r>
        <w:rPr>
          <w:iCs/>
          <w:sz w:val="24"/>
          <w:szCs w:val="24"/>
        </w:rPr>
        <w:t>о</w:t>
      </w:r>
      <w:r w:rsidRPr="00AF6F17">
        <w:rPr>
          <w:iCs/>
          <w:sz w:val="24"/>
          <w:szCs w:val="24"/>
        </w:rPr>
        <w:t xml:space="preserve"> начале формирования резерва управленческих кадров на официальном сайте администрации Сосновоборского городского округа.</w:t>
      </w:r>
    </w:p>
    <w:p w:rsidR="006C1CDB" w:rsidRPr="00E6209F" w:rsidRDefault="006C1CDB" w:rsidP="006C1CDB">
      <w:pPr>
        <w:autoSpaceDE w:val="0"/>
        <w:autoSpaceDN w:val="0"/>
        <w:adjustRightInd w:val="0"/>
        <w:ind w:firstLine="709"/>
        <w:jc w:val="both"/>
        <w:rPr>
          <w:bCs/>
          <w:sz w:val="24"/>
          <w:szCs w:val="24"/>
        </w:rPr>
      </w:pPr>
      <w:r>
        <w:rPr>
          <w:iCs/>
          <w:sz w:val="24"/>
          <w:szCs w:val="24"/>
        </w:rPr>
        <w:t>2</w:t>
      </w:r>
      <w:r w:rsidRPr="00AF6F17">
        <w:rPr>
          <w:iCs/>
          <w:sz w:val="24"/>
          <w:szCs w:val="24"/>
        </w:rPr>
        <w:t>.</w:t>
      </w:r>
      <w:r>
        <w:rPr>
          <w:iCs/>
          <w:sz w:val="24"/>
          <w:szCs w:val="24"/>
        </w:rPr>
        <w:t>10</w:t>
      </w:r>
      <w:r w:rsidRPr="00AF6F17">
        <w:rPr>
          <w:iCs/>
          <w:sz w:val="24"/>
          <w:szCs w:val="24"/>
        </w:rPr>
        <w:t xml:space="preserve">. </w:t>
      </w:r>
      <w:r w:rsidRPr="00E6209F">
        <w:rPr>
          <w:bCs/>
          <w:sz w:val="24"/>
          <w:szCs w:val="24"/>
        </w:rPr>
        <w:t xml:space="preserve">Резерв управленческих кадров формируется </w:t>
      </w:r>
      <w:r>
        <w:rPr>
          <w:bCs/>
          <w:sz w:val="24"/>
          <w:szCs w:val="24"/>
        </w:rPr>
        <w:t>сроком на  пять лет.</w:t>
      </w:r>
    </w:p>
    <w:p w:rsidR="006C1CDB" w:rsidRDefault="006C1CDB" w:rsidP="006C1CDB">
      <w:pPr>
        <w:autoSpaceDE w:val="0"/>
        <w:autoSpaceDN w:val="0"/>
        <w:adjustRightInd w:val="0"/>
        <w:ind w:firstLine="720"/>
        <w:jc w:val="center"/>
        <w:rPr>
          <w:b/>
          <w:sz w:val="24"/>
          <w:szCs w:val="24"/>
        </w:rPr>
      </w:pPr>
    </w:p>
    <w:p w:rsidR="006C1CDB" w:rsidRDefault="006C1CDB" w:rsidP="006C1CDB">
      <w:pPr>
        <w:autoSpaceDE w:val="0"/>
        <w:autoSpaceDN w:val="0"/>
        <w:adjustRightInd w:val="0"/>
        <w:ind w:firstLine="720"/>
        <w:jc w:val="center"/>
        <w:rPr>
          <w:sz w:val="24"/>
          <w:szCs w:val="24"/>
        </w:rPr>
      </w:pPr>
      <w:r w:rsidRPr="0002135D">
        <w:rPr>
          <w:b/>
          <w:sz w:val="24"/>
          <w:szCs w:val="24"/>
        </w:rPr>
        <w:t>3. Порядок деятельности комиссии</w:t>
      </w:r>
      <w:r w:rsidRPr="0002135D">
        <w:rPr>
          <w:sz w:val="24"/>
          <w:szCs w:val="24"/>
        </w:rPr>
        <w:t xml:space="preserve"> </w:t>
      </w:r>
    </w:p>
    <w:p w:rsidR="006C1CDB" w:rsidRDefault="006C1CDB" w:rsidP="006C1CDB">
      <w:pPr>
        <w:autoSpaceDE w:val="0"/>
        <w:autoSpaceDN w:val="0"/>
        <w:adjustRightInd w:val="0"/>
        <w:ind w:firstLine="720"/>
        <w:jc w:val="center"/>
        <w:rPr>
          <w:b/>
          <w:sz w:val="24"/>
          <w:szCs w:val="24"/>
        </w:rPr>
      </w:pPr>
      <w:r w:rsidRPr="0002135D">
        <w:rPr>
          <w:b/>
          <w:sz w:val="24"/>
          <w:szCs w:val="24"/>
        </w:rPr>
        <w:t>по формированию резерва управленческих кадров</w:t>
      </w:r>
    </w:p>
    <w:p w:rsidR="006C1CDB" w:rsidRDefault="006C1CDB" w:rsidP="006C1CDB">
      <w:pPr>
        <w:autoSpaceDE w:val="0"/>
        <w:autoSpaceDN w:val="0"/>
        <w:adjustRightInd w:val="0"/>
        <w:ind w:firstLine="720"/>
        <w:jc w:val="center"/>
        <w:rPr>
          <w:b/>
          <w:sz w:val="24"/>
          <w:szCs w:val="24"/>
        </w:rPr>
      </w:pPr>
    </w:p>
    <w:p w:rsidR="006C1CDB" w:rsidRPr="00142904" w:rsidRDefault="006C1CDB" w:rsidP="006C1CDB">
      <w:pPr>
        <w:tabs>
          <w:tab w:val="num" w:pos="900"/>
        </w:tabs>
        <w:autoSpaceDE w:val="0"/>
        <w:autoSpaceDN w:val="0"/>
        <w:adjustRightInd w:val="0"/>
        <w:ind w:firstLine="709"/>
        <w:jc w:val="both"/>
        <w:outlineLvl w:val="1"/>
        <w:rPr>
          <w:sz w:val="24"/>
          <w:szCs w:val="24"/>
        </w:rPr>
      </w:pPr>
      <w:r>
        <w:rPr>
          <w:sz w:val="24"/>
          <w:szCs w:val="24"/>
        </w:rPr>
        <w:t xml:space="preserve">3.1. </w:t>
      </w:r>
      <w:r w:rsidRPr="00F15B4E">
        <w:rPr>
          <w:sz w:val="24"/>
          <w:szCs w:val="24"/>
        </w:rPr>
        <w:t>Отбор кандидатов</w:t>
      </w:r>
      <w:r>
        <w:rPr>
          <w:sz w:val="24"/>
          <w:szCs w:val="24"/>
        </w:rPr>
        <w:t>,</w:t>
      </w:r>
      <w:r w:rsidRPr="0005054D">
        <w:rPr>
          <w:sz w:val="24"/>
          <w:szCs w:val="24"/>
        </w:rPr>
        <w:t xml:space="preserve"> </w:t>
      </w:r>
      <w:r w:rsidRPr="007B46EA">
        <w:rPr>
          <w:sz w:val="24"/>
          <w:szCs w:val="24"/>
        </w:rPr>
        <w:t>изъявивши</w:t>
      </w:r>
      <w:r>
        <w:rPr>
          <w:sz w:val="24"/>
          <w:szCs w:val="24"/>
        </w:rPr>
        <w:t>х</w:t>
      </w:r>
      <w:r w:rsidRPr="007B46EA">
        <w:rPr>
          <w:sz w:val="24"/>
          <w:szCs w:val="24"/>
        </w:rPr>
        <w:t xml:space="preserve"> желание быть зачисленными в резерв управленческих кадров,</w:t>
      </w:r>
      <w:r>
        <w:rPr>
          <w:sz w:val="24"/>
          <w:szCs w:val="24"/>
        </w:rPr>
        <w:t xml:space="preserve"> </w:t>
      </w:r>
      <w:r w:rsidRPr="00F15B4E">
        <w:rPr>
          <w:sz w:val="24"/>
          <w:szCs w:val="24"/>
        </w:rPr>
        <w:t>осуществляется комиссией по формированию резерва управленческих кадров  (далее - комиссия</w:t>
      </w:r>
      <w:r>
        <w:rPr>
          <w:sz w:val="24"/>
          <w:szCs w:val="24"/>
        </w:rPr>
        <w:t>)</w:t>
      </w:r>
      <w:r w:rsidRPr="00B60EFA">
        <w:rPr>
          <w:sz w:val="24"/>
          <w:szCs w:val="24"/>
        </w:rPr>
        <w:t xml:space="preserve"> </w:t>
      </w:r>
      <w:r w:rsidRPr="00142904">
        <w:rPr>
          <w:sz w:val="24"/>
          <w:szCs w:val="24"/>
        </w:rPr>
        <w:t>с использованием одной или нескольких процедур:</w:t>
      </w:r>
    </w:p>
    <w:p w:rsidR="006C1CDB" w:rsidRDefault="006C1CDB" w:rsidP="006C1CDB">
      <w:pPr>
        <w:tabs>
          <w:tab w:val="num" w:pos="900"/>
        </w:tabs>
        <w:autoSpaceDE w:val="0"/>
        <w:autoSpaceDN w:val="0"/>
        <w:adjustRightInd w:val="0"/>
        <w:ind w:firstLine="709"/>
        <w:jc w:val="both"/>
        <w:outlineLvl w:val="1"/>
        <w:rPr>
          <w:sz w:val="24"/>
          <w:szCs w:val="24"/>
        </w:rPr>
      </w:pPr>
      <w:r w:rsidRPr="00142904">
        <w:rPr>
          <w:sz w:val="24"/>
          <w:szCs w:val="24"/>
        </w:rPr>
        <w:t>дистанционное компьютерное тестирование на определение личностных и профессионально важных качеств кандидатов;</w:t>
      </w:r>
    </w:p>
    <w:p w:rsidR="006C1CDB" w:rsidRDefault="006C1CDB" w:rsidP="006C1CDB">
      <w:pPr>
        <w:tabs>
          <w:tab w:val="num" w:pos="900"/>
        </w:tabs>
        <w:autoSpaceDE w:val="0"/>
        <w:autoSpaceDN w:val="0"/>
        <w:adjustRightInd w:val="0"/>
        <w:ind w:firstLine="709"/>
        <w:jc w:val="both"/>
        <w:outlineLvl w:val="1"/>
        <w:rPr>
          <w:sz w:val="24"/>
          <w:szCs w:val="24"/>
        </w:rPr>
      </w:pPr>
      <w:r w:rsidRPr="007B46EA">
        <w:rPr>
          <w:sz w:val="24"/>
          <w:szCs w:val="24"/>
        </w:rPr>
        <w:lastRenderedPageBreak/>
        <w:t xml:space="preserve">тестирование на знание </w:t>
      </w:r>
      <w:hyperlink r:id="rId8" w:history="1">
        <w:r w:rsidRPr="007B46EA">
          <w:rPr>
            <w:sz w:val="24"/>
            <w:szCs w:val="24"/>
          </w:rPr>
          <w:t>Конституции</w:t>
        </w:r>
      </w:hyperlink>
      <w:r w:rsidRPr="007B46EA">
        <w:rPr>
          <w:sz w:val="24"/>
          <w:szCs w:val="24"/>
        </w:rPr>
        <w:t xml:space="preserve"> Российской Федерации, законодательства о муниципальной службе, антикоррупционного законодательства,  </w:t>
      </w:r>
      <w:hyperlink r:id="rId9" w:history="1">
        <w:r w:rsidRPr="007B46EA">
          <w:rPr>
            <w:sz w:val="24"/>
            <w:szCs w:val="24"/>
          </w:rPr>
          <w:t>Устава</w:t>
        </w:r>
      </w:hyperlink>
      <w:r w:rsidRPr="007B46EA">
        <w:rPr>
          <w:sz w:val="24"/>
          <w:szCs w:val="24"/>
        </w:rPr>
        <w:t xml:space="preserve"> Сосновоборского городского округа и других нормативных правовых актов, необходимых для занимаемой руководящей должности;</w:t>
      </w:r>
    </w:p>
    <w:p w:rsidR="006C1CDB" w:rsidRDefault="006C1CDB" w:rsidP="006C1CDB">
      <w:pPr>
        <w:tabs>
          <w:tab w:val="num" w:pos="900"/>
        </w:tabs>
        <w:autoSpaceDE w:val="0"/>
        <w:autoSpaceDN w:val="0"/>
        <w:adjustRightInd w:val="0"/>
        <w:ind w:firstLine="709"/>
        <w:jc w:val="both"/>
        <w:outlineLvl w:val="1"/>
        <w:rPr>
          <w:sz w:val="24"/>
          <w:szCs w:val="24"/>
        </w:rPr>
      </w:pPr>
      <w:r>
        <w:rPr>
          <w:sz w:val="24"/>
          <w:szCs w:val="24"/>
        </w:rPr>
        <w:t xml:space="preserve">рассмотрение представленных кандидатами, </w:t>
      </w:r>
      <w:r w:rsidRPr="007B46EA">
        <w:rPr>
          <w:sz w:val="24"/>
          <w:szCs w:val="24"/>
        </w:rPr>
        <w:t xml:space="preserve">изъявившими желание быть зачисленными в резерв управленческих кадров,  </w:t>
      </w:r>
      <w:r>
        <w:rPr>
          <w:sz w:val="24"/>
          <w:szCs w:val="24"/>
        </w:rPr>
        <w:t>документов, в целях определения на соответствие квалификационным требованиям, предъявляемых к руководящей должности;</w:t>
      </w:r>
    </w:p>
    <w:p w:rsidR="006C1CDB" w:rsidRDefault="006C1CDB" w:rsidP="006C1CDB">
      <w:pPr>
        <w:tabs>
          <w:tab w:val="num" w:pos="900"/>
        </w:tabs>
        <w:autoSpaceDE w:val="0"/>
        <w:autoSpaceDN w:val="0"/>
        <w:adjustRightInd w:val="0"/>
        <w:ind w:firstLine="709"/>
        <w:jc w:val="both"/>
        <w:outlineLvl w:val="1"/>
        <w:rPr>
          <w:sz w:val="24"/>
          <w:szCs w:val="24"/>
        </w:rPr>
      </w:pPr>
      <w:r w:rsidRPr="00142904">
        <w:rPr>
          <w:sz w:val="24"/>
          <w:szCs w:val="24"/>
        </w:rPr>
        <w:t>индивидуальное собеседование с кандидатами.</w:t>
      </w:r>
    </w:p>
    <w:p w:rsidR="006C1CDB" w:rsidRPr="001744E2" w:rsidRDefault="006C1CDB" w:rsidP="006C1CDB">
      <w:pPr>
        <w:tabs>
          <w:tab w:val="num" w:pos="900"/>
        </w:tabs>
        <w:autoSpaceDE w:val="0"/>
        <w:autoSpaceDN w:val="0"/>
        <w:adjustRightInd w:val="0"/>
        <w:ind w:firstLine="709"/>
        <w:jc w:val="both"/>
        <w:outlineLvl w:val="1"/>
        <w:rPr>
          <w:sz w:val="24"/>
          <w:szCs w:val="24"/>
        </w:rPr>
      </w:pPr>
      <w:r>
        <w:rPr>
          <w:sz w:val="24"/>
          <w:szCs w:val="24"/>
        </w:rPr>
        <w:t>3</w:t>
      </w:r>
      <w:r w:rsidRPr="001744E2">
        <w:rPr>
          <w:sz w:val="24"/>
          <w:szCs w:val="24"/>
        </w:rPr>
        <w:t xml:space="preserve">.2. Комиссия в своей деятельности руководствуется Конституцией Российской Федерации, федеральными законами, указами и распоряжениями Президента Российской Федерации, постановлениями и распоряжениями Правительства Российской Федерации, настоящим </w:t>
      </w:r>
      <w:r>
        <w:rPr>
          <w:sz w:val="24"/>
          <w:szCs w:val="24"/>
        </w:rPr>
        <w:t>постановлением</w:t>
      </w:r>
      <w:r w:rsidRPr="001744E2">
        <w:rPr>
          <w:sz w:val="24"/>
          <w:szCs w:val="24"/>
        </w:rPr>
        <w:t xml:space="preserve">. </w:t>
      </w:r>
    </w:p>
    <w:p w:rsidR="006C1CDB" w:rsidRPr="001744E2" w:rsidRDefault="006C1CDB" w:rsidP="006C1CDB">
      <w:pPr>
        <w:tabs>
          <w:tab w:val="num" w:pos="900"/>
        </w:tabs>
        <w:autoSpaceDE w:val="0"/>
        <w:autoSpaceDN w:val="0"/>
        <w:adjustRightInd w:val="0"/>
        <w:ind w:firstLine="709"/>
        <w:jc w:val="both"/>
        <w:outlineLvl w:val="1"/>
        <w:rPr>
          <w:sz w:val="24"/>
          <w:szCs w:val="24"/>
        </w:rPr>
      </w:pPr>
      <w:r w:rsidRPr="001744E2">
        <w:rPr>
          <w:sz w:val="24"/>
          <w:szCs w:val="24"/>
        </w:rPr>
        <w:t>3.</w:t>
      </w:r>
      <w:r>
        <w:rPr>
          <w:sz w:val="24"/>
          <w:szCs w:val="24"/>
        </w:rPr>
        <w:t>3.</w:t>
      </w:r>
      <w:r w:rsidRPr="001744E2">
        <w:rPr>
          <w:sz w:val="24"/>
          <w:szCs w:val="24"/>
        </w:rPr>
        <w:t xml:space="preserve"> Комиссия состоит из председателя, заместителя председателя, секретаря и членов комиссии.</w:t>
      </w:r>
    </w:p>
    <w:p w:rsidR="006C1CDB" w:rsidRPr="001744E2" w:rsidRDefault="006C1CDB" w:rsidP="006C1CDB">
      <w:pPr>
        <w:tabs>
          <w:tab w:val="num" w:pos="900"/>
        </w:tabs>
        <w:autoSpaceDE w:val="0"/>
        <w:autoSpaceDN w:val="0"/>
        <w:adjustRightInd w:val="0"/>
        <w:ind w:firstLine="709"/>
        <w:jc w:val="both"/>
        <w:outlineLvl w:val="1"/>
        <w:rPr>
          <w:sz w:val="24"/>
          <w:szCs w:val="24"/>
        </w:rPr>
      </w:pPr>
      <w:r>
        <w:rPr>
          <w:sz w:val="24"/>
          <w:szCs w:val="24"/>
        </w:rPr>
        <w:t>3.4.</w:t>
      </w:r>
      <w:r w:rsidRPr="001744E2">
        <w:rPr>
          <w:sz w:val="24"/>
          <w:szCs w:val="24"/>
        </w:rPr>
        <w:t xml:space="preserve"> Состав комиссии формируется таким образом, чтобы была исключена возможность возникновения конфликтов интересов, которые могли бы повлиять на принимаемые комиссией решения.</w:t>
      </w:r>
    </w:p>
    <w:p w:rsidR="006C1CDB" w:rsidRPr="001744E2" w:rsidRDefault="006C1CDB" w:rsidP="006C1CDB">
      <w:pPr>
        <w:tabs>
          <w:tab w:val="num" w:pos="900"/>
        </w:tabs>
        <w:autoSpaceDE w:val="0"/>
        <w:autoSpaceDN w:val="0"/>
        <w:adjustRightInd w:val="0"/>
        <w:ind w:firstLine="709"/>
        <w:jc w:val="both"/>
        <w:outlineLvl w:val="1"/>
        <w:rPr>
          <w:sz w:val="24"/>
          <w:szCs w:val="24"/>
        </w:rPr>
      </w:pPr>
      <w:r>
        <w:rPr>
          <w:sz w:val="24"/>
          <w:szCs w:val="24"/>
        </w:rPr>
        <w:t>3.5.</w:t>
      </w:r>
      <w:r w:rsidRPr="001744E2">
        <w:rPr>
          <w:sz w:val="24"/>
          <w:szCs w:val="24"/>
        </w:rPr>
        <w:t xml:space="preserve"> В отсутствие председателя комиссии его обязанности исполняет заместитель председателя комиссии. </w:t>
      </w:r>
    </w:p>
    <w:p w:rsidR="006C1CDB" w:rsidRPr="001744E2" w:rsidRDefault="006C1CDB" w:rsidP="006C1CDB">
      <w:pPr>
        <w:tabs>
          <w:tab w:val="num" w:pos="900"/>
        </w:tabs>
        <w:autoSpaceDE w:val="0"/>
        <w:autoSpaceDN w:val="0"/>
        <w:adjustRightInd w:val="0"/>
        <w:ind w:firstLine="709"/>
        <w:jc w:val="both"/>
        <w:outlineLvl w:val="1"/>
        <w:rPr>
          <w:sz w:val="24"/>
          <w:szCs w:val="24"/>
        </w:rPr>
      </w:pPr>
      <w:r>
        <w:rPr>
          <w:sz w:val="24"/>
          <w:szCs w:val="24"/>
        </w:rPr>
        <w:t>3.6.</w:t>
      </w:r>
      <w:r w:rsidRPr="001744E2">
        <w:rPr>
          <w:sz w:val="24"/>
          <w:szCs w:val="24"/>
        </w:rPr>
        <w:t xml:space="preserve"> Секретарь комиссии осуществляет организационное обеспечение деятельности комиссии, </w:t>
      </w:r>
      <w:r>
        <w:rPr>
          <w:sz w:val="24"/>
          <w:szCs w:val="24"/>
        </w:rPr>
        <w:t xml:space="preserve">подготовку </w:t>
      </w:r>
      <w:r w:rsidRPr="001744E2">
        <w:rPr>
          <w:sz w:val="24"/>
          <w:szCs w:val="24"/>
        </w:rPr>
        <w:t xml:space="preserve"> объявлени</w:t>
      </w:r>
      <w:r>
        <w:rPr>
          <w:sz w:val="24"/>
          <w:szCs w:val="24"/>
        </w:rPr>
        <w:t>я</w:t>
      </w:r>
      <w:r w:rsidRPr="001744E2">
        <w:rPr>
          <w:sz w:val="24"/>
          <w:szCs w:val="24"/>
        </w:rPr>
        <w:t xml:space="preserve"> о </w:t>
      </w:r>
      <w:r>
        <w:rPr>
          <w:sz w:val="24"/>
          <w:szCs w:val="24"/>
        </w:rPr>
        <w:t>начале ф</w:t>
      </w:r>
      <w:r w:rsidRPr="001744E2">
        <w:rPr>
          <w:sz w:val="24"/>
          <w:szCs w:val="24"/>
        </w:rPr>
        <w:t>ормировании резерва</w:t>
      </w:r>
      <w:r>
        <w:rPr>
          <w:sz w:val="24"/>
          <w:szCs w:val="24"/>
        </w:rPr>
        <w:t xml:space="preserve"> управленческих кадров </w:t>
      </w:r>
      <w:r w:rsidRPr="001744E2">
        <w:rPr>
          <w:sz w:val="24"/>
          <w:szCs w:val="24"/>
        </w:rPr>
        <w:t xml:space="preserve"> </w:t>
      </w:r>
      <w:r>
        <w:rPr>
          <w:sz w:val="24"/>
          <w:szCs w:val="24"/>
        </w:rPr>
        <w:t xml:space="preserve">для </w:t>
      </w:r>
      <w:r w:rsidRPr="001744E2">
        <w:rPr>
          <w:sz w:val="24"/>
          <w:szCs w:val="24"/>
        </w:rPr>
        <w:t xml:space="preserve"> </w:t>
      </w:r>
      <w:r>
        <w:rPr>
          <w:sz w:val="24"/>
          <w:szCs w:val="24"/>
        </w:rPr>
        <w:t xml:space="preserve">размещения его на официальном  </w:t>
      </w:r>
      <w:r w:rsidRPr="001744E2">
        <w:rPr>
          <w:sz w:val="24"/>
          <w:szCs w:val="24"/>
        </w:rPr>
        <w:t xml:space="preserve">сайте администрации Сосновоборского городского округа в сети </w:t>
      </w:r>
      <w:r>
        <w:rPr>
          <w:sz w:val="24"/>
          <w:szCs w:val="24"/>
        </w:rPr>
        <w:t>«</w:t>
      </w:r>
      <w:r w:rsidRPr="001744E2">
        <w:rPr>
          <w:sz w:val="24"/>
          <w:szCs w:val="24"/>
        </w:rPr>
        <w:t>Интернет</w:t>
      </w:r>
      <w:r>
        <w:rPr>
          <w:sz w:val="24"/>
          <w:szCs w:val="24"/>
        </w:rPr>
        <w:t>»</w:t>
      </w:r>
      <w:r w:rsidRPr="001744E2">
        <w:rPr>
          <w:sz w:val="24"/>
          <w:szCs w:val="24"/>
        </w:rPr>
        <w:t xml:space="preserve">, подготовку заседаний комиссии, в том числе ведение протокола заседаний комиссии. </w:t>
      </w:r>
    </w:p>
    <w:p w:rsidR="006C1CDB" w:rsidRPr="001744E2" w:rsidRDefault="006C1CDB" w:rsidP="006C1CDB">
      <w:pPr>
        <w:tabs>
          <w:tab w:val="num" w:pos="900"/>
        </w:tabs>
        <w:autoSpaceDE w:val="0"/>
        <w:autoSpaceDN w:val="0"/>
        <w:adjustRightInd w:val="0"/>
        <w:ind w:firstLine="709"/>
        <w:jc w:val="both"/>
        <w:outlineLvl w:val="1"/>
        <w:rPr>
          <w:sz w:val="24"/>
          <w:szCs w:val="24"/>
        </w:rPr>
      </w:pPr>
      <w:r>
        <w:rPr>
          <w:sz w:val="24"/>
          <w:szCs w:val="24"/>
        </w:rPr>
        <w:t>3</w:t>
      </w:r>
      <w:r w:rsidRPr="001744E2">
        <w:rPr>
          <w:sz w:val="24"/>
          <w:szCs w:val="24"/>
        </w:rPr>
        <w:t>.7. Комиссия действует на постоянной основе.</w:t>
      </w:r>
    </w:p>
    <w:p w:rsidR="006C1CDB" w:rsidRPr="001744E2" w:rsidRDefault="006C1CDB" w:rsidP="006C1CDB">
      <w:pPr>
        <w:tabs>
          <w:tab w:val="num" w:pos="900"/>
        </w:tabs>
        <w:autoSpaceDE w:val="0"/>
        <w:autoSpaceDN w:val="0"/>
        <w:adjustRightInd w:val="0"/>
        <w:ind w:firstLine="709"/>
        <w:jc w:val="both"/>
        <w:outlineLvl w:val="1"/>
        <w:rPr>
          <w:sz w:val="24"/>
          <w:szCs w:val="24"/>
        </w:rPr>
      </w:pPr>
      <w:r>
        <w:rPr>
          <w:sz w:val="24"/>
          <w:szCs w:val="24"/>
        </w:rPr>
        <w:t>3</w:t>
      </w:r>
      <w:r w:rsidRPr="001744E2">
        <w:rPr>
          <w:sz w:val="24"/>
          <w:szCs w:val="24"/>
        </w:rPr>
        <w:t>.8. Решение о дате, месте и времени проведения комиссии принимается ее председателем.</w:t>
      </w:r>
    </w:p>
    <w:p w:rsidR="006C1CDB" w:rsidRPr="007B46EA" w:rsidRDefault="006C1CDB" w:rsidP="006C1CDB">
      <w:pPr>
        <w:tabs>
          <w:tab w:val="num" w:pos="900"/>
        </w:tabs>
        <w:autoSpaceDE w:val="0"/>
        <w:autoSpaceDN w:val="0"/>
        <w:adjustRightInd w:val="0"/>
        <w:ind w:firstLine="709"/>
        <w:jc w:val="both"/>
        <w:outlineLvl w:val="1"/>
        <w:rPr>
          <w:sz w:val="24"/>
          <w:szCs w:val="24"/>
        </w:rPr>
      </w:pPr>
      <w:r w:rsidRPr="007B46EA">
        <w:rPr>
          <w:sz w:val="24"/>
          <w:szCs w:val="24"/>
        </w:rPr>
        <w:t>3.9.  Заседание комиссии считается правомочным, если на нем присутствует не менее двух третей ее состава. Решение комиссии принимается простым большинством голосов членов комиссии.</w:t>
      </w:r>
    </w:p>
    <w:p w:rsidR="006C1CDB" w:rsidRPr="007B46EA" w:rsidRDefault="006C1CDB" w:rsidP="006C1CDB">
      <w:pPr>
        <w:tabs>
          <w:tab w:val="num" w:pos="900"/>
        </w:tabs>
        <w:autoSpaceDE w:val="0"/>
        <w:autoSpaceDN w:val="0"/>
        <w:adjustRightInd w:val="0"/>
        <w:ind w:firstLine="709"/>
        <w:jc w:val="both"/>
        <w:outlineLvl w:val="1"/>
        <w:rPr>
          <w:sz w:val="24"/>
          <w:szCs w:val="24"/>
        </w:rPr>
      </w:pPr>
      <w:r w:rsidRPr="007B46EA">
        <w:rPr>
          <w:sz w:val="24"/>
          <w:szCs w:val="24"/>
        </w:rPr>
        <w:t>В  случае равенства голосов</w:t>
      </w:r>
      <w:r>
        <w:rPr>
          <w:sz w:val="24"/>
          <w:szCs w:val="24"/>
        </w:rPr>
        <w:t xml:space="preserve">, </w:t>
      </w:r>
      <w:r w:rsidRPr="007B46EA">
        <w:rPr>
          <w:sz w:val="24"/>
          <w:szCs w:val="24"/>
        </w:rPr>
        <w:t xml:space="preserve"> голос председателя комиссии, а в случае его отсутствия - заместителя председателя комиссии, исполняющего обязанности председателя комиссии, является решающим. Решение комиссии принимается в отсутствие кандидатов.</w:t>
      </w:r>
    </w:p>
    <w:p w:rsidR="006C1CDB" w:rsidRPr="007B46EA" w:rsidRDefault="006C1CDB" w:rsidP="006C1CDB">
      <w:pPr>
        <w:tabs>
          <w:tab w:val="num" w:pos="900"/>
        </w:tabs>
        <w:autoSpaceDE w:val="0"/>
        <w:autoSpaceDN w:val="0"/>
        <w:adjustRightInd w:val="0"/>
        <w:ind w:firstLine="709"/>
        <w:jc w:val="both"/>
        <w:outlineLvl w:val="1"/>
        <w:rPr>
          <w:sz w:val="24"/>
          <w:szCs w:val="24"/>
        </w:rPr>
      </w:pPr>
      <w:r w:rsidRPr="007B46EA">
        <w:rPr>
          <w:sz w:val="24"/>
          <w:szCs w:val="24"/>
        </w:rPr>
        <w:t>3.10.  Решение комиссии оформляется протоколом</w:t>
      </w:r>
      <w:r>
        <w:rPr>
          <w:sz w:val="24"/>
          <w:szCs w:val="24"/>
        </w:rPr>
        <w:t xml:space="preserve">, </w:t>
      </w:r>
      <w:r w:rsidRPr="007B46EA">
        <w:rPr>
          <w:sz w:val="24"/>
          <w:szCs w:val="24"/>
        </w:rPr>
        <w:t>подписывается председателем комиссии, секретарем комиссии и  всеми членами комиссии, принимавшими участие в заседании</w:t>
      </w:r>
      <w:r>
        <w:rPr>
          <w:sz w:val="24"/>
          <w:szCs w:val="24"/>
        </w:rPr>
        <w:t xml:space="preserve"> комиссии. Решение комиссии носит рекомендательный характер</w:t>
      </w:r>
      <w:r w:rsidRPr="007B46EA">
        <w:rPr>
          <w:sz w:val="24"/>
          <w:szCs w:val="24"/>
        </w:rPr>
        <w:t>.</w:t>
      </w:r>
      <w:r>
        <w:rPr>
          <w:sz w:val="24"/>
          <w:szCs w:val="24"/>
        </w:rPr>
        <w:t xml:space="preserve"> </w:t>
      </w:r>
    </w:p>
    <w:p w:rsidR="006C1CDB" w:rsidRPr="007B46EA" w:rsidRDefault="006C1CDB" w:rsidP="006C1CDB">
      <w:pPr>
        <w:tabs>
          <w:tab w:val="num" w:pos="900"/>
        </w:tabs>
        <w:autoSpaceDE w:val="0"/>
        <w:autoSpaceDN w:val="0"/>
        <w:adjustRightInd w:val="0"/>
        <w:ind w:firstLine="709"/>
        <w:jc w:val="both"/>
        <w:outlineLvl w:val="1"/>
        <w:rPr>
          <w:sz w:val="24"/>
          <w:szCs w:val="24"/>
        </w:rPr>
      </w:pPr>
      <w:r w:rsidRPr="007B46EA">
        <w:rPr>
          <w:sz w:val="24"/>
          <w:szCs w:val="24"/>
        </w:rPr>
        <w:t>3.11. Заседание комиссии по рассмотрению документов, представленных кандидатами, изъявившими желание быть зачисленными в резерв управленческих кадров,  должно  быть проведено,   не позднее  чем через 20 рабочих  дней после даты окончательного срока приема документов.</w:t>
      </w:r>
    </w:p>
    <w:p w:rsidR="006C1CDB" w:rsidRDefault="006C1CDB" w:rsidP="006C1CDB">
      <w:pPr>
        <w:autoSpaceDE w:val="0"/>
        <w:autoSpaceDN w:val="0"/>
        <w:adjustRightInd w:val="0"/>
        <w:ind w:left="900" w:hanging="180"/>
        <w:jc w:val="center"/>
        <w:outlineLvl w:val="0"/>
        <w:rPr>
          <w:b/>
          <w:i/>
          <w:sz w:val="24"/>
          <w:szCs w:val="24"/>
        </w:rPr>
      </w:pPr>
    </w:p>
    <w:p w:rsidR="006C1CDB" w:rsidRPr="004F3F4B" w:rsidRDefault="006C1CDB" w:rsidP="006C1CDB">
      <w:pPr>
        <w:autoSpaceDE w:val="0"/>
        <w:autoSpaceDN w:val="0"/>
        <w:adjustRightInd w:val="0"/>
        <w:ind w:left="900" w:hanging="180"/>
        <w:jc w:val="center"/>
        <w:outlineLvl w:val="0"/>
        <w:rPr>
          <w:b/>
          <w:sz w:val="24"/>
          <w:szCs w:val="24"/>
        </w:rPr>
      </w:pPr>
      <w:r w:rsidRPr="004F3F4B">
        <w:rPr>
          <w:b/>
          <w:sz w:val="24"/>
          <w:szCs w:val="24"/>
        </w:rPr>
        <w:t>4. Порядок организации работы с резервом управленческих кадров.</w:t>
      </w:r>
    </w:p>
    <w:p w:rsidR="006C1CDB" w:rsidRDefault="006C1CDB" w:rsidP="006C1CDB">
      <w:pPr>
        <w:autoSpaceDE w:val="0"/>
        <w:autoSpaceDN w:val="0"/>
        <w:adjustRightInd w:val="0"/>
        <w:ind w:left="900" w:hanging="180"/>
        <w:jc w:val="center"/>
        <w:outlineLvl w:val="0"/>
        <w:rPr>
          <w:b/>
          <w:i/>
          <w:sz w:val="24"/>
          <w:szCs w:val="24"/>
        </w:rPr>
      </w:pPr>
    </w:p>
    <w:p w:rsidR="006C1CDB" w:rsidRDefault="006C1CDB" w:rsidP="006C1CDB">
      <w:pPr>
        <w:tabs>
          <w:tab w:val="num" w:pos="900"/>
        </w:tabs>
        <w:autoSpaceDE w:val="0"/>
        <w:autoSpaceDN w:val="0"/>
        <w:adjustRightInd w:val="0"/>
        <w:ind w:firstLine="709"/>
        <w:jc w:val="both"/>
        <w:outlineLvl w:val="1"/>
        <w:rPr>
          <w:sz w:val="24"/>
          <w:szCs w:val="24"/>
        </w:rPr>
      </w:pPr>
      <w:r>
        <w:rPr>
          <w:sz w:val="24"/>
          <w:szCs w:val="24"/>
        </w:rPr>
        <w:t>4.1. В резерв управленческих кадров включаются лица, соответствующие требованиям, предъявляемым к кандидатам на включение в резерв управленческих кадров.</w:t>
      </w:r>
    </w:p>
    <w:p w:rsidR="006C1CDB" w:rsidRDefault="006C1CDB" w:rsidP="006C1CDB">
      <w:pPr>
        <w:tabs>
          <w:tab w:val="num" w:pos="900"/>
        </w:tabs>
        <w:autoSpaceDE w:val="0"/>
        <w:autoSpaceDN w:val="0"/>
        <w:adjustRightInd w:val="0"/>
        <w:ind w:firstLine="709"/>
        <w:jc w:val="both"/>
        <w:outlineLvl w:val="1"/>
        <w:rPr>
          <w:sz w:val="24"/>
          <w:szCs w:val="24"/>
        </w:rPr>
      </w:pPr>
      <w:r w:rsidRPr="00F15B4E">
        <w:rPr>
          <w:sz w:val="24"/>
          <w:szCs w:val="24"/>
        </w:rPr>
        <w:t xml:space="preserve"> </w:t>
      </w:r>
      <w:r>
        <w:rPr>
          <w:sz w:val="24"/>
          <w:szCs w:val="24"/>
        </w:rPr>
        <w:t>4.2.</w:t>
      </w:r>
      <w:r w:rsidRPr="00F15B4E">
        <w:rPr>
          <w:sz w:val="24"/>
          <w:szCs w:val="24"/>
        </w:rPr>
        <w:t xml:space="preserve"> Список </w:t>
      </w:r>
      <w:r>
        <w:rPr>
          <w:sz w:val="24"/>
          <w:szCs w:val="24"/>
        </w:rPr>
        <w:t xml:space="preserve">кандидатов на включение их </w:t>
      </w:r>
      <w:r w:rsidRPr="00F15B4E">
        <w:rPr>
          <w:sz w:val="24"/>
          <w:szCs w:val="24"/>
        </w:rPr>
        <w:t>в резерв управленческих кадров,</w:t>
      </w:r>
      <w:r>
        <w:rPr>
          <w:sz w:val="24"/>
          <w:szCs w:val="24"/>
        </w:rPr>
        <w:t xml:space="preserve"> представляется на  рассмотрение  главе  Сосновоборского городского округа </w:t>
      </w:r>
      <w:r w:rsidRPr="00F15B4E">
        <w:rPr>
          <w:sz w:val="24"/>
          <w:szCs w:val="24"/>
        </w:rPr>
        <w:t>по форме согласно</w:t>
      </w:r>
      <w:r w:rsidRPr="007B46EA">
        <w:rPr>
          <w:sz w:val="24"/>
          <w:szCs w:val="24"/>
        </w:rPr>
        <w:t xml:space="preserve"> </w:t>
      </w:r>
      <w:r w:rsidRPr="00F15B4E">
        <w:rPr>
          <w:sz w:val="24"/>
          <w:szCs w:val="24"/>
        </w:rPr>
        <w:t xml:space="preserve">приложению </w:t>
      </w:r>
      <w:r>
        <w:rPr>
          <w:sz w:val="24"/>
          <w:szCs w:val="24"/>
        </w:rPr>
        <w:t>2</w:t>
      </w:r>
      <w:r w:rsidRPr="007B46EA">
        <w:rPr>
          <w:sz w:val="24"/>
          <w:szCs w:val="24"/>
        </w:rPr>
        <w:t xml:space="preserve"> </w:t>
      </w:r>
      <w:r w:rsidRPr="00F15B4E">
        <w:rPr>
          <w:sz w:val="24"/>
          <w:szCs w:val="24"/>
        </w:rPr>
        <w:t>к настоящему Положению</w:t>
      </w:r>
      <w:r>
        <w:rPr>
          <w:sz w:val="24"/>
          <w:szCs w:val="24"/>
        </w:rPr>
        <w:t>.</w:t>
      </w:r>
      <w:r w:rsidRPr="00F15B4E">
        <w:rPr>
          <w:sz w:val="24"/>
          <w:szCs w:val="24"/>
        </w:rPr>
        <w:t xml:space="preserve"> </w:t>
      </w:r>
      <w:r>
        <w:rPr>
          <w:sz w:val="24"/>
          <w:szCs w:val="24"/>
        </w:rPr>
        <w:t xml:space="preserve"> </w:t>
      </w:r>
    </w:p>
    <w:p w:rsidR="006C1CDB" w:rsidRDefault="006C1CDB" w:rsidP="006C1CDB">
      <w:pPr>
        <w:tabs>
          <w:tab w:val="num" w:pos="900"/>
        </w:tabs>
        <w:autoSpaceDE w:val="0"/>
        <w:autoSpaceDN w:val="0"/>
        <w:adjustRightInd w:val="0"/>
        <w:ind w:firstLine="709"/>
        <w:jc w:val="both"/>
        <w:outlineLvl w:val="1"/>
        <w:rPr>
          <w:sz w:val="24"/>
          <w:szCs w:val="24"/>
        </w:rPr>
      </w:pPr>
      <w:r>
        <w:rPr>
          <w:sz w:val="24"/>
          <w:szCs w:val="24"/>
        </w:rPr>
        <w:t xml:space="preserve">Список  резерва управленческих кадров утверждается муниципальным  актом  </w:t>
      </w:r>
      <w:r w:rsidRPr="00F15B4E">
        <w:rPr>
          <w:sz w:val="24"/>
          <w:szCs w:val="24"/>
        </w:rPr>
        <w:t>администрации Сосновоборского городского округа</w:t>
      </w:r>
      <w:r>
        <w:rPr>
          <w:sz w:val="24"/>
          <w:szCs w:val="24"/>
        </w:rPr>
        <w:t>.</w:t>
      </w:r>
      <w:r w:rsidRPr="00F15B4E">
        <w:rPr>
          <w:sz w:val="24"/>
          <w:szCs w:val="24"/>
        </w:rPr>
        <w:t xml:space="preserve">  </w:t>
      </w:r>
    </w:p>
    <w:p w:rsidR="006C1CDB" w:rsidRPr="00142904" w:rsidRDefault="006C1CDB" w:rsidP="006C1CDB">
      <w:pPr>
        <w:tabs>
          <w:tab w:val="num" w:pos="900"/>
        </w:tabs>
        <w:autoSpaceDE w:val="0"/>
        <w:autoSpaceDN w:val="0"/>
        <w:adjustRightInd w:val="0"/>
        <w:ind w:firstLine="709"/>
        <w:jc w:val="both"/>
        <w:outlineLvl w:val="1"/>
        <w:rPr>
          <w:sz w:val="24"/>
          <w:szCs w:val="24"/>
        </w:rPr>
      </w:pPr>
      <w:r w:rsidRPr="00C67ACE">
        <w:rPr>
          <w:sz w:val="24"/>
          <w:szCs w:val="24"/>
        </w:rPr>
        <w:t>4.3.</w:t>
      </w:r>
      <w:r w:rsidRPr="00142904">
        <w:rPr>
          <w:sz w:val="24"/>
          <w:szCs w:val="24"/>
        </w:rPr>
        <w:t xml:space="preserve"> Исключение из резерва управленческих кадров производится в следующих случаях:</w:t>
      </w:r>
    </w:p>
    <w:p w:rsidR="006C1CDB" w:rsidRPr="00D871F5" w:rsidRDefault="00D871F5" w:rsidP="006C1CDB">
      <w:pPr>
        <w:tabs>
          <w:tab w:val="num" w:pos="900"/>
        </w:tabs>
        <w:autoSpaceDE w:val="0"/>
        <w:autoSpaceDN w:val="0"/>
        <w:adjustRightInd w:val="0"/>
        <w:ind w:firstLine="709"/>
        <w:jc w:val="both"/>
        <w:outlineLvl w:val="1"/>
        <w:rPr>
          <w:b/>
          <w:i/>
        </w:rPr>
      </w:pPr>
      <w:r w:rsidRPr="00D871F5">
        <w:rPr>
          <w:b/>
          <w:i/>
        </w:rPr>
        <w:t>(абзац первый пункта 4.3. Раздела 4 исключен постановлением  от 06.04.2021 №668)</w:t>
      </w:r>
    </w:p>
    <w:p w:rsidR="006C1CDB" w:rsidRPr="00142904" w:rsidRDefault="006C1CDB" w:rsidP="006C1CDB">
      <w:pPr>
        <w:tabs>
          <w:tab w:val="num" w:pos="900"/>
        </w:tabs>
        <w:autoSpaceDE w:val="0"/>
        <w:autoSpaceDN w:val="0"/>
        <w:adjustRightInd w:val="0"/>
        <w:ind w:firstLine="709"/>
        <w:jc w:val="both"/>
        <w:outlineLvl w:val="1"/>
        <w:rPr>
          <w:sz w:val="24"/>
          <w:szCs w:val="24"/>
        </w:rPr>
      </w:pPr>
      <w:r w:rsidRPr="00142904">
        <w:rPr>
          <w:sz w:val="24"/>
          <w:szCs w:val="24"/>
        </w:rPr>
        <w:t xml:space="preserve">назначение </w:t>
      </w:r>
      <w:r w:rsidRPr="00C67ACE">
        <w:rPr>
          <w:sz w:val="24"/>
          <w:szCs w:val="24"/>
        </w:rPr>
        <w:t xml:space="preserve">на руководящую должность </w:t>
      </w:r>
      <w:r w:rsidRPr="00142904">
        <w:rPr>
          <w:sz w:val="24"/>
          <w:szCs w:val="24"/>
        </w:rPr>
        <w:t xml:space="preserve">из </w:t>
      </w:r>
      <w:r>
        <w:rPr>
          <w:sz w:val="24"/>
          <w:szCs w:val="24"/>
        </w:rPr>
        <w:t xml:space="preserve">действующего </w:t>
      </w:r>
      <w:r w:rsidRPr="00142904">
        <w:rPr>
          <w:sz w:val="24"/>
          <w:szCs w:val="24"/>
        </w:rPr>
        <w:t>резерва управленческих кадров;</w:t>
      </w:r>
    </w:p>
    <w:p w:rsidR="006C1CDB" w:rsidRPr="00142904" w:rsidRDefault="006C1CDB" w:rsidP="006C1CDB">
      <w:pPr>
        <w:tabs>
          <w:tab w:val="num" w:pos="900"/>
        </w:tabs>
        <w:autoSpaceDE w:val="0"/>
        <w:autoSpaceDN w:val="0"/>
        <w:adjustRightInd w:val="0"/>
        <w:ind w:firstLine="709"/>
        <w:jc w:val="both"/>
        <w:outlineLvl w:val="1"/>
        <w:rPr>
          <w:sz w:val="24"/>
          <w:szCs w:val="24"/>
        </w:rPr>
      </w:pPr>
      <w:r w:rsidRPr="00142904">
        <w:rPr>
          <w:sz w:val="24"/>
          <w:szCs w:val="24"/>
        </w:rPr>
        <w:t>двукратный отказ от занятия вакантной должности (в случае</w:t>
      </w:r>
      <w:r>
        <w:rPr>
          <w:sz w:val="24"/>
          <w:szCs w:val="24"/>
        </w:rPr>
        <w:t>,</w:t>
      </w:r>
      <w:r w:rsidRPr="00142904">
        <w:rPr>
          <w:sz w:val="24"/>
          <w:szCs w:val="24"/>
        </w:rPr>
        <w:t xml:space="preserve"> если предлагаемая руководящая должность является для резервиста профильной и не связана со </w:t>
      </w:r>
      <w:r w:rsidRPr="00142904">
        <w:rPr>
          <w:sz w:val="24"/>
          <w:szCs w:val="24"/>
        </w:rPr>
        <w:lastRenderedPageBreak/>
        <w:t>значительным снижением возлагаемых полномочий по отношению к его текущей должности);</w:t>
      </w:r>
    </w:p>
    <w:p w:rsidR="006C1CDB" w:rsidRPr="00142904" w:rsidRDefault="006C1CDB" w:rsidP="006C1CDB">
      <w:pPr>
        <w:tabs>
          <w:tab w:val="num" w:pos="900"/>
        </w:tabs>
        <w:autoSpaceDE w:val="0"/>
        <w:autoSpaceDN w:val="0"/>
        <w:adjustRightInd w:val="0"/>
        <w:ind w:firstLine="709"/>
        <w:jc w:val="both"/>
        <w:outlineLvl w:val="1"/>
        <w:rPr>
          <w:sz w:val="24"/>
          <w:szCs w:val="24"/>
        </w:rPr>
      </w:pPr>
      <w:r w:rsidRPr="00142904">
        <w:rPr>
          <w:sz w:val="24"/>
          <w:szCs w:val="24"/>
        </w:rPr>
        <w:t>систематический отказ от прохождения программ повышения квалификации, дополнительного образования, участия в мероприятиях, проводимых в рамках работы с резервом управленческих кадров;</w:t>
      </w:r>
    </w:p>
    <w:p w:rsidR="006C1CDB" w:rsidRPr="00142904" w:rsidRDefault="006C1CDB" w:rsidP="006C1CDB">
      <w:pPr>
        <w:tabs>
          <w:tab w:val="num" w:pos="900"/>
        </w:tabs>
        <w:autoSpaceDE w:val="0"/>
        <w:autoSpaceDN w:val="0"/>
        <w:adjustRightInd w:val="0"/>
        <w:ind w:firstLine="709"/>
        <w:jc w:val="both"/>
        <w:outlineLvl w:val="1"/>
        <w:rPr>
          <w:sz w:val="24"/>
          <w:szCs w:val="24"/>
        </w:rPr>
      </w:pPr>
      <w:r w:rsidRPr="00142904">
        <w:rPr>
          <w:sz w:val="24"/>
          <w:szCs w:val="24"/>
        </w:rPr>
        <w:t xml:space="preserve">представление подложных документов или заведомо ложных сведений </w:t>
      </w:r>
      <w:r>
        <w:rPr>
          <w:sz w:val="24"/>
          <w:szCs w:val="24"/>
        </w:rPr>
        <w:t xml:space="preserve">резервистом </w:t>
      </w:r>
      <w:r w:rsidRPr="00142904">
        <w:rPr>
          <w:sz w:val="24"/>
          <w:szCs w:val="24"/>
        </w:rPr>
        <w:t>на включение в резерв управленческих кадров;</w:t>
      </w:r>
    </w:p>
    <w:p w:rsidR="006C1CDB" w:rsidRPr="00142904" w:rsidRDefault="006C1CDB" w:rsidP="006C1CDB">
      <w:pPr>
        <w:tabs>
          <w:tab w:val="num" w:pos="900"/>
        </w:tabs>
        <w:autoSpaceDE w:val="0"/>
        <w:autoSpaceDN w:val="0"/>
        <w:adjustRightInd w:val="0"/>
        <w:ind w:firstLine="709"/>
        <w:jc w:val="both"/>
        <w:outlineLvl w:val="1"/>
        <w:rPr>
          <w:sz w:val="24"/>
          <w:szCs w:val="24"/>
        </w:rPr>
      </w:pPr>
      <w:r w:rsidRPr="00142904">
        <w:rPr>
          <w:sz w:val="24"/>
          <w:szCs w:val="24"/>
        </w:rPr>
        <w:t>увольнение по инициативе работодателя (представителя нанимателя) по виновным основаниям;</w:t>
      </w:r>
    </w:p>
    <w:p w:rsidR="006C1CDB" w:rsidRPr="00142904" w:rsidRDefault="006C1CDB" w:rsidP="006C1CDB">
      <w:pPr>
        <w:tabs>
          <w:tab w:val="num" w:pos="900"/>
        </w:tabs>
        <w:autoSpaceDE w:val="0"/>
        <w:autoSpaceDN w:val="0"/>
        <w:adjustRightInd w:val="0"/>
        <w:ind w:firstLine="709"/>
        <w:jc w:val="both"/>
        <w:outlineLvl w:val="1"/>
        <w:rPr>
          <w:sz w:val="24"/>
          <w:szCs w:val="24"/>
        </w:rPr>
      </w:pPr>
      <w:r w:rsidRPr="00142904">
        <w:rPr>
          <w:sz w:val="24"/>
          <w:szCs w:val="24"/>
        </w:rPr>
        <w:t>лично</w:t>
      </w:r>
      <w:r>
        <w:rPr>
          <w:sz w:val="24"/>
          <w:szCs w:val="24"/>
        </w:rPr>
        <w:t xml:space="preserve">го </w:t>
      </w:r>
      <w:r w:rsidRPr="00142904">
        <w:rPr>
          <w:sz w:val="24"/>
          <w:szCs w:val="24"/>
        </w:rPr>
        <w:t xml:space="preserve"> заявлени</w:t>
      </w:r>
      <w:r>
        <w:rPr>
          <w:sz w:val="24"/>
          <w:szCs w:val="24"/>
        </w:rPr>
        <w:t xml:space="preserve">я </w:t>
      </w:r>
      <w:r w:rsidRPr="00142904">
        <w:rPr>
          <w:sz w:val="24"/>
          <w:szCs w:val="24"/>
        </w:rPr>
        <w:t xml:space="preserve"> </w:t>
      </w:r>
      <w:r>
        <w:rPr>
          <w:sz w:val="24"/>
          <w:szCs w:val="24"/>
        </w:rPr>
        <w:t xml:space="preserve">кандидата </w:t>
      </w:r>
      <w:r w:rsidRPr="00142904">
        <w:rPr>
          <w:sz w:val="24"/>
          <w:szCs w:val="24"/>
        </w:rPr>
        <w:t xml:space="preserve">об исключении </w:t>
      </w:r>
      <w:r>
        <w:rPr>
          <w:sz w:val="24"/>
          <w:szCs w:val="24"/>
        </w:rPr>
        <w:t xml:space="preserve">его </w:t>
      </w:r>
      <w:r w:rsidRPr="00142904">
        <w:rPr>
          <w:sz w:val="24"/>
          <w:szCs w:val="24"/>
        </w:rPr>
        <w:t>из резерва управленческих кадров;</w:t>
      </w:r>
    </w:p>
    <w:p w:rsidR="006C1CDB" w:rsidRDefault="006C1CDB" w:rsidP="006C1CDB">
      <w:pPr>
        <w:tabs>
          <w:tab w:val="num" w:pos="900"/>
        </w:tabs>
        <w:autoSpaceDE w:val="0"/>
        <w:autoSpaceDN w:val="0"/>
        <w:adjustRightInd w:val="0"/>
        <w:ind w:firstLine="709"/>
        <w:jc w:val="both"/>
        <w:outlineLvl w:val="1"/>
        <w:rPr>
          <w:sz w:val="24"/>
          <w:szCs w:val="24"/>
        </w:rPr>
      </w:pPr>
      <w:r w:rsidRPr="00142904">
        <w:rPr>
          <w:sz w:val="24"/>
          <w:szCs w:val="24"/>
        </w:rPr>
        <w:t xml:space="preserve">прочие обстоятельства, делающие пребывание </w:t>
      </w:r>
      <w:r>
        <w:rPr>
          <w:sz w:val="24"/>
          <w:szCs w:val="24"/>
        </w:rPr>
        <w:t xml:space="preserve">кандидата </w:t>
      </w:r>
      <w:r w:rsidRPr="00142904">
        <w:rPr>
          <w:sz w:val="24"/>
          <w:szCs w:val="24"/>
        </w:rPr>
        <w:t xml:space="preserve"> в резерве управленческих кадров, назначение </w:t>
      </w:r>
      <w:r>
        <w:rPr>
          <w:sz w:val="24"/>
          <w:szCs w:val="24"/>
        </w:rPr>
        <w:t xml:space="preserve">его </w:t>
      </w:r>
      <w:r w:rsidRPr="00142904">
        <w:rPr>
          <w:sz w:val="24"/>
          <w:szCs w:val="24"/>
        </w:rPr>
        <w:t>из резерва управленческих кадров невозможным (потеря гражданства, признание недееспособным, вступление в законную силу обвинительного приговора суда по уголовному делу, смерть и т.п.).</w:t>
      </w:r>
    </w:p>
    <w:p w:rsidR="00B345B5" w:rsidRPr="00B345B5" w:rsidRDefault="00B345B5" w:rsidP="006C1CDB">
      <w:pPr>
        <w:tabs>
          <w:tab w:val="num" w:pos="900"/>
        </w:tabs>
        <w:autoSpaceDE w:val="0"/>
        <w:autoSpaceDN w:val="0"/>
        <w:adjustRightInd w:val="0"/>
        <w:ind w:firstLine="709"/>
        <w:jc w:val="both"/>
        <w:outlineLvl w:val="1"/>
        <w:rPr>
          <w:b/>
          <w:i/>
        </w:rPr>
      </w:pPr>
      <w:r w:rsidRPr="00B345B5">
        <w:rPr>
          <w:b/>
          <w:i/>
        </w:rPr>
        <w:t>(абзац 8 пункта 4.3. Раздела 4 в редакции постановления от 06.04.2021 года №668).</w:t>
      </w:r>
    </w:p>
    <w:p w:rsidR="00B345B5" w:rsidRPr="00C67ACE" w:rsidRDefault="00B345B5" w:rsidP="006C1CDB">
      <w:pPr>
        <w:tabs>
          <w:tab w:val="num" w:pos="900"/>
        </w:tabs>
        <w:autoSpaceDE w:val="0"/>
        <w:autoSpaceDN w:val="0"/>
        <w:adjustRightInd w:val="0"/>
        <w:ind w:firstLine="709"/>
        <w:jc w:val="both"/>
        <w:outlineLvl w:val="1"/>
        <w:rPr>
          <w:sz w:val="24"/>
          <w:szCs w:val="24"/>
        </w:rPr>
      </w:pPr>
    </w:p>
    <w:p w:rsidR="006C1CDB" w:rsidRPr="00142904" w:rsidRDefault="006C1CDB" w:rsidP="006C1CDB">
      <w:pPr>
        <w:tabs>
          <w:tab w:val="num" w:pos="900"/>
        </w:tabs>
        <w:autoSpaceDE w:val="0"/>
        <w:autoSpaceDN w:val="0"/>
        <w:adjustRightInd w:val="0"/>
        <w:ind w:firstLine="709"/>
        <w:jc w:val="both"/>
        <w:outlineLvl w:val="1"/>
        <w:rPr>
          <w:sz w:val="24"/>
          <w:szCs w:val="24"/>
        </w:rPr>
      </w:pPr>
      <w:r w:rsidRPr="00C67ACE">
        <w:rPr>
          <w:sz w:val="24"/>
          <w:szCs w:val="24"/>
        </w:rPr>
        <w:t>4.4.</w:t>
      </w:r>
      <w:r w:rsidRPr="00142904">
        <w:rPr>
          <w:sz w:val="24"/>
          <w:szCs w:val="24"/>
        </w:rPr>
        <w:t xml:space="preserve"> </w:t>
      </w:r>
      <w:r>
        <w:rPr>
          <w:sz w:val="24"/>
          <w:szCs w:val="24"/>
        </w:rPr>
        <w:t>Л</w:t>
      </w:r>
      <w:r w:rsidRPr="00142904">
        <w:rPr>
          <w:sz w:val="24"/>
          <w:szCs w:val="24"/>
        </w:rPr>
        <w:t xml:space="preserve">ицо, исключенное </w:t>
      </w:r>
      <w:r>
        <w:rPr>
          <w:sz w:val="24"/>
          <w:szCs w:val="24"/>
        </w:rPr>
        <w:t>р</w:t>
      </w:r>
      <w:r w:rsidRPr="00142904">
        <w:rPr>
          <w:sz w:val="24"/>
          <w:szCs w:val="24"/>
        </w:rPr>
        <w:t>ешением комиссии</w:t>
      </w:r>
      <w:r>
        <w:rPr>
          <w:sz w:val="24"/>
          <w:szCs w:val="24"/>
        </w:rPr>
        <w:t xml:space="preserve"> </w:t>
      </w:r>
      <w:r w:rsidRPr="00142904">
        <w:rPr>
          <w:sz w:val="24"/>
          <w:szCs w:val="24"/>
        </w:rPr>
        <w:t xml:space="preserve"> из резерва управленческих кадров</w:t>
      </w:r>
      <w:r>
        <w:rPr>
          <w:sz w:val="24"/>
          <w:szCs w:val="24"/>
        </w:rPr>
        <w:t xml:space="preserve">, </w:t>
      </w:r>
      <w:r w:rsidRPr="00142904">
        <w:rPr>
          <w:sz w:val="24"/>
          <w:szCs w:val="24"/>
        </w:rPr>
        <w:t xml:space="preserve"> может быть повторно </w:t>
      </w:r>
      <w:r>
        <w:rPr>
          <w:sz w:val="24"/>
          <w:szCs w:val="24"/>
        </w:rPr>
        <w:t xml:space="preserve"> </w:t>
      </w:r>
      <w:r w:rsidRPr="00142904">
        <w:rPr>
          <w:sz w:val="24"/>
          <w:szCs w:val="24"/>
        </w:rPr>
        <w:t xml:space="preserve">включено в </w:t>
      </w:r>
      <w:r>
        <w:rPr>
          <w:sz w:val="24"/>
          <w:szCs w:val="24"/>
        </w:rPr>
        <w:t xml:space="preserve">его состав </w:t>
      </w:r>
      <w:r w:rsidRPr="00142904">
        <w:rPr>
          <w:sz w:val="24"/>
          <w:szCs w:val="24"/>
        </w:rPr>
        <w:t>в следующих случаях:</w:t>
      </w:r>
    </w:p>
    <w:p w:rsidR="006C1CDB" w:rsidRPr="00C67ACE" w:rsidRDefault="006C1CDB" w:rsidP="006C1CDB">
      <w:pPr>
        <w:tabs>
          <w:tab w:val="num" w:pos="900"/>
        </w:tabs>
        <w:autoSpaceDE w:val="0"/>
        <w:autoSpaceDN w:val="0"/>
        <w:adjustRightInd w:val="0"/>
        <w:ind w:firstLine="709"/>
        <w:jc w:val="both"/>
        <w:outlineLvl w:val="1"/>
        <w:rPr>
          <w:sz w:val="24"/>
          <w:szCs w:val="24"/>
        </w:rPr>
      </w:pPr>
      <w:r w:rsidRPr="00142904">
        <w:rPr>
          <w:sz w:val="24"/>
          <w:szCs w:val="24"/>
        </w:rPr>
        <w:t>исключение из резерва управленческих кадров в связи с назначением из резерва управленческих кадров на вышестоящую должность или на должность с большим объемом полномочий. Повторное включение в резерв управленческих кадров возможно не ранее чем через один год в случае успешного исполнения управленческих обязанностей на новом месте работы (службы)</w:t>
      </w:r>
      <w:r>
        <w:rPr>
          <w:sz w:val="24"/>
          <w:szCs w:val="24"/>
        </w:rPr>
        <w:t>;</w:t>
      </w:r>
      <w:r w:rsidRPr="00142904">
        <w:rPr>
          <w:sz w:val="24"/>
          <w:szCs w:val="24"/>
        </w:rPr>
        <w:t xml:space="preserve"> </w:t>
      </w:r>
    </w:p>
    <w:p w:rsidR="006C1CDB" w:rsidRDefault="006C1CDB" w:rsidP="006C1CDB">
      <w:pPr>
        <w:tabs>
          <w:tab w:val="num" w:pos="900"/>
        </w:tabs>
        <w:autoSpaceDE w:val="0"/>
        <w:autoSpaceDN w:val="0"/>
        <w:adjustRightInd w:val="0"/>
        <w:ind w:firstLine="709"/>
        <w:jc w:val="both"/>
        <w:outlineLvl w:val="1"/>
        <w:rPr>
          <w:sz w:val="24"/>
          <w:szCs w:val="24"/>
        </w:rPr>
      </w:pPr>
      <w:r w:rsidRPr="00142904">
        <w:rPr>
          <w:sz w:val="24"/>
          <w:szCs w:val="24"/>
        </w:rPr>
        <w:t xml:space="preserve">исключение из резерва управленческих кадров в связи с истечением предельного срока, установленного для нахождения в резерве управленческих кадров в категории </w:t>
      </w:r>
      <w:r>
        <w:rPr>
          <w:sz w:val="24"/>
          <w:szCs w:val="24"/>
        </w:rPr>
        <w:t>«</w:t>
      </w:r>
      <w:r w:rsidRPr="00142904">
        <w:rPr>
          <w:sz w:val="24"/>
          <w:szCs w:val="24"/>
        </w:rPr>
        <w:t>временно неработающий</w:t>
      </w:r>
      <w:r>
        <w:rPr>
          <w:sz w:val="24"/>
          <w:szCs w:val="24"/>
        </w:rPr>
        <w:t>»</w:t>
      </w:r>
      <w:r w:rsidRPr="00142904">
        <w:rPr>
          <w:sz w:val="24"/>
          <w:szCs w:val="24"/>
        </w:rPr>
        <w:t>. Повторное включение в резерв управленческих кадров возможно не ранее чем через один год после трудоустройства на руководящую работу в случае успешного исполнения управленческих обязанностей на новом месте работы</w:t>
      </w:r>
      <w:r>
        <w:rPr>
          <w:sz w:val="24"/>
          <w:szCs w:val="24"/>
        </w:rPr>
        <w:t>.</w:t>
      </w:r>
    </w:p>
    <w:p w:rsidR="006C1CDB" w:rsidRPr="00BF00E1" w:rsidRDefault="006C1CDB" w:rsidP="006C1CDB">
      <w:pPr>
        <w:tabs>
          <w:tab w:val="num" w:pos="900"/>
        </w:tabs>
        <w:autoSpaceDE w:val="0"/>
        <w:autoSpaceDN w:val="0"/>
        <w:adjustRightInd w:val="0"/>
        <w:ind w:firstLine="709"/>
        <w:jc w:val="both"/>
        <w:outlineLvl w:val="1"/>
        <w:rPr>
          <w:sz w:val="24"/>
          <w:szCs w:val="24"/>
        </w:rPr>
      </w:pPr>
      <w:r>
        <w:rPr>
          <w:sz w:val="24"/>
          <w:szCs w:val="24"/>
        </w:rPr>
        <w:t xml:space="preserve">4.5. </w:t>
      </w:r>
      <w:r w:rsidRPr="00BF00E1">
        <w:rPr>
          <w:sz w:val="24"/>
          <w:szCs w:val="24"/>
        </w:rPr>
        <w:t xml:space="preserve">Отдел кадров и спецработы  администрации  доводит до сведения  </w:t>
      </w:r>
      <w:r>
        <w:rPr>
          <w:sz w:val="24"/>
          <w:szCs w:val="24"/>
        </w:rPr>
        <w:t xml:space="preserve">кандидата </w:t>
      </w:r>
      <w:r w:rsidRPr="00BF00E1">
        <w:rPr>
          <w:sz w:val="24"/>
          <w:szCs w:val="24"/>
        </w:rPr>
        <w:t xml:space="preserve"> об исключении его из </w:t>
      </w:r>
      <w:r>
        <w:rPr>
          <w:sz w:val="24"/>
          <w:szCs w:val="24"/>
        </w:rPr>
        <w:t xml:space="preserve">резерва управленческих кадров в </w:t>
      </w:r>
      <w:r w:rsidRPr="00BF00E1">
        <w:rPr>
          <w:sz w:val="24"/>
          <w:szCs w:val="24"/>
        </w:rPr>
        <w:t xml:space="preserve"> течение пятнадцати рабочих дней со дня издания соответствующего правового акта.</w:t>
      </w:r>
    </w:p>
    <w:p w:rsidR="006C1CDB" w:rsidRPr="00142904" w:rsidRDefault="006C1CDB" w:rsidP="006C1CDB">
      <w:pPr>
        <w:tabs>
          <w:tab w:val="num" w:pos="900"/>
        </w:tabs>
        <w:autoSpaceDE w:val="0"/>
        <w:autoSpaceDN w:val="0"/>
        <w:adjustRightInd w:val="0"/>
        <w:ind w:firstLine="709"/>
        <w:jc w:val="both"/>
        <w:outlineLvl w:val="1"/>
        <w:rPr>
          <w:sz w:val="24"/>
          <w:szCs w:val="24"/>
        </w:rPr>
      </w:pPr>
      <w:r w:rsidRPr="00C67ACE">
        <w:rPr>
          <w:sz w:val="24"/>
          <w:szCs w:val="24"/>
        </w:rPr>
        <w:t>4.6.</w:t>
      </w:r>
      <w:r w:rsidRPr="00142904">
        <w:rPr>
          <w:sz w:val="24"/>
          <w:szCs w:val="24"/>
        </w:rPr>
        <w:t xml:space="preserve"> </w:t>
      </w:r>
      <w:r>
        <w:rPr>
          <w:sz w:val="24"/>
          <w:szCs w:val="24"/>
        </w:rPr>
        <w:t>В</w:t>
      </w:r>
      <w:r w:rsidRPr="00142904">
        <w:rPr>
          <w:sz w:val="24"/>
          <w:szCs w:val="24"/>
        </w:rPr>
        <w:t xml:space="preserve">едение списка резерва управленческих кадров, осуществляется </w:t>
      </w:r>
      <w:r w:rsidRPr="00C67ACE">
        <w:rPr>
          <w:sz w:val="24"/>
          <w:szCs w:val="24"/>
        </w:rPr>
        <w:t>отделом кадров и спецработы администрации.</w:t>
      </w:r>
    </w:p>
    <w:p w:rsidR="006C1CDB" w:rsidRPr="00C67ACE" w:rsidRDefault="006C1CDB" w:rsidP="006C1CDB">
      <w:pPr>
        <w:tabs>
          <w:tab w:val="num" w:pos="900"/>
        </w:tabs>
        <w:autoSpaceDE w:val="0"/>
        <w:autoSpaceDN w:val="0"/>
        <w:adjustRightInd w:val="0"/>
        <w:ind w:firstLine="709"/>
        <w:jc w:val="both"/>
        <w:outlineLvl w:val="1"/>
        <w:rPr>
          <w:sz w:val="24"/>
          <w:szCs w:val="24"/>
        </w:rPr>
      </w:pPr>
    </w:p>
    <w:p w:rsidR="006C1CDB" w:rsidRPr="007B46EA" w:rsidRDefault="006C1CDB" w:rsidP="006C1CDB">
      <w:pPr>
        <w:tabs>
          <w:tab w:val="num" w:pos="900"/>
        </w:tabs>
        <w:autoSpaceDE w:val="0"/>
        <w:autoSpaceDN w:val="0"/>
        <w:adjustRightInd w:val="0"/>
        <w:ind w:firstLine="709"/>
        <w:jc w:val="both"/>
        <w:outlineLvl w:val="1"/>
        <w:rPr>
          <w:sz w:val="24"/>
          <w:szCs w:val="24"/>
        </w:rPr>
      </w:pPr>
    </w:p>
    <w:p w:rsidR="006C1CDB" w:rsidRDefault="006C1CDB" w:rsidP="006C1CDB">
      <w:pPr>
        <w:jc w:val="both"/>
        <w:rPr>
          <w:sz w:val="12"/>
          <w:szCs w:val="12"/>
        </w:rPr>
      </w:pPr>
    </w:p>
    <w:p w:rsidR="006C1CDB" w:rsidRDefault="006C1CDB" w:rsidP="006C1CDB">
      <w:pPr>
        <w:jc w:val="both"/>
        <w:rPr>
          <w:sz w:val="12"/>
          <w:szCs w:val="12"/>
        </w:rPr>
      </w:pPr>
    </w:p>
    <w:p w:rsidR="006C1CDB" w:rsidRDefault="006C1CDB" w:rsidP="006C1CDB">
      <w:pPr>
        <w:jc w:val="both"/>
        <w:rPr>
          <w:sz w:val="12"/>
          <w:szCs w:val="12"/>
        </w:rPr>
      </w:pPr>
    </w:p>
    <w:p w:rsidR="006C1CDB" w:rsidRDefault="006C1CDB" w:rsidP="006C1CDB">
      <w:pPr>
        <w:jc w:val="both"/>
        <w:rPr>
          <w:sz w:val="12"/>
          <w:szCs w:val="12"/>
        </w:rPr>
      </w:pPr>
    </w:p>
    <w:p w:rsidR="006C1CDB" w:rsidRDefault="006C1CDB" w:rsidP="006C1CDB">
      <w:pPr>
        <w:jc w:val="both"/>
        <w:rPr>
          <w:sz w:val="12"/>
          <w:szCs w:val="12"/>
        </w:rPr>
      </w:pPr>
    </w:p>
    <w:p w:rsidR="006C1CDB" w:rsidRDefault="006C1CDB" w:rsidP="006C1CDB">
      <w:pPr>
        <w:jc w:val="both"/>
        <w:rPr>
          <w:sz w:val="12"/>
          <w:szCs w:val="12"/>
        </w:rPr>
      </w:pPr>
    </w:p>
    <w:p w:rsidR="006C1CDB" w:rsidRDefault="006C1CDB" w:rsidP="006C1CDB">
      <w:pPr>
        <w:jc w:val="both"/>
        <w:rPr>
          <w:sz w:val="12"/>
          <w:szCs w:val="12"/>
        </w:rPr>
      </w:pPr>
    </w:p>
    <w:p w:rsidR="004F3F4B" w:rsidRDefault="004F3F4B" w:rsidP="006C1CDB">
      <w:pPr>
        <w:jc w:val="both"/>
        <w:rPr>
          <w:sz w:val="12"/>
          <w:szCs w:val="12"/>
        </w:rPr>
      </w:pPr>
    </w:p>
    <w:p w:rsidR="004F3F4B" w:rsidRDefault="004F3F4B" w:rsidP="006C1CDB">
      <w:pPr>
        <w:jc w:val="both"/>
        <w:rPr>
          <w:sz w:val="12"/>
          <w:szCs w:val="12"/>
        </w:rPr>
      </w:pPr>
    </w:p>
    <w:p w:rsidR="004F3F4B" w:rsidRDefault="004F3F4B" w:rsidP="006C1CDB">
      <w:pPr>
        <w:jc w:val="both"/>
        <w:rPr>
          <w:sz w:val="12"/>
          <w:szCs w:val="12"/>
        </w:rPr>
      </w:pPr>
    </w:p>
    <w:p w:rsidR="004F3F4B" w:rsidRDefault="004F3F4B" w:rsidP="006C1CDB">
      <w:pPr>
        <w:jc w:val="both"/>
        <w:rPr>
          <w:sz w:val="12"/>
          <w:szCs w:val="12"/>
        </w:rPr>
      </w:pPr>
    </w:p>
    <w:p w:rsidR="004F3F4B" w:rsidRDefault="004F3F4B" w:rsidP="006C1CDB">
      <w:pPr>
        <w:jc w:val="both"/>
        <w:rPr>
          <w:sz w:val="12"/>
          <w:szCs w:val="12"/>
        </w:rPr>
      </w:pPr>
    </w:p>
    <w:p w:rsidR="004F3F4B" w:rsidRDefault="004F3F4B" w:rsidP="006C1CDB">
      <w:pPr>
        <w:jc w:val="both"/>
        <w:rPr>
          <w:sz w:val="12"/>
          <w:szCs w:val="12"/>
        </w:rPr>
      </w:pPr>
    </w:p>
    <w:p w:rsidR="004F3F4B" w:rsidRDefault="004F3F4B" w:rsidP="006C1CDB">
      <w:pPr>
        <w:jc w:val="both"/>
        <w:rPr>
          <w:sz w:val="12"/>
          <w:szCs w:val="12"/>
        </w:rPr>
      </w:pPr>
    </w:p>
    <w:p w:rsidR="004F3F4B" w:rsidRDefault="004F3F4B" w:rsidP="006C1CDB">
      <w:pPr>
        <w:jc w:val="both"/>
        <w:rPr>
          <w:sz w:val="12"/>
          <w:szCs w:val="12"/>
        </w:rPr>
      </w:pPr>
    </w:p>
    <w:p w:rsidR="004F3F4B" w:rsidRDefault="004F3F4B" w:rsidP="006C1CDB">
      <w:pPr>
        <w:jc w:val="both"/>
        <w:rPr>
          <w:sz w:val="12"/>
          <w:szCs w:val="12"/>
        </w:rPr>
      </w:pPr>
    </w:p>
    <w:p w:rsidR="004F3F4B" w:rsidRDefault="004F3F4B" w:rsidP="006C1CDB">
      <w:pPr>
        <w:jc w:val="both"/>
        <w:rPr>
          <w:sz w:val="12"/>
          <w:szCs w:val="12"/>
        </w:rPr>
      </w:pPr>
    </w:p>
    <w:p w:rsidR="004F3F4B" w:rsidRDefault="004F3F4B" w:rsidP="006C1CDB">
      <w:pPr>
        <w:jc w:val="both"/>
        <w:rPr>
          <w:sz w:val="12"/>
          <w:szCs w:val="12"/>
        </w:rPr>
      </w:pPr>
    </w:p>
    <w:p w:rsidR="004F3F4B" w:rsidRDefault="004F3F4B" w:rsidP="006C1CDB">
      <w:pPr>
        <w:jc w:val="both"/>
        <w:rPr>
          <w:sz w:val="12"/>
          <w:szCs w:val="12"/>
        </w:rPr>
      </w:pPr>
    </w:p>
    <w:p w:rsidR="004F3F4B" w:rsidRDefault="004F3F4B" w:rsidP="006C1CDB">
      <w:pPr>
        <w:jc w:val="both"/>
        <w:rPr>
          <w:sz w:val="12"/>
          <w:szCs w:val="12"/>
        </w:rPr>
      </w:pPr>
    </w:p>
    <w:p w:rsidR="004F3F4B" w:rsidRDefault="004F3F4B" w:rsidP="006C1CDB">
      <w:pPr>
        <w:jc w:val="both"/>
        <w:rPr>
          <w:sz w:val="12"/>
          <w:szCs w:val="12"/>
        </w:rPr>
      </w:pPr>
    </w:p>
    <w:p w:rsidR="004F3F4B" w:rsidRDefault="004F3F4B" w:rsidP="006C1CDB">
      <w:pPr>
        <w:jc w:val="both"/>
        <w:rPr>
          <w:sz w:val="12"/>
          <w:szCs w:val="12"/>
        </w:rPr>
      </w:pPr>
    </w:p>
    <w:p w:rsidR="004F3F4B" w:rsidRDefault="004F3F4B" w:rsidP="006C1CDB">
      <w:pPr>
        <w:jc w:val="both"/>
        <w:rPr>
          <w:sz w:val="12"/>
          <w:szCs w:val="12"/>
        </w:rPr>
      </w:pPr>
    </w:p>
    <w:p w:rsidR="004F3F4B" w:rsidRDefault="004F3F4B" w:rsidP="006C1CDB">
      <w:pPr>
        <w:jc w:val="both"/>
        <w:rPr>
          <w:sz w:val="12"/>
          <w:szCs w:val="12"/>
        </w:rPr>
      </w:pPr>
    </w:p>
    <w:p w:rsidR="004F3F4B" w:rsidRDefault="004F3F4B" w:rsidP="006C1CDB">
      <w:pPr>
        <w:jc w:val="both"/>
        <w:rPr>
          <w:sz w:val="12"/>
          <w:szCs w:val="12"/>
        </w:rPr>
      </w:pPr>
    </w:p>
    <w:p w:rsidR="004F3F4B" w:rsidRDefault="004F3F4B" w:rsidP="006C1CDB">
      <w:pPr>
        <w:jc w:val="both"/>
        <w:rPr>
          <w:sz w:val="12"/>
          <w:szCs w:val="12"/>
        </w:rPr>
      </w:pPr>
    </w:p>
    <w:p w:rsidR="004F3F4B" w:rsidRDefault="004F3F4B" w:rsidP="006C1CDB">
      <w:pPr>
        <w:jc w:val="both"/>
        <w:rPr>
          <w:sz w:val="12"/>
          <w:szCs w:val="12"/>
        </w:rPr>
      </w:pPr>
    </w:p>
    <w:p w:rsidR="004F3F4B" w:rsidRDefault="004F3F4B" w:rsidP="006C1CDB">
      <w:pPr>
        <w:jc w:val="both"/>
        <w:rPr>
          <w:sz w:val="12"/>
          <w:szCs w:val="12"/>
        </w:rPr>
      </w:pPr>
    </w:p>
    <w:p w:rsidR="004F3F4B" w:rsidRDefault="004F3F4B" w:rsidP="006C1CDB">
      <w:pPr>
        <w:jc w:val="both"/>
        <w:rPr>
          <w:sz w:val="12"/>
          <w:szCs w:val="12"/>
        </w:rPr>
      </w:pPr>
    </w:p>
    <w:p w:rsidR="004F3F4B" w:rsidRDefault="004F3F4B" w:rsidP="006C1CDB">
      <w:pPr>
        <w:jc w:val="both"/>
        <w:rPr>
          <w:sz w:val="12"/>
          <w:szCs w:val="12"/>
        </w:rPr>
      </w:pPr>
    </w:p>
    <w:p w:rsidR="004F3F4B" w:rsidRDefault="004F3F4B" w:rsidP="006C1CDB">
      <w:pPr>
        <w:jc w:val="both"/>
        <w:rPr>
          <w:sz w:val="12"/>
          <w:szCs w:val="12"/>
        </w:rPr>
      </w:pPr>
    </w:p>
    <w:p w:rsidR="004F3F4B" w:rsidRDefault="004F3F4B" w:rsidP="006C1CDB">
      <w:pPr>
        <w:jc w:val="both"/>
        <w:rPr>
          <w:sz w:val="12"/>
          <w:szCs w:val="12"/>
        </w:rPr>
      </w:pPr>
    </w:p>
    <w:p w:rsidR="004F3F4B" w:rsidRDefault="004F3F4B" w:rsidP="006C1CDB">
      <w:pPr>
        <w:jc w:val="both"/>
        <w:rPr>
          <w:sz w:val="12"/>
          <w:szCs w:val="12"/>
        </w:rPr>
      </w:pPr>
    </w:p>
    <w:p w:rsidR="004F3F4B" w:rsidRDefault="004F3F4B" w:rsidP="006C1CDB">
      <w:pPr>
        <w:jc w:val="both"/>
        <w:rPr>
          <w:sz w:val="12"/>
          <w:szCs w:val="12"/>
        </w:rPr>
      </w:pPr>
    </w:p>
    <w:p w:rsidR="004F3F4B" w:rsidRDefault="004F3F4B" w:rsidP="006C1CDB">
      <w:pPr>
        <w:jc w:val="both"/>
        <w:rPr>
          <w:sz w:val="12"/>
          <w:szCs w:val="12"/>
        </w:rPr>
      </w:pPr>
    </w:p>
    <w:p w:rsidR="004F3F4B" w:rsidRDefault="004F3F4B" w:rsidP="006C1CDB">
      <w:pPr>
        <w:jc w:val="both"/>
        <w:rPr>
          <w:sz w:val="12"/>
          <w:szCs w:val="12"/>
        </w:rPr>
      </w:pPr>
    </w:p>
    <w:p w:rsidR="004F3F4B" w:rsidRDefault="004F3F4B" w:rsidP="006C1CDB">
      <w:pPr>
        <w:jc w:val="both"/>
        <w:rPr>
          <w:sz w:val="12"/>
          <w:szCs w:val="12"/>
        </w:rPr>
      </w:pPr>
    </w:p>
    <w:p w:rsidR="004F3F4B" w:rsidRDefault="004F3F4B" w:rsidP="006C1CDB">
      <w:pPr>
        <w:jc w:val="both"/>
        <w:rPr>
          <w:sz w:val="12"/>
          <w:szCs w:val="12"/>
        </w:rPr>
      </w:pPr>
    </w:p>
    <w:p w:rsidR="004F3F4B" w:rsidRDefault="004F3F4B" w:rsidP="006C1CDB">
      <w:pPr>
        <w:jc w:val="both"/>
        <w:rPr>
          <w:sz w:val="12"/>
          <w:szCs w:val="12"/>
        </w:rPr>
      </w:pPr>
    </w:p>
    <w:p w:rsidR="004F3F4B" w:rsidRDefault="004F3F4B" w:rsidP="006C1CDB">
      <w:pPr>
        <w:jc w:val="both"/>
        <w:rPr>
          <w:sz w:val="12"/>
          <w:szCs w:val="12"/>
        </w:rPr>
      </w:pPr>
    </w:p>
    <w:p w:rsidR="004F3F4B" w:rsidRDefault="004F3F4B" w:rsidP="006C1CDB">
      <w:pPr>
        <w:jc w:val="both"/>
        <w:rPr>
          <w:sz w:val="12"/>
          <w:szCs w:val="12"/>
        </w:rPr>
      </w:pPr>
    </w:p>
    <w:p w:rsidR="004F3F4B" w:rsidRDefault="004F3F4B" w:rsidP="006C1CDB">
      <w:pPr>
        <w:jc w:val="both"/>
        <w:rPr>
          <w:sz w:val="12"/>
          <w:szCs w:val="12"/>
        </w:rPr>
      </w:pPr>
    </w:p>
    <w:p w:rsidR="004F3F4B" w:rsidRDefault="004F3F4B" w:rsidP="006C1CDB">
      <w:pPr>
        <w:jc w:val="both"/>
        <w:rPr>
          <w:sz w:val="12"/>
          <w:szCs w:val="12"/>
        </w:rPr>
      </w:pPr>
    </w:p>
    <w:p w:rsidR="00B345B5" w:rsidRDefault="00B345B5" w:rsidP="006C1CDB">
      <w:pPr>
        <w:jc w:val="both"/>
        <w:rPr>
          <w:sz w:val="12"/>
          <w:szCs w:val="12"/>
        </w:rPr>
      </w:pPr>
    </w:p>
    <w:p w:rsidR="00B345B5" w:rsidRDefault="00B345B5" w:rsidP="006C1CDB">
      <w:pPr>
        <w:jc w:val="both"/>
        <w:rPr>
          <w:sz w:val="12"/>
          <w:szCs w:val="12"/>
        </w:rPr>
      </w:pPr>
    </w:p>
    <w:p w:rsidR="00B345B5" w:rsidRDefault="00B345B5" w:rsidP="006C1CDB">
      <w:pPr>
        <w:jc w:val="both"/>
        <w:rPr>
          <w:sz w:val="12"/>
          <w:szCs w:val="12"/>
        </w:rPr>
      </w:pPr>
    </w:p>
    <w:p w:rsidR="004F3F4B" w:rsidRDefault="004F3F4B" w:rsidP="006C1CDB">
      <w:pPr>
        <w:jc w:val="both"/>
        <w:rPr>
          <w:sz w:val="12"/>
          <w:szCs w:val="12"/>
        </w:rPr>
      </w:pPr>
    </w:p>
    <w:p w:rsidR="004F3F4B" w:rsidRDefault="004F3F4B" w:rsidP="006C1CDB">
      <w:pPr>
        <w:jc w:val="both"/>
        <w:rPr>
          <w:sz w:val="12"/>
          <w:szCs w:val="12"/>
        </w:rPr>
      </w:pPr>
    </w:p>
    <w:p w:rsidR="006C1CDB" w:rsidRPr="00F14634" w:rsidRDefault="004F3F4B" w:rsidP="006C1CDB">
      <w:pPr>
        <w:autoSpaceDE w:val="0"/>
        <w:autoSpaceDN w:val="0"/>
        <w:adjustRightInd w:val="0"/>
        <w:jc w:val="center"/>
        <w:outlineLvl w:val="1"/>
        <w:rPr>
          <w:sz w:val="24"/>
          <w:szCs w:val="24"/>
        </w:rPr>
      </w:pPr>
      <w:r>
        <w:rPr>
          <w:sz w:val="24"/>
          <w:szCs w:val="24"/>
        </w:rPr>
        <w:t xml:space="preserve">                                                        </w:t>
      </w:r>
      <w:r w:rsidR="006C1CDB" w:rsidRPr="00F14634">
        <w:rPr>
          <w:sz w:val="24"/>
          <w:szCs w:val="24"/>
        </w:rPr>
        <w:t xml:space="preserve">Приложение </w:t>
      </w:r>
      <w:r w:rsidR="006C1CDB">
        <w:rPr>
          <w:sz w:val="24"/>
          <w:szCs w:val="24"/>
        </w:rPr>
        <w:t xml:space="preserve">№ </w:t>
      </w:r>
      <w:r w:rsidR="006C1CDB" w:rsidRPr="00F14634">
        <w:rPr>
          <w:sz w:val="24"/>
          <w:szCs w:val="24"/>
        </w:rPr>
        <w:t>1</w:t>
      </w:r>
    </w:p>
    <w:tbl>
      <w:tblPr>
        <w:tblW w:w="6478" w:type="dxa"/>
        <w:tblInd w:w="3227" w:type="dxa"/>
        <w:tblLook w:val="04A0" w:firstRow="1" w:lastRow="0" w:firstColumn="1" w:lastColumn="0" w:noHBand="0" w:noVBand="1"/>
      </w:tblPr>
      <w:tblGrid>
        <w:gridCol w:w="6478"/>
      </w:tblGrid>
      <w:tr w:rsidR="006C1CDB" w:rsidTr="00C74D9A">
        <w:trPr>
          <w:trHeight w:val="1482"/>
        </w:trPr>
        <w:tc>
          <w:tcPr>
            <w:tcW w:w="6478" w:type="dxa"/>
          </w:tcPr>
          <w:p w:rsidR="006C1CDB" w:rsidRPr="004A15C5" w:rsidRDefault="006C1CDB" w:rsidP="00C74D9A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4A15C5">
              <w:rPr>
                <w:sz w:val="24"/>
                <w:szCs w:val="24"/>
              </w:rPr>
              <w:t>к положению о порядке формирования резерва управленческих кадров муниципального образования Сосновоборский городской округ Ленинградской области, утвержденно</w:t>
            </w:r>
            <w:r>
              <w:rPr>
                <w:sz w:val="24"/>
                <w:szCs w:val="24"/>
              </w:rPr>
              <w:t xml:space="preserve">го </w:t>
            </w:r>
            <w:r w:rsidRPr="004A15C5">
              <w:rPr>
                <w:sz w:val="24"/>
                <w:szCs w:val="24"/>
              </w:rPr>
              <w:t xml:space="preserve">постановлением администрации Сосновоборского городского округа </w:t>
            </w:r>
          </w:p>
          <w:p w:rsidR="006C1CDB" w:rsidRPr="004A15C5" w:rsidRDefault="006C1CDB" w:rsidP="00C74D9A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4A15C5">
              <w:rPr>
                <w:sz w:val="24"/>
                <w:szCs w:val="24"/>
              </w:rPr>
              <w:t>от</w:t>
            </w:r>
            <w:r>
              <w:rPr>
                <w:sz w:val="24"/>
                <w:szCs w:val="24"/>
              </w:rPr>
              <w:t xml:space="preserve"> </w:t>
            </w:r>
            <w:r>
              <w:rPr>
                <w:sz w:val="24"/>
              </w:rPr>
              <w:t>________________ № _______________</w:t>
            </w:r>
          </w:p>
          <w:p w:rsidR="006C1CDB" w:rsidRDefault="006C1CDB" w:rsidP="00C74D9A">
            <w:pPr>
              <w:autoSpaceDE w:val="0"/>
              <w:autoSpaceDN w:val="0"/>
              <w:adjustRightInd w:val="0"/>
              <w:jc w:val="center"/>
              <w:outlineLvl w:val="1"/>
            </w:pPr>
          </w:p>
        </w:tc>
      </w:tr>
    </w:tbl>
    <w:p w:rsidR="006C1CDB" w:rsidRDefault="006C1CDB" w:rsidP="006C1CDB">
      <w:pPr>
        <w:autoSpaceDE w:val="0"/>
        <w:autoSpaceDN w:val="0"/>
        <w:adjustRightInd w:val="0"/>
        <w:jc w:val="center"/>
        <w:outlineLvl w:val="1"/>
      </w:pPr>
      <w:r>
        <w:t xml:space="preserve">                                                                      (форма)</w:t>
      </w:r>
    </w:p>
    <w:p w:rsidR="006C1CDB" w:rsidRDefault="006C1CDB" w:rsidP="006C1CDB">
      <w:pPr>
        <w:autoSpaceDE w:val="0"/>
        <w:autoSpaceDN w:val="0"/>
        <w:adjustRightInd w:val="0"/>
        <w:jc w:val="center"/>
        <w:outlineLvl w:val="1"/>
      </w:pPr>
    </w:p>
    <w:tbl>
      <w:tblPr>
        <w:tblW w:w="0" w:type="auto"/>
        <w:tblInd w:w="3510" w:type="dxa"/>
        <w:tblLook w:val="04A0" w:firstRow="1" w:lastRow="0" w:firstColumn="1" w:lastColumn="0" w:noHBand="0" w:noVBand="1"/>
      </w:tblPr>
      <w:tblGrid>
        <w:gridCol w:w="6135"/>
      </w:tblGrid>
      <w:tr w:rsidR="006C1CDB" w:rsidTr="00C74D9A">
        <w:tc>
          <w:tcPr>
            <w:tcW w:w="6344" w:type="dxa"/>
          </w:tcPr>
          <w:p w:rsidR="006C1CDB" w:rsidRDefault="006C1CDB" w:rsidP="004F3F4B">
            <w:pPr>
              <w:autoSpaceDE w:val="0"/>
              <w:autoSpaceDN w:val="0"/>
              <w:adjustRightInd w:val="0"/>
              <w:outlineLvl w:val="1"/>
            </w:pPr>
            <w:r w:rsidRPr="00C00FED">
              <w:rPr>
                <w:sz w:val="24"/>
                <w:szCs w:val="24"/>
              </w:rPr>
              <w:t>В комиссию по формированию резерва                                              управленческих   кадров муниципального образования</w:t>
            </w:r>
            <w:r w:rsidR="004F3F4B">
              <w:rPr>
                <w:sz w:val="24"/>
                <w:szCs w:val="24"/>
              </w:rPr>
              <w:t xml:space="preserve"> </w:t>
            </w:r>
            <w:r w:rsidRPr="00C00FED">
              <w:rPr>
                <w:sz w:val="24"/>
                <w:szCs w:val="24"/>
              </w:rPr>
              <w:t>Сосновоборский городской округ Ленинградской области</w:t>
            </w:r>
            <w:r>
              <w:t xml:space="preserve">                              ___________________________________</w:t>
            </w:r>
            <w:r w:rsidR="004F3F4B">
              <w:t>_________</w:t>
            </w:r>
            <w:r>
              <w:t>__________</w:t>
            </w:r>
          </w:p>
          <w:p w:rsidR="006C1CDB" w:rsidRPr="00C00FED" w:rsidRDefault="006C1CDB" w:rsidP="00C74D9A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00FED">
              <w:rPr>
                <w:rFonts w:ascii="Times New Roman" w:hAnsi="Times New Roman" w:cs="Times New Roman"/>
                <w:sz w:val="16"/>
                <w:szCs w:val="16"/>
              </w:rPr>
              <w:t>(фамилия, имя, отчество кандидата)</w:t>
            </w:r>
          </w:p>
          <w:p w:rsidR="006C1CDB" w:rsidRPr="00C00FED" w:rsidRDefault="006C1CDB" w:rsidP="00C74D9A">
            <w:pPr>
              <w:pStyle w:val="ConsPlusNonformat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  <w:r w:rsidRPr="00C00FED">
              <w:rPr>
                <w:rFonts w:ascii="Times New Roman" w:hAnsi="Times New Roman" w:cs="Times New Roman"/>
                <w:sz w:val="16"/>
                <w:szCs w:val="16"/>
              </w:rPr>
              <w:t xml:space="preserve">                                                                   </w:t>
            </w:r>
            <w:r w:rsidRPr="00C00FED">
              <w:rPr>
                <w:rFonts w:ascii="Times New Roman" w:hAnsi="Times New Roman" w:cs="Times New Roman"/>
                <w:sz w:val="16"/>
                <w:szCs w:val="16"/>
              </w:rPr>
              <w:tab/>
            </w:r>
            <w:r w:rsidRPr="00C00FED">
              <w:rPr>
                <w:rFonts w:ascii="Times New Roman" w:hAnsi="Times New Roman" w:cs="Times New Roman"/>
                <w:sz w:val="16"/>
                <w:szCs w:val="16"/>
              </w:rPr>
              <w:tab/>
              <w:t xml:space="preserve">        ____________________________________________________________________</w:t>
            </w:r>
          </w:p>
          <w:p w:rsidR="006C1CDB" w:rsidRPr="00C00FED" w:rsidRDefault="006C1CDB" w:rsidP="00C74D9A">
            <w:pPr>
              <w:pStyle w:val="ConsPlusNonformat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  <w:r w:rsidRPr="00C00FED">
              <w:rPr>
                <w:rFonts w:ascii="Times New Roman" w:hAnsi="Times New Roman" w:cs="Times New Roman"/>
                <w:sz w:val="16"/>
                <w:szCs w:val="16"/>
              </w:rPr>
              <w:t xml:space="preserve">         (наименование занимаемой должности указанием места работы (службы)</w:t>
            </w:r>
          </w:p>
          <w:p w:rsidR="006C1CDB" w:rsidRPr="00C00FED" w:rsidRDefault="006C1CDB" w:rsidP="00C74D9A">
            <w:pPr>
              <w:pStyle w:val="ConsPlusNonformat"/>
              <w:widowControl/>
              <w:rPr>
                <w:sz w:val="16"/>
                <w:szCs w:val="16"/>
              </w:rPr>
            </w:pPr>
            <w:r w:rsidRPr="00C00FED">
              <w:rPr>
                <w:sz w:val="16"/>
                <w:szCs w:val="16"/>
              </w:rPr>
              <w:t xml:space="preserve">                             </w:t>
            </w:r>
            <w:r w:rsidRPr="00C00FED">
              <w:rPr>
                <w:sz w:val="16"/>
                <w:szCs w:val="16"/>
              </w:rPr>
              <w:tab/>
            </w:r>
            <w:r w:rsidRPr="00C00FED">
              <w:rPr>
                <w:sz w:val="16"/>
                <w:szCs w:val="16"/>
              </w:rPr>
              <w:tab/>
              <w:t xml:space="preserve">   ________________________________________________________</w:t>
            </w:r>
          </w:p>
          <w:p w:rsidR="006C1CDB" w:rsidRPr="00C00FED" w:rsidRDefault="006C1CDB" w:rsidP="00C74D9A">
            <w:pPr>
              <w:pStyle w:val="ConsPlusNonformat"/>
              <w:widowControl/>
              <w:rPr>
                <w:rFonts w:ascii="Times New Roman" w:hAnsi="Times New Roman" w:cs="Times New Roman"/>
                <w:sz w:val="22"/>
                <w:szCs w:val="22"/>
              </w:rPr>
            </w:pPr>
            <w:r w:rsidRPr="00C00FED">
              <w:rPr>
                <w:sz w:val="16"/>
                <w:szCs w:val="16"/>
              </w:rPr>
              <w:t xml:space="preserve">                                                        </w:t>
            </w:r>
            <w:r>
              <w:t xml:space="preserve">                             </w:t>
            </w:r>
            <w:r w:rsidRPr="00C00FED">
              <w:rPr>
                <w:rFonts w:ascii="Times New Roman" w:hAnsi="Times New Roman" w:cs="Times New Roman"/>
                <w:sz w:val="22"/>
                <w:szCs w:val="22"/>
              </w:rPr>
              <w:t>зарегистрированного (ой) по адресу:________________________                                _________________________________________________,</w:t>
            </w:r>
          </w:p>
          <w:p w:rsidR="006C1CDB" w:rsidRPr="00C00FED" w:rsidRDefault="006C1CDB" w:rsidP="00C74D9A">
            <w:pPr>
              <w:pStyle w:val="ConsPlusNonformat"/>
              <w:widowControl/>
              <w:rPr>
                <w:rFonts w:ascii="Times New Roman" w:hAnsi="Times New Roman" w:cs="Times New Roman"/>
                <w:sz w:val="22"/>
                <w:szCs w:val="22"/>
              </w:rPr>
            </w:pPr>
            <w:r w:rsidRPr="00C00FED">
              <w:rPr>
                <w:rFonts w:ascii="Times New Roman" w:hAnsi="Times New Roman" w:cs="Times New Roman"/>
                <w:sz w:val="22"/>
                <w:szCs w:val="22"/>
              </w:rPr>
              <w:t>номер телефона _________________________________________</w:t>
            </w:r>
          </w:p>
          <w:p w:rsidR="006C1CDB" w:rsidRPr="00C00FED" w:rsidRDefault="006C1CDB" w:rsidP="00C74D9A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00FED">
              <w:rPr>
                <w:rFonts w:ascii="Times New Roman" w:hAnsi="Times New Roman" w:cs="Times New Roman"/>
                <w:sz w:val="22"/>
                <w:szCs w:val="22"/>
              </w:rPr>
              <w:t>паспорт ________________________________________________</w:t>
            </w:r>
            <w:r>
              <w:t xml:space="preserve">                                                                                                       </w:t>
            </w:r>
            <w:r w:rsidRPr="00C00FED">
              <w:rPr>
                <w:rFonts w:ascii="Times New Roman" w:hAnsi="Times New Roman" w:cs="Times New Roman"/>
                <w:sz w:val="18"/>
                <w:szCs w:val="18"/>
              </w:rPr>
              <w:t>(серия, номер, кем и когда выдан)</w:t>
            </w:r>
          </w:p>
          <w:p w:rsidR="006C1CDB" w:rsidRDefault="006C1CDB" w:rsidP="00C74D9A">
            <w:pPr>
              <w:pStyle w:val="ConsPlusNonformat"/>
              <w:widowControl/>
            </w:pPr>
            <w:r>
              <w:t>_____________________________________________</w:t>
            </w:r>
          </w:p>
          <w:p w:rsidR="006C1CDB" w:rsidRDefault="006C1CDB" w:rsidP="00C74D9A">
            <w:pPr>
              <w:autoSpaceDE w:val="0"/>
              <w:autoSpaceDN w:val="0"/>
              <w:adjustRightInd w:val="0"/>
              <w:outlineLvl w:val="1"/>
            </w:pPr>
            <w:r>
              <w:t xml:space="preserve">______________________________________________________  </w:t>
            </w:r>
          </w:p>
          <w:p w:rsidR="006C1CDB" w:rsidRDefault="006C1CDB" w:rsidP="00C74D9A">
            <w:pPr>
              <w:autoSpaceDE w:val="0"/>
              <w:autoSpaceDN w:val="0"/>
              <w:adjustRightInd w:val="0"/>
              <w:jc w:val="center"/>
              <w:outlineLvl w:val="1"/>
            </w:pPr>
          </w:p>
        </w:tc>
      </w:tr>
    </w:tbl>
    <w:p w:rsidR="006C1CDB" w:rsidRDefault="006C1CDB" w:rsidP="006C1CDB">
      <w:pPr>
        <w:autoSpaceDE w:val="0"/>
        <w:autoSpaceDN w:val="0"/>
        <w:adjustRightInd w:val="0"/>
        <w:jc w:val="center"/>
        <w:outlineLvl w:val="1"/>
      </w:pPr>
    </w:p>
    <w:p w:rsidR="006C1CDB" w:rsidRDefault="006C1CDB" w:rsidP="006C1CDB">
      <w:pPr>
        <w:pStyle w:val="ConsPlusNonformat"/>
        <w:widowControl/>
      </w:pPr>
      <w:r>
        <w:t xml:space="preserve">                        </w:t>
      </w:r>
    </w:p>
    <w:p w:rsidR="006C1CDB" w:rsidRDefault="006C1CDB" w:rsidP="006C1CDB">
      <w:pPr>
        <w:pStyle w:val="ConsPlusNonformat"/>
        <w:widowControl/>
        <w:rPr>
          <w:rFonts w:ascii="Times New Roman" w:hAnsi="Times New Roman" w:cs="Times New Roman"/>
          <w:b/>
          <w:sz w:val="22"/>
          <w:szCs w:val="22"/>
        </w:rPr>
      </w:pPr>
      <w:r w:rsidRPr="00C917FF">
        <w:rPr>
          <w:rFonts w:ascii="Times New Roman" w:hAnsi="Times New Roman" w:cs="Times New Roman"/>
          <w:sz w:val="22"/>
          <w:szCs w:val="22"/>
        </w:rPr>
        <w:t xml:space="preserve">                                 </w:t>
      </w:r>
      <w:r>
        <w:rPr>
          <w:rFonts w:ascii="Times New Roman" w:hAnsi="Times New Roman" w:cs="Times New Roman"/>
          <w:sz w:val="22"/>
          <w:szCs w:val="22"/>
        </w:rPr>
        <w:t xml:space="preserve">                                         </w:t>
      </w:r>
      <w:r w:rsidRPr="00C917FF">
        <w:rPr>
          <w:rFonts w:ascii="Times New Roman" w:hAnsi="Times New Roman" w:cs="Times New Roman"/>
          <w:sz w:val="22"/>
          <w:szCs w:val="22"/>
        </w:rPr>
        <w:t xml:space="preserve"> </w:t>
      </w:r>
      <w:r w:rsidRPr="00C917FF">
        <w:rPr>
          <w:rFonts w:ascii="Times New Roman" w:hAnsi="Times New Roman" w:cs="Times New Roman"/>
          <w:b/>
          <w:sz w:val="22"/>
          <w:szCs w:val="22"/>
        </w:rPr>
        <w:t xml:space="preserve">ЗАЯВЛЕНИЕ </w:t>
      </w:r>
    </w:p>
    <w:p w:rsidR="006C1CDB" w:rsidRPr="00C917FF" w:rsidRDefault="006C1CDB" w:rsidP="006C1CDB">
      <w:pPr>
        <w:pStyle w:val="ConsPlusNonformat"/>
        <w:widowControl/>
        <w:rPr>
          <w:rFonts w:ascii="Times New Roman" w:hAnsi="Times New Roman" w:cs="Times New Roman"/>
          <w:b/>
          <w:sz w:val="22"/>
          <w:szCs w:val="22"/>
        </w:rPr>
      </w:pPr>
    </w:p>
    <w:p w:rsidR="006C1CDB" w:rsidRDefault="006C1CDB" w:rsidP="006C1CDB">
      <w:pPr>
        <w:pStyle w:val="ConsPlusNonformat"/>
        <w:widowControl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14634">
        <w:rPr>
          <w:rFonts w:ascii="Times New Roman" w:hAnsi="Times New Roman" w:cs="Times New Roman"/>
          <w:sz w:val="24"/>
          <w:szCs w:val="24"/>
        </w:rPr>
        <w:t xml:space="preserve">Прошу  включить  меня  в  резерв  управленческих  кадров муниципального образования Сосновоборский  городской  округ  Ленинградской области   </w:t>
      </w:r>
      <w:r>
        <w:rPr>
          <w:rFonts w:ascii="Times New Roman" w:hAnsi="Times New Roman" w:cs="Times New Roman"/>
          <w:sz w:val="24"/>
          <w:szCs w:val="24"/>
        </w:rPr>
        <w:t xml:space="preserve">на </w:t>
      </w:r>
    </w:p>
    <w:p w:rsidR="006C1CDB" w:rsidRPr="00F14634" w:rsidRDefault="006C1CDB" w:rsidP="006C1CDB">
      <w:pPr>
        <w:pStyle w:val="ConsPlusNonformat"/>
        <w:widowControl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14634">
        <w:rPr>
          <w:rFonts w:ascii="Times New Roman" w:hAnsi="Times New Roman" w:cs="Times New Roman"/>
          <w:sz w:val="24"/>
          <w:szCs w:val="24"/>
        </w:rPr>
        <w:t xml:space="preserve">           ____________________________________________________________________</w:t>
      </w:r>
      <w:r>
        <w:rPr>
          <w:rFonts w:ascii="Times New Roman" w:hAnsi="Times New Roman" w:cs="Times New Roman"/>
          <w:sz w:val="24"/>
          <w:szCs w:val="24"/>
        </w:rPr>
        <w:t>______</w:t>
      </w:r>
      <w:r w:rsidRPr="00F14634">
        <w:rPr>
          <w:rFonts w:ascii="Times New Roman" w:hAnsi="Times New Roman" w:cs="Times New Roman"/>
          <w:sz w:val="24"/>
          <w:szCs w:val="24"/>
        </w:rPr>
        <w:t>.</w:t>
      </w:r>
    </w:p>
    <w:p w:rsidR="006C1CDB" w:rsidRDefault="006C1CDB" w:rsidP="006C1CDB">
      <w:pPr>
        <w:autoSpaceDE w:val="0"/>
        <w:autoSpaceDN w:val="0"/>
        <w:adjustRightInd w:val="0"/>
        <w:jc w:val="center"/>
        <w:outlineLvl w:val="0"/>
        <w:rPr>
          <w:rFonts w:ascii="Courier New" w:hAnsi="Courier New" w:cs="Courier New"/>
        </w:rPr>
      </w:pPr>
      <w:r w:rsidRPr="00CF29B3">
        <w:t xml:space="preserve">(наименование </w:t>
      </w:r>
      <w:r w:rsidRPr="00CF29B3">
        <w:rPr>
          <w:rFonts w:ascii="Courier New" w:hAnsi="Courier New" w:cs="Courier New"/>
        </w:rPr>
        <w:t>группы резерва)</w:t>
      </w:r>
    </w:p>
    <w:p w:rsidR="006C1CDB" w:rsidRDefault="006C1CDB" w:rsidP="006C1CDB">
      <w:pPr>
        <w:autoSpaceDE w:val="0"/>
        <w:autoSpaceDN w:val="0"/>
        <w:adjustRightInd w:val="0"/>
        <w:jc w:val="center"/>
        <w:outlineLvl w:val="0"/>
        <w:rPr>
          <w:rFonts w:ascii="Courier New" w:hAnsi="Courier New" w:cs="Courier New"/>
        </w:rPr>
      </w:pPr>
    </w:p>
    <w:p w:rsidR="006C1CDB" w:rsidRPr="00CF29B3" w:rsidRDefault="006C1CDB" w:rsidP="006C1CDB">
      <w:pPr>
        <w:autoSpaceDE w:val="0"/>
        <w:autoSpaceDN w:val="0"/>
        <w:adjustRightInd w:val="0"/>
        <w:jc w:val="center"/>
        <w:outlineLvl w:val="0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__________________________________________________________________________</w:t>
      </w:r>
    </w:p>
    <w:p w:rsidR="006C1CDB" w:rsidRPr="00EC70F3" w:rsidRDefault="006C1CDB" w:rsidP="006C1CDB">
      <w:pPr>
        <w:pStyle w:val="ConsPlusNonformat"/>
        <w:widowControl/>
        <w:jc w:val="center"/>
        <w:rPr>
          <w:rFonts w:ascii="Times New Roman" w:hAnsi="Times New Roman" w:cs="Times New Roman"/>
          <w:sz w:val="16"/>
          <w:szCs w:val="16"/>
        </w:rPr>
      </w:pPr>
    </w:p>
    <w:p w:rsidR="006C1CDB" w:rsidRPr="00984679" w:rsidRDefault="006C1CDB" w:rsidP="006C1CDB">
      <w:pPr>
        <w:pStyle w:val="ConsPlusNonformat"/>
        <w:widowControl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</w:t>
      </w:r>
      <w:r w:rsidRPr="00984679">
        <w:rPr>
          <w:rFonts w:ascii="Times New Roman" w:hAnsi="Times New Roman" w:cs="Times New Roman"/>
          <w:sz w:val="24"/>
          <w:szCs w:val="24"/>
        </w:rPr>
        <w:t xml:space="preserve">  </w:t>
      </w:r>
      <w:r w:rsidRPr="00984679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соответствии со </w:t>
      </w:r>
      <w:hyperlink r:id="rId10" w:history="1">
        <w:r w:rsidRPr="00984679">
          <w:rPr>
            <w:rFonts w:ascii="Times New Roman" w:hAnsi="Times New Roman" w:cs="Times New Roman"/>
            <w:color w:val="000000" w:themeColor="text1"/>
            <w:sz w:val="24"/>
            <w:szCs w:val="24"/>
          </w:rPr>
          <w:t>статьей 9</w:t>
        </w:r>
      </w:hyperlink>
      <w:r w:rsidRPr="00984679">
        <w:rPr>
          <w:rFonts w:ascii="Times New Roman" w:hAnsi="Times New Roman" w:cs="Times New Roman"/>
          <w:sz w:val="24"/>
          <w:szCs w:val="24"/>
        </w:rPr>
        <w:t xml:space="preserve"> Федерального закона </w:t>
      </w:r>
      <w:r>
        <w:rPr>
          <w:rFonts w:ascii="Times New Roman" w:hAnsi="Times New Roman" w:cs="Times New Roman"/>
          <w:sz w:val="24"/>
          <w:szCs w:val="24"/>
        </w:rPr>
        <w:t>«</w:t>
      </w:r>
      <w:r w:rsidRPr="00984679">
        <w:rPr>
          <w:rFonts w:ascii="Times New Roman" w:hAnsi="Times New Roman" w:cs="Times New Roman"/>
          <w:sz w:val="24"/>
          <w:szCs w:val="24"/>
        </w:rPr>
        <w:t>О персональных данных</w:t>
      </w:r>
      <w:r>
        <w:rPr>
          <w:rFonts w:ascii="Times New Roman" w:hAnsi="Times New Roman" w:cs="Times New Roman"/>
          <w:sz w:val="24"/>
          <w:szCs w:val="24"/>
        </w:rPr>
        <w:t xml:space="preserve">»,  </w:t>
      </w:r>
      <w:r w:rsidRPr="00984679">
        <w:rPr>
          <w:rFonts w:ascii="Times New Roman" w:hAnsi="Times New Roman" w:cs="Times New Roman"/>
          <w:sz w:val="24"/>
          <w:szCs w:val="24"/>
        </w:rPr>
        <w:t>даю  согласие на обработку и проверку сообщенных мною персональных данных в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984679">
        <w:rPr>
          <w:rFonts w:ascii="Times New Roman" w:hAnsi="Times New Roman" w:cs="Times New Roman"/>
          <w:sz w:val="24"/>
          <w:szCs w:val="24"/>
        </w:rPr>
        <w:t>целях,  связанных  с  формированием,  подготовкой  и использованием резерва</w:t>
      </w:r>
      <w:r>
        <w:rPr>
          <w:rFonts w:ascii="Times New Roman" w:hAnsi="Times New Roman" w:cs="Times New Roman"/>
          <w:sz w:val="24"/>
          <w:szCs w:val="24"/>
        </w:rPr>
        <w:t xml:space="preserve">  </w:t>
      </w:r>
      <w:r w:rsidRPr="00984679">
        <w:rPr>
          <w:rFonts w:ascii="Times New Roman" w:hAnsi="Times New Roman" w:cs="Times New Roman"/>
          <w:sz w:val="24"/>
          <w:szCs w:val="24"/>
        </w:rPr>
        <w:t>управленческих кадров муниципального образования Сосновоборский городской округ</w:t>
      </w:r>
      <w:r>
        <w:rPr>
          <w:rFonts w:ascii="Times New Roman" w:hAnsi="Times New Roman" w:cs="Times New Roman"/>
          <w:sz w:val="24"/>
          <w:szCs w:val="24"/>
        </w:rPr>
        <w:t xml:space="preserve"> Л</w:t>
      </w:r>
      <w:r w:rsidRPr="00984679">
        <w:rPr>
          <w:rFonts w:ascii="Times New Roman" w:hAnsi="Times New Roman" w:cs="Times New Roman"/>
          <w:sz w:val="24"/>
          <w:szCs w:val="24"/>
        </w:rPr>
        <w:t>енинградской области.</w:t>
      </w:r>
    </w:p>
    <w:p w:rsidR="006C1CDB" w:rsidRPr="00984679" w:rsidRDefault="006C1CDB" w:rsidP="006C1CDB">
      <w:pPr>
        <w:autoSpaceDE w:val="0"/>
        <w:autoSpaceDN w:val="0"/>
        <w:adjustRightInd w:val="0"/>
        <w:ind w:firstLine="709"/>
        <w:jc w:val="both"/>
        <w:outlineLvl w:val="0"/>
        <w:rPr>
          <w:sz w:val="24"/>
          <w:szCs w:val="24"/>
        </w:rPr>
      </w:pPr>
      <w:r w:rsidRPr="00984679">
        <w:rPr>
          <w:sz w:val="24"/>
          <w:szCs w:val="24"/>
        </w:rPr>
        <w:t xml:space="preserve">    Настоящее   согласие   на  обработку  и  проверку  персональных  данных</w:t>
      </w:r>
      <w:r>
        <w:rPr>
          <w:sz w:val="24"/>
          <w:szCs w:val="24"/>
        </w:rPr>
        <w:t xml:space="preserve"> </w:t>
      </w:r>
      <w:r w:rsidRPr="00984679">
        <w:rPr>
          <w:sz w:val="24"/>
          <w:szCs w:val="24"/>
        </w:rPr>
        <w:t>действует  с даты написания настоящего заявления до даты исключения  меня из</w:t>
      </w:r>
      <w:r>
        <w:rPr>
          <w:sz w:val="24"/>
          <w:szCs w:val="24"/>
        </w:rPr>
        <w:t xml:space="preserve"> </w:t>
      </w:r>
      <w:r w:rsidRPr="00984679">
        <w:rPr>
          <w:sz w:val="24"/>
          <w:szCs w:val="24"/>
        </w:rPr>
        <w:t>резерва  управленческих  кадров  (либо даты принятия решения  комиссией  по  формированию  резерва управленческих кадров   об  отказе  во  включении  меня  в  резерв управленческих  кадров)до даты  отзыва мною  согласия на обработку моих персональных данных в письменном виде.</w:t>
      </w:r>
    </w:p>
    <w:p w:rsidR="006C1CDB" w:rsidRPr="00F14634" w:rsidRDefault="006C1CDB" w:rsidP="006C1CDB">
      <w:pPr>
        <w:pStyle w:val="ConsPlusNonformat"/>
        <w:widowControl/>
        <w:jc w:val="both"/>
        <w:rPr>
          <w:rFonts w:ascii="Times New Roman" w:hAnsi="Times New Roman" w:cs="Times New Roman"/>
          <w:sz w:val="24"/>
          <w:szCs w:val="24"/>
        </w:rPr>
      </w:pPr>
    </w:p>
    <w:p w:rsidR="006C1CDB" w:rsidRPr="00F14634" w:rsidRDefault="006C1CDB" w:rsidP="006C1CDB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  <w:r w:rsidRPr="00F14634">
        <w:rPr>
          <w:rFonts w:ascii="Times New Roman" w:hAnsi="Times New Roman" w:cs="Times New Roman"/>
          <w:sz w:val="24"/>
          <w:szCs w:val="24"/>
        </w:rPr>
        <w:t xml:space="preserve"> _________________                          </w:t>
      </w:r>
      <w:r>
        <w:rPr>
          <w:rFonts w:ascii="Times New Roman" w:hAnsi="Times New Roman" w:cs="Times New Roman"/>
          <w:sz w:val="24"/>
          <w:szCs w:val="24"/>
        </w:rPr>
        <w:t xml:space="preserve">                                 </w:t>
      </w:r>
      <w:r w:rsidRPr="00F14634">
        <w:rPr>
          <w:rFonts w:ascii="Times New Roman" w:hAnsi="Times New Roman" w:cs="Times New Roman"/>
          <w:sz w:val="24"/>
          <w:szCs w:val="24"/>
        </w:rPr>
        <w:t>______________________________</w:t>
      </w:r>
    </w:p>
    <w:p w:rsidR="006C1CDB" w:rsidRPr="00F14634" w:rsidRDefault="006C1CDB" w:rsidP="006C1CDB">
      <w:pPr>
        <w:pStyle w:val="ConsPlusNonformat"/>
        <w:widowControl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</w:t>
      </w:r>
      <w:r w:rsidRPr="00F14634">
        <w:rPr>
          <w:rFonts w:ascii="Times New Roman" w:hAnsi="Times New Roman" w:cs="Times New Roman"/>
        </w:rPr>
        <w:t xml:space="preserve">(подпись)                                                                               </w:t>
      </w:r>
      <w:r>
        <w:rPr>
          <w:rFonts w:ascii="Times New Roman" w:hAnsi="Times New Roman" w:cs="Times New Roman"/>
        </w:rPr>
        <w:t xml:space="preserve">                              </w:t>
      </w:r>
      <w:r w:rsidRPr="00F14634">
        <w:rPr>
          <w:rFonts w:ascii="Times New Roman" w:hAnsi="Times New Roman" w:cs="Times New Roman"/>
        </w:rPr>
        <w:t xml:space="preserve"> (инициалы, фамилия)</w:t>
      </w:r>
    </w:p>
    <w:p w:rsidR="006C1CDB" w:rsidRPr="00F14634" w:rsidRDefault="006C1CDB" w:rsidP="006C1CDB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</w:p>
    <w:p w:rsidR="006C1CDB" w:rsidRDefault="006C1CDB" w:rsidP="006C1CDB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  <w:r w:rsidRPr="00F14634">
        <w:rPr>
          <w:rFonts w:ascii="Times New Roman" w:hAnsi="Times New Roman" w:cs="Times New Roman"/>
          <w:sz w:val="24"/>
          <w:szCs w:val="24"/>
        </w:rPr>
        <w:t>«___»  __________ 20___ года</w:t>
      </w:r>
    </w:p>
    <w:p w:rsidR="006C1CDB" w:rsidRDefault="006C1CDB" w:rsidP="006C1CDB">
      <w:pPr>
        <w:autoSpaceDE w:val="0"/>
        <w:autoSpaceDN w:val="0"/>
        <w:adjustRightInd w:val="0"/>
        <w:jc w:val="center"/>
        <w:outlineLvl w:val="1"/>
        <w:rPr>
          <w:sz w:val="24"/>
          <w:szCs w:val="24"/>
        </w:rPr>
      </w:pPr>
    </w:p>
    <w:p w:rsidR="006C1CDB" w:rsidRDefault="006C1CDB" w:rsidP="006C1CDB">
      <w:pPr>
        <w:autoSpaceDE w:val="0"/>
        <w:autoSpaceDN w:val="0"/>
        <w:adjustRightInd w:val="0"/>
        <w:jc w:val="center"/>
        <w:outlineLvl w:val="1"/>
        <w:rPr>
          <w:sz w:val="24"/>
          <w:szCs w:val="24"/>
        </w:rPr>
      </w:pPr>
    </w:p>
    <w:p w:rsidR="006C1CDB" w:rsidRDefault="006C1CDB" w:rsidP="006C1CDB">
      <w:pPr>
        <w:autoSpaceDE w:val="0"/>
        <w:autoSpaceDN w:val="0"/>
        <w:adjustRightInd w:val="0"/>
        <w:jc w:val="center"/>
        <w:outlineLvl w:val="1"/>
        <w:rPr>
          <w:sz w:val="24"/>
          <w:szCs w:val="24"/>
        </w:rPr>
      </w:pPr>
    </w:p>
    <w:p w:rsidR="006C1CDB" w:rsidRPr="00F14634" w:rsidRDefault="006C1CDB" w:rsidP="006C1CDB">
      <w:pPr>
        <w:autoSpaceDE w:val="0"/>
        <w:autoSpaceDN w:val="0"/>
        <w:adjustRightInd w:val="0"/>
        <w:jc w:val="center"/>
        <w:outlineLvl w:val="1"/>
        <w:rPr>
          <w:sz w:val="24"/>
          <w:szCs w:val="24"/>
        </w:rPr>
      </w:pPr>
      <w:r>
        <w:rPr>
          <w:sz w:val="24"/>
          <w:szCs w:val="24"/>
        </w:rPr>
        <w:t xml:space="preserve">                                                    </w:t>
      </w:r>
      <w:r w:rsidRPr="00F14634">
        <w:rPr>
          <w:sz w:val="24"/>
          <w:szCs w:val="24"/>
        </w:rPr>
        <w:t xml:space="preserve">Приложение </w:t>
      </w:r>
      <w:r>
        <w:rPr>
          <w:sz w:val="24"/>
          <w:szCs w:val="24"/>
        </w:rPr>
        <w:t>№ 2</w:t>
      </w:r>
    </w:p>
    <w:tbl>
      <w:tblPr>
        <w:tblW w:w="6478" w:type="dxa"/>
        <w:tblInd w:w="3227" w:type="dxa"/>
        <w:tblLook w:val="04A0" w:firstRow="1" w:lastRow="0" w:firstColumn="1" w:lastColumn="0" w:noHBand="0" w:noVBand="1"/>
      </w:tblPr>
      <w:tblGrid>
        <w:gridCol w:w="6478"/>
      </w:tblGrid>
      <w:tr w:rsidR="006C1CDB" w:rsidTr="00C74D9A">
        <w:trPr>
          <w:trHeight w:val="1482"/>
        </w:trPr>
        <w:tc>
          <w:tcPr>
            <w:tcW w:w="6478" w:type="dxa"/>
          </w:tcPr>
          <w:p w:rsidR="006C1CDB" w:rsidRPr="004A15C5" w:rsidRDefault="006C1CDB" w:rsidP="00C74D9A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4A15C5">
              <w:rPr>
                <w:sz w:val="24"/>
                <w:szCs w:val="24"/>
              </w:rPr>
              <w:t>к положению о порядке формирования резерва управленческих кадров муниципального образования Сосновоборский городской округ Ленинградской области, утвержденно</w:t>
            </w:r>
            <w:r>
              <w:rPr>
                <w:sz w:val="24"/>
                <w:szCs w:val="24"/>
              </w:rPr>
              <w:t xml:space="preserve">го </w:t>
            </w:r>
            <w:r w:rsidRPr="004A15C5">
              <w:rPr>
                <w:sz w:val="24"/>
                <w:szCs w:val="24"/>
              </w:rPr>
              <w:t xml:space="preserve">постановлением администрации Сосновоборского городского округа </w:t>
            </w:r>
          </w:p>
          <w:p w:rsidR="006C1CDB" w:rsidRPr="004A15C5" w:rsidRDefault="006C1CDB" w:rsidP="00C74D9A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4A15C5">
              <w:rPr>
                <w:sz w:val="24"/>
                <w:szCs w:val="24"/>
              </w:rPr>
              <w:t>от</w:t>
            </w:r>
            <w:r>
              <w:rPr>
                <w:sz w:val="24"/>
                <w:szCs w:val="24"/>
              </w:rPr>
              <w:t xml:space="preserve"> </w:t>
            </w:r>
            <w:r>
              <w:rPr>
                <w:sz w:val="24"/>
              </w:rPr>
              <w:t>________________ № _______________</w:t>
            </w:r>
          </w:p>
          <w:p w:rsidR="006C1CDB" w:rsidRDefault="006C1CDB" w:rsidP="00C74D9A">
            <w:pPr>
              <w:autoSpaceDE w:val="0"/>
              <w:autoSpaceDN w:val="0"/>
              <w:adjustRightInd w:val="0"/>
              <w:jc w:val="center"/>
              <w:outlineLvl w:val="1"/>
            </w:pPr>
          </w:p>
        </w:tc>
      </w:tr>
    </w:tbl>
    <w:p w:rsidR="006C1CDB" w:rsidRDefault="006C1CDB" w:rsidP="006C1CDB">
      <w:pPr>
        <w:tabs>
          <w:tab w:val="left" w:pos="13467"/>
        </w:tabs>
        <w:jc w:val="both"/>
        <w:rPr>
          <w:sz w:val="12"/>
          <w:szCs w:val="12"/>
        </w:rPr>
      </w:pPr>
    </w:p>
    <w:p w:rsidR="006C1CDB" w:rsidRDefault="006C1CDB" w:rsidP="006C1CDB">
      <w:pPr>
        <w:tabs>
          <w:tab w:val="left" w:pos="13467"/>
        </w:tabs>
        <w:jc w:val="both"/>
        <w:rPr>
          <w:sz w:val="12"/>
          <w:szCs w:val="12"/>
        </w:rPr>
      </w:pPr>
    </w:p>
    <w:p w:rsidR="006C1CDB" w:rsidRDefault="006C1CDB" w:rsidP="006C1CDB">
      <w:pPr>
        <w:tabs>
          <w:tab w:val="left" w:pos="13467"/>
        </w:tabs>
        <w:jc w:val="both"/>
        <w:rPr>
          <w:sz w:val="12"/>
          <w:szCs w:val="12"/>
        </w:rPr>
      </w:pPr>
      <w:r>
        <w:t xml:space="preserve">                                                                                                                                                         (форма)</w:t>
      </w:r>
    </w:p>
    <w:p w:rsidR="006C1CDB" w:rsidRDefault="006C1CDB" w:rsidP="006C1CDB">
      <w:pPr>
        <w:jc w:val="center"/>
        <w:rPr>
          <w:b/>
          <w:sz w:val="24"/>
          <w:szCs w:val="24"/>
        </w:rPr>
      </w:pPr>
    </w:p>
    <w:p w:rsidR="006C1CDB" w:rsidRDefault="006C1CDB" w:rsidP="006C1CDB">
      <w:pPr>
        <w:jc w:val="center"/>
        <w:rPr>
          <w:b/>
          <w:sz w:val="24"/>
          <w:szCs w:val="24"/>
        </w:rPr>
      </w:pPr>
    </w:p>
    <w:p w:rsidR="006C1CDB" w:rsidRDefault="006C1CDB" w:rsidP="006C1CDB">
      <w:pPr>
        <w:jc w:val="center"/>
        <w:rPr>
          <w:b/>
          <w:sz w:val="24"/>
          <w:szCs w:val="24"/>
        </w:rPr>
      </w:pPr>
    </w:p>
    <w:p w:rsidR="006C1CDB" w:rsidRPr="001E1B2E" w:rsidRDefault="006C1CDB" w:rsidP="006C1CDB">
      <w:pPr>
        <w:jc w:val="center"/>
        <w:rPr>
          <w:b/>
          <w:sz w:val="24"/>
          <w:szCs w:val="24"/>
        </w:rPr>
      </w:pPr>
      <w:r w:rsidRPr="001E1B2E">
        <w:rPr>
          <w:b/>
          <w:sz w:val="24"/>
          <w:szCs w:val="24"/>
        </w:rPr>
        <w:t>РЕЗЕРВ</w:t>
      </w:r>
    </w:p>
    <w:p w:rsidR="006C1CDB" w:rsidRPr="001E1B2E" w:rsidRDefault="006C1CDB" w:rsidP="006C1CDB">
      <w:pPr>
        <w:jc w:val="center"/>
        <w:rPr>
          <w:b/>
          <w:sz w:val="24"/>
          <w:szCs w:val="24"/>
        </w:rPr>
      </w:pPr>
      <w:r w:rsidRPr="001E1B2E">
        <w:rPr>
          <w:b/>
          <w:sz w:val="24"/>
          <w:szCs w:val="24"/>
        </w:rPr>
        <w:t>УПРАВЛЕНЧЕСКИХ КАДРОВ МУНИЦИПАЛЬНОГО ОБРАЗОВАНИЯ СОСНОВОБОРСКИЙ ГОРОДСКОЙ ОКРУГ</w:t>
      </w:r>
    </w:p>
    <w:p w:rsidR="006C1CDB" w:rsidRDefault="006C1CDB" w:rsidP="006C1CDB">
      <w:pPr>
        <w:jc w:val="center"/>
        <w:rPr>
          <w:b/>
          <w:sz w:val="24"/>
          <w:szCs w:val="24"/>
        </w:rPr>
      </w:pPr>
      <w:r w:rsidRPr="001E1B2E">
        <w:rPr>
          <w:b/>
          <w:sz w:val="24"/>
          <w:szCs w:val="24"/>
        </w:rPr>
        <w:t>ЛЕНИНГРАДСКО ОБЛАСТИ</w:t>
      </w:r>
    </w:p>
    <w:p w:rsidR="006C1CDB" w:rsidRDefault="006C1CDB" w:rsidP="006C1CDB">
      <w:pPr>
        <w:jc w:val="center"/>
        <w:rPr>
          <w:b/>
          <w:sz w:val="24"/>
          <w:szCs w:val="24"/>
        </w:rPr>
      </w:pPr>
    </w:p>
    <w:tbl>
      <w:tblPr>
        <w:tblW w:w="9923" w:type="dxa"/>
        <w:tblInd w:w="-4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23"/>
        <w:gridCol w:w="1944"/>
        <w:gridCol w:w="1068"/>
        <w:gridCol w:w="1754"/>
        <w:gridCol w:w="1444"/>
        <w:gridCol w:w="1603"/>
        <w:gridCol w:w="1587"/>
      </w:tblGrid>
      <w:tr w:rsidR="006C1CDB" w:rsidTr="00C74D9A">
        <w:tc>
          <w:tcPr>
            <w:tcW w:w="523" w:type="dxa"/>
          </w:tcPr>
          <w:p w:rsidR="006C1CDB" w:rsidRPr="00C00FED" w:rsidRDefault="006C1CDB" w:rsidP="00C74D9A">
            <w:pPr>
              <w:jc w:val="center"/>
              <w:rPr>
                <w:b/>
                <w:sz w:val="18"/>
                <w:szCs w:val="18"/>
              </w:rPr>
            </w:pPr>
            <w:r w:rsidRPr="00C00FED">
              <w:rPr>
                <w:b/>
                <w:sz w:val="18"/>
                <w:szCs w:val="18"/>
              </w:rPr>
              <w:t>№</w:t>
            </w:r>
          </w:p>
          <w:p w:rsidR="006C1CDB" w:rsidRPr="00C00FED" w:rsidRDefault="006C1CDB" w:rsidP="00C74D9A">
            <w:pPr>
              <w:jc w:val="center"/>
              <w:rPr>
                <w:b/>
                <w:sz w:val="24"/>
                <w:szCs w:val="24"/>
              </w:rPr>
            </w:pPr>
            <w:r w:rsidRPr="00C00FED">
              <w:rPr>
                <w:b/>
                <w:sz w:val="18"/>
                <w:szCs w:val="18"/>
              </w:rPr>
              <w:t>п/п</w:t>
            </w:r>
          </w:p>
        </w:tc>
        <w:tc>
          <w:tcPr>
            <w:tcW w:w="1944" w:type="dxa"/>
          </w:tcPr>
          <w:p w:rsidR="006C1CDB" w:rsidRPr="00C00FED" w:rsidRDefault="006C1CDB" w:rsidP="00C74D9A">
            <w:pPr>
              <w:jc w:val="center"/>
              <w:rPr>
                <w:b/>
                <w:sz w:val="18"/>
                <w:szCs w:val="18"/>
              </w:rPr>
            </w:pPr>
            <w:r w:rsidRPr="00C00FED">
              <w:rPr>
                <w:b/>
                <w:sz w:val="18"/>
                <w:szCs w:val="18"/>
              </w:rPr>
              <w:t xml:space="preserve">Фамилия, </w:t>
            </w:r>
          </w:p>
          <w:p w:rsidR="006C1CDB" w:rsidRPr="00C00FED" w:rsidRDefault="006C1CDB" w:rsidP="00C74D9A">
            <w:pPr>
              <w:jc w:val="center"/>
              <w:rPr>
                <w:b/>
                <w:sz w:val="18"/>
                <w:szCs w:val="18"/>
              </w:rPr>
            </w:pPr>
            <w:r w:rsidRPr="00C00FED">
              <w:rPr>
                <w:b/>
                <w:sz w:val="18"/>
                <w:szCs w:val="18"/>
              </w:rPr>
              <w:t>имя, отчество</w:t>
            </w:r>
          </w:p>
          <w:p w:rsidR="006C1CDB" w:rsidRPr="00C00FED" w:rsidRDefault="006C1CDB" w:rsidP="00C74D9A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1068" w:type="dxa"/>
          </w:tcPr>
          <w:p w:rsidR="006C1CDB" w:rsidRPr="00C00FED" w:rsidRDefault="006C1CDB" w:rsidP="00C74D9A">
            <w:pPr>
              <w:jc w:val="center"/>
              <w:rPr>
                <w:b/>
                <w:sz w:val="18"/>
                <w:szCs w:val="18"/>
              </w:rPr>
            </w:pPr>
            <w:r w:rsidRPr="00C00FED">
              <w:rPr>
                <w:b/>
                <w:sz w:val="18"/>
                <w:szCs w:val="18"/>
              </w:rPr>
              <w:t xml:space="preserve">Дата </w:t>
            </w:r>
          </w:p>
          <w:p w:rsidR="006C1CDB" w:rsidRPr="00C00FED" w:rsidRDefault="006C1CDB" w:rsidP="00C74D9A">
            <w:pPr>
              <w:jc w:val="center"/>
              <w:rPr>
                <w:b/>
                <w:sz w:val="18"/>
                <w:szCs w:val="18"/>
              </w:rPr>
            </w:pPr>
            <w:r w:rsidRPr="00C00FED">
              <w:rPr>
                <w:b/>
                <w:sz w:val="18"/>
                <w:szCs w:val="18"/>
              </w:rPr>
              <w:t>рождения</w:t>
            </w:r>
          </w:p>
        </w:tc>
        <w:tc>
          <w:tcPr>
            <w:tcW w:w="1754" w:type="dxa"/>
          </w:tcPr>
          <w:p w:rsidR="006C1CDB" w:rsidRPr="00C00FED" w:rsidRDefault="006C1CDB" w:rsidP="00C74D9A">
            <w:pPr>
              <w:jc w:val="center"/>
              <w:rPr>
                <w:b/>
                <w:sz w:val="18"/>
                <w:szCs w:val="18"/>
              </w:rPr>
            </w:pPr>
            <w:r w:rsidRPr="00C00FED">
              <w:rPr>
                <w:b/>
                <w:sz w:val="18"/>
                <w:szCs w:val="18"/>
              </w:rPr>
              <w:t>Образование, название учебного заведения, дата окончания, специальность Ученая степень, звание</w:t>
            </w:r>
          </w:p>
        </w:tc>
        <w:tc>
          <w:tcPr>
            <w:tcW w:w="1444" w:type="dxa"/>
          </w:tcPr>
          <w:p w:rsidR="006C1CDB" w:rsidRPr="00C00FED" w:rsidRDefault="006C1CDB" w:rsidP="00C74D9A">
            <w:pPr>
              <w:jc w:val="center"/>
              <w:rPr>
                <w:b/>
                <w:sz w:val="18"/>
                <w:szCs w:val="18"/>
              </w:rPr>
            </w:pPr>
            <w:r w:rsidRPr="00C00FED">
              <w:rPr>
                <w:b/>
                <w:sz w:val="18"/>
                <w:szCs w:val="18"/>
              </w:rPr>
              <w:t>Место работы (службы), занимаемая должность и дата назначения на должность</w:t>
            </w:r>
          </w:p>
        </w:tc>
        <w:tc>
          <w:tcPr>
            <w:tcW w:w="1603" w:type="dxa"/>
          </w:tcPr>
          <w:p w:rsidR="006C1CDB" w:rsidRPr="00C00FED" w:rsidRDefault="006C1CDB" w:rsidP="00C74D9A">
            <w:pPr>
              <w:jc w:val="center"/>
              <w:rPr>
                <w:b/>
                <w:sz w:val="18"/>
                <w:szCs w:val="18"/>
              </w:rPr>
            </w:pPr>
            <w:r w:rsidRPr="00C00FED">
              <w:rPr>
                <w:b/>
                <w:sz w:val="18"/>
                <w:szCs w:val="18"/>
              </w:rPr>
              <w:t>Стаж</w:t>
            </w:r>
          </w:p>
          <w:p w:rsidR="006C1CDB" w:rsidRPr="00C00FED" w:rsidRDefault="006C1CDB" w:rsidP="00C74D9A">
            <w:pPr>
              <w:jc w:val="center"/>
              <w:rPr>
                <w:b/>
                <w:sz w:val="18"/>
                <w:szCs w:val="18"/>
              </w:rPr>
            </w:pPr>
            <w:r w:rsidRPr="00C00FED">
              <w:rPr>
                <w:b/>
                <w:sz w:val="18"/>
                <w:szCs w:val="18"/>
              </w:rPr>
              <w:t xml:space="preserve"> государственной /муниципальной службы </w:t>
            </w:r>
          </w:p>
          <w:p w:rsidR="006C1CDB" w:rsidRPr="00C00FED" w:rsidRDefault="006C1CDB" w:rsidP="00C74D9A">
            <w:pPr>
              <w:jc w:val="center"/>
              <w:rPr>
                <w:b/>
                <w:sz w:val="18"/>
                <w:szCs w:val="18"/>
              </w:rPr>
            </w:pPr>
            <w:r w:rsidRPr="00C00FED">
              <w:rPr>
                <w:b/>
                <w:sz w:val="18"/>
                <w:szCs w:val="18"/>
              </w:rPr>
              <w:t>(при наличии)</w:t>
            </w:r>
          </w:p>
        </w:tc>
        <w:tc>
          <w:tcPr>
            <w:tcW w:w="1587" w:type="dxa"/>
          </w:tcPr>
          <w:p w:rsidR="006C1CDB" w:rsidRPr="00C00FED" w:rsidRDefault="006C1CDB" w:rsidP="00C74D9A">
            <w:pPr>
              <w:jc w:val="center"/>
              <w:rPr>
                <w:b/>
                <w:sz w:val="18"/>
                <w:szCs w:val="18"/>
              </w:rPr>
            </w:pPr>
            <w:r w:rsidRPr="00C00FED">
              <w:rPr>
                <w:b/>
                <w:sz w:val="18"/>
                <w:szCs w:val="18"/>
              </w:rPr>
              <w:t xml:space="preserve">Стаж </w:t>
            </w:r>
          </w:p>
          <w:p w:rsidR="006C1CDB" w:rsidRPr="00C00FED" w:rsidRDefault="006C1CDB" w:rsidP="00C74D9A">
            <w:pPr>
              <w:jc w:val="center"/>
              <w:rPr>
                <w:b/>
                <w:sz w:val="18"/>
                <w:szCs w:val="18"/>
              </w:rPr>
            </w:pPr>
            <w:r w:rsidRPr="00C00FED">
              <w:rPr>
                <w:b/>
                <w:sz w:val="18"/>
                <w:szCs w:val="18"/>
              </w:rPr>
              <w:t>руководящей работы</w:t>
            </w:r>
          </w:p>
        </w:tc>
      </w:tr>
      <w:tr w:rsidR="006C1CDB" w:rsidTr="00C74D9A">
        <w:tc>
          <w:tcPr>
            <w:tcW w:w="523" w:type="dxa"/>
          </w:tcPr>
          <w:p w:rsidR="006C1CDB" w:rsidRPr="00C00FED" w:rsidRDefault="006C1CDB" w:rsidP="00C74D9A">
            <w:pPr>
              <w:jc w:val="center"/>
              <w:rPr>
                <w:b/>
                <w:sz w:val="24"/>
                <w:szCs w:val="24"/>
              </w:rPr>
            </w:pPr>
            <w:r w:rsidRPr="00C00FED">
              <w:rPr>
                <w:b/>
                <w:sz w:val="24"/>
                <w:szCs w:val="24"/>
              </w:rPr>
              <w:t>1</w:t>
            </w:r>
          </w:p>
        </w:tc>
        <w:tc>
          <w:tcPr>
            <w:tcW w:w="1944" w:type="dxa"/>
          </w:tcPr>
          <w:p w:rsidR="006C1CDB" w:rsidRPr="00C00FED" w:rsidRDefault="006C1CDB" w:rsidP="00C74D9A">
            <w:pPr>
              <w:jc w:val="center"/>
              <w:rPr>
                <w:b/>
                <w:sz w:val="24"/>
                <w:szCs w:val="24"/>
              </w:rPr>
            </w:pPr>
            <w:r w:rsidRPr="00C00FED">
              <w:rPr>
                <w:b/>
                <w:sz w:val="24"/>
                <w:szCs w:val="24"/>
              </w:rPr>
              <w:t>2</w:t>
            </w:r>
          </w:p>
        </w:tc>
        <w:tc>
          <w:tcPr>
            <w:tcW w:w="1068" w:type="dxa"/>
          </w:tcPr>
          <w:p w:rsidR="006C1CDB" w:rsidRPr="00C00FED" w:rsidRDefault="006C1CDB" w:rsidP="00C74D9A">
            <w:pPr>
              <w:jc w:val="center"/>
              <w:rPr>
                <w:b/>
                <w:sz w:val="24"/>
                <w:szCs w:val="24"/>
              </w:rPr>
            </w:pPr>
            <w:r w:rsidRPr="00C00FED">
              <w:rPr>
                <w:b/>
                <w:sz w:val="24"/>
                <w:szCs w:val="24"/>
              </w:rPr>
              <w:t>3</w:t>
            </w:r>
          </w:p>
        </w:tc>
        <w:tc>
          <w:tcPr>
            <w:tcW w:w="1754" w:type="dxa"/>
          </w:tcPr>
          <w:p w:rsidR="006C1CDB" w:rsidRPr="00C00FED" w:rsidRDefault="006C1CDB" w:rsidP="00C74D9A">
            <w:pPr>
              <w:jc w:val="center"/>
              <w:rPr>
                <w:b/>
                <w:sz w:val="24"/>
                <w:szCs w:val="24"/>
              </w:rPr>
            </w:pPr>
            <w:r w:rsidRPr="00C00FED">
              <w:rPr>
                <w:b/>
                <w:sz w:val="24"/>
                <w:szCs w:val="24"/>
              </w:rPr>
              <w:t>4</w:t>
            </w:r>
          </w:p>
        </w:tc>
        <w:tc>
          <w:tcPr>
            <w:tcW w:w="1444" w:type="dxa"/>
          </w:tcPr>
          <w:p w:rsidR="006C1CDB" w:rsidRPr="00C00FED" w:rsidRDefault="006C1CDB" w:rsidP="00C74D9A">
            <w:pPr>
              <w:jc w:val="center"/>
              <w:rPr>
                <w:b/>
                <w:sz w:val="24"/>
                <w:szCs w:val="24"/>
              </w:rPr>
            </w:pPr>
            <w:r w:rsidRPr="00C00FED">
              <w:rPr>
                <w:b/>
                <w:sz w:val="24"/>
                <w:szCs w:val="24"/>
              </w:rPr>
              <w:t>5</w:t>
            </w:r>
          </w:p>
        </w:tc>
        <w:tc>
          <w:tcPr>
            <w:tcW w:w="1603" w:type="dxa"/>
          </w:tcPr>
          <w:p w:rsidR="006C1CDB" w:rsidRPr="00C00FED" w:rsidRDefault="006C1CDB" w:rsidP="00C74D9A">
            <w:pPr>
              <w:jc w:val="center"/>
              <w:rPr>
                <w:b/>
                <w:sz w:val="24"/>
                <w:szCs w:val="24"/>
              </w:rPr>
            </w:pPr>
            <w:r w:rsidRPr="00C00FED">
              <w:rPr>
                <w:b/>
                <w:sz w:val="24"/>
                <w:szCs w:val="24"/>
              </w:rPr>
              <w:t>6</w:t>
            </w:r>
          </w:p>
        </w:tc>
        <w:tc>
          <w:tcPr>
            <w:tcW w:w="1587" w:type="dxa"/>
          </w:tcPr>
          <w:p w:rsidR="006C1CDB" w:rsidRPr="00C00FED" w:rsidRDefault="006C1CDB" w:rsidP="00C74D9A">
            <w:pPr>
              <w:jc w:val="center"/>
              <w:rPr>
                <w:b/>
                <w:sz w:val="24"/>
                <w:szCs w:val="24"/>
              </w:rPr>
            </w:pPr>
            <w:r w:rsidRPr="00C00FED">
              <w:rPr>
                <w:b/>
                <w:sz w:val="24"/>
                <w:szCs w:val="24"/>
              </w:rPr>
              <w:t>7</w:t>
            </w:r>
          </w:p>
        </w:tc>
      </w:tr>
      <w:tr w:rsidR="006C1CDB" w:rsidTr="00C74D9A">
        <w:tc>
          <w:tcPr>
            <w:tcW w:w="9923" w:type="dxa"/>
            <w:gridSpan w:val="7"/>
          </w:tcPr>
          <w:p w:rsidR="006C1CDB" w:rsidRPr="00C00FED" w:rsidRDefault="006C1CDB" w:rsidP="00C74D9A">
            <w:pPr>
              <w:tabs>
                <w:tab w:val="num" w:pos="900"/>
              </w:tabs>
              <w:autoSpaceDE w:val="0"/>
              <w:autoSpaceDN w:val="0"/>
              <w:adjustRightInd w:val="0"/>
              <w:ind w:firstLine="720"/>
              <w:jc w:val="center"/>
              <w:outlineLvl w:val="1"/>
              <w:rPr>
                <w:b/>
                <w:bCs/>
                <w:i/>
                <w:sz w:val="24"/>
                <w:szCs w:val="24"/>
              </w:rPr>
            </w:pPr>
            <w:r w:rsidRPr="00C00FED">
              <w:rPr>
                <w:b/>
                <w:bCs/>
                <w:i/>
                <w:sz w:val="24"/>
                <w:szCs w:val="24"/>
              </w:rPr>
              <w:t xml:space="preserve">группа 1 - резерв управленческих кадров на  руководящие должности </w:t>
            </w:r>
          </w:p>
          <w:p w:rsidR="006C1CDB" w:rsidRPr="00C00FED" w:rsidRDefault="006C1CDB" w:rsidP="00C74D9A">
            <w:pPr>
              <w:tabs>
                <w:tab w:val="num" w:pos="900"/>
              </w:tabs>
              <w:autoSpaceDE w:val="0"/>
              <w:autoSpaceDN w:val="0"/>
              <w:adjustRightInd w:val="0"/>
              <w:ind w:firstLine="720"/>
              <w:jc w:val="center"/>
              <w:outlineLvl w:val="1"/>
              <w:rPr>
                <w:b/>
                <w:i/>
                <w:sz w:val="24"/>
                <w:szCs w:val="24"/>
              </w:rPr>
            </w:pPr>
            <w:r w:rsidRPr="00C00FED">
              <w:rPr>
                <w:b/>
                <w:bCs/>
                <w:i/>
                <w:sz w:val="24"/>
                <w:szCs w:val="24"/>
              </w:rPr>
              <w:t>в органах местного самоуправления Сосновоборского городского округа</w:t>
            </w:r>
          </w:p>
          <w:p w:rsidR="006C1CDB" w:rsidRPr="00C00FED" w:rsidRDefault="006C1CDB" w:rsidP="00C74D9A">
            <w:pPr>
              <w:jc w:val="center"/>
              <w:rPr>
                <w:b/>
                <w:sz w:val="24"/>
                <w:szCs w:val="24"/>
              </w:rPr>
            </w:pPr>
          </w:p>
        </w:tc>
      </w:tr>
      <w:tr w:rsidR="006C1CDB" w:rsidTr="004A35A1">
        <w:trPr>
          <w:trHeight w:val="104"/>
        </w:trPr>
        <w:tc>
          <w:tcPr>
            <w:tcW w:w="523" w:type="dxa"/>
          </w:tcPr>
          <w:p w:rsidR="006C1CDB" w:rsidRPr="00C00FED" w:rsidRDefault="006C1CDB" w:rsidP="00C74D9A">
            <w:pPr>
              <w:jc w:val="center"/>
              <w:rPr>
                <w:sz w:val="24"/>
                <w:szCs w:val="24"/>
              </w:rPr>
            </w:pPr>
            <w:r w:rsidRPr="00C00FED">
              <w:rPr>
                <w:sz w:val="24"/>
                <w:szCs w:val="24"/>
              </w:rPr>
              <w:t>1</w:t>
            </w:r>
          </w:p>
        </w:tc>
        <w:tc>
          <w:tcPr>
            <w:tcW w:w="1944" w:type="dxa"/>
          </w:tcPr>
          <w:p w:rsidR="006C1CDB" w:rsidRPr="00C00FED" w:rsidRDefault="006C1CDB" w:rsidP="00C74D9A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1068" w:type="dxa"/>
          </w:tcPr>
          <w:p w:rsidR="006C1CDB" w:rsidRPr="00C00FED" w:rsidRDefault="006C1CDB" w:rsidP="00C74D9A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1754" w:type="dxa"/>
          </w:tcPr>
          <w:p w:rsidR="006C1CDB" w:rsidRPr="00C00FED" w:rsidRDefault="006C1CDB" w:rsidP="00C74D9A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1444" w:type="dxa"/>
          </w:tcPr>
          <w:p w:rsidR="006C1CDB" w:rsidRPr="00C00FED" w:rsidRDefault="006C1CDB" w:rsidP="00C74D9A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1603" w:type="dxa"/>
          </w:tcPr>
          <w:p w:rsidR="006C1CDB" w:rsidRPr="00C00FED" w:rsidRDefault="006C1CDB" w:rsidP="00C74D9A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1587" w:type="dxa"/>
          </w:tcPr>
          <w:p w:rsidR="006C1CDB" w:rsidRPr="00C00FED" w:rsidRDefault="006C1CDB" w:rsidP="00C74D9A">
            <w:pPr>
              <w:jc w:val="center"/>
              <w:rPr>
                <w:b/>
                <w:sz w:val="24"/>
                <w:szCs w:val="24"/>
              </w:rPr>
            </w:pPr>
          </w:p>
        </w:tc>
      </w:tr>
      <w:tr w:rsidR="006C1CDB" w:rsidTr="00C74D9A">
        <w:tc>
          <w:tcPr>
            <w:tcW w:w="523" w:type="dxa"/>
          </w:tcPr>
          <w:p w:rsidR="006C1CDB" w:rsidRPr="00C00FED" w:rsidRDefault="006C1CDB" w:rsidP="00C74D9A">
            <w:pPr>
              <w:jc w:val="center"/>
              <w:rPr>
                <w:sz w:val="24"/>
                <w:szCs w:val="24"/>
              </w:rPr>
            </w:pPr>
            <w:r w:rsidRPr="00C00FED">
              <w:rPr>
                <w:sz w:val="24"/>
                <w:szCs w:val="24"/>
              </w:rPr>
              <w:t>2</w:t>
            </w:r>
          </w:p>
        </w:tc>
        <w:tc>
          <w:tcPr>
            <w:tcW w:w="1944" w:type="dxa"/>
          </w:tcPr>
          <w:p w:rsidR="006C1CDB" w:rsidRPr="00C00FED" w:rsidRDefault="006C1CDB" w:rsidP="00C74D9A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1068" w:type="dxa"/>
          </w:tcPr>
          <w:p w:rsidR="006C1CDB" w:rsidRPr="00C00FED" w:rsidRDefault="006C1CDB" w:rsidP="00C74D9A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1754" w:type="dxa"/>
          </w:tcPr>
          <w:p w:rsidR="006C1CDB" w:rsidRPr="00C00FED" w:rsidRDefault="006C1CDB" w:rsidP="00C74D9A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1444" w:type="dxa"/>
          </w:tcPr>
          <w:p w:rsidR="006C1CDB" w:rsidRPr="00C00FED" w:rsidRDefault="006C1CDB" w:rsidP="00C74D9A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1603" w:type="dxa"/>
          </w:tcPr>
          <w:p w:rsidR="006C1CDB" w:rsidRPr="00C00FED" w:rsidRDefault="006C1CDB" w:rsidP="00C74D9A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1587" w:type="dxa"/>
          </w:tcPr>
          <w:p w:rsidR="006C1CDB" w:rsidRPr="00C00FED" w:rsidRDefault="006C1CDB" w:rsidP="00C74D9A">
            <w:pPr>
              <w:jc w:val="center"/>
              <w:rPr>
                <w:b/>
                <w:sz w:val="24"/>
                <w:szCs w:val="24"/>
              </w:rPr>
            </w:pPr>
          </w:p>
        </w:tc>
      </w:tr>
      <w:tr w:rsidR="006C1CDB" w:rsidTr="00C74D9A">
        <w:tc>
          <w:tcPr>
            <w:tcW w:w="523" w:type="dxa"/>
          </w:tcPr>
          <w:p w:rsidR="006C1CDB" w:rsidRPr="00C00FED" w:rsidRDefault="006C1CDB" w:rsidP="00C74D9A">
            <w:pPr>
              <w:jc w:val="center"/>
              <w:rPr>
                <w:sz w:val="24"/>
                <w:szCs w:val="24"/>
              </w:rPr>
            </w:pPr>
            <w:r w:rsidRPr="00C00FED">
              <w:rPr>
                <w:sz w:val="24"/>
                <w:szCs w:val="24"/>
              </w:rPr>
              <w:t>3</w:t>
            </w:r>
          </w:p>
        </w:tc>
        <w:tc>
          <w:tcPr>
            <w:tcW w:w="1944" w:type="dxa"/>
          </w:tcPr>
          <w:p w:rsidR="006C1CDB" w:rsidRPr="00C00FED" w:rsidRDefault="006C1CDB" w:rsidP="00C74D9A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1068" w:type="dxa"/>
          </w:tcPr>
          <w:p w:rsidR="006C1CDB" w:rsidRPr="00C00FED" w:rsidRDefault="006C1CDB" w:rsidP="00C74D9A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1754" w:type="dxa"/>
          </w:tcPr>
          <w:p w:rsidR="006C1CDB" w:rsidRPr="00C00FED" w:rsidRDefault="006C1CDB" w:rsidP="00C74D9A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1444" w:type="dxa"/>
          </w:tcPr>
          <w:p w:rsidR="006C1CDB" w:rsidRPr="00C00FED" w:rsidRDefault="006C1CDB" w:rsidP="00C74D9A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1603" w:type="dxa"/>
          </w:tcPr>
          <w:p w:rsidR="006C1CDB" w:rsidRPr="00C00FED" w:rsidRDefault="006C1CDB" w:rsidP="00C74D9A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1587" w:type="dxa"/>
          </w:tcPr>
          <w:p w:rsidR="006C1CDB" w:rsidRPr="00C00FED" w:rsidRDefault="006C1CDB" w:rsidP="00C74D9A">
            <w:pPr>
              <w:jc w:val="center"/>
              <w:rPr>
                <w:b/>
                <w:sz w:val="24"/>
                <w:szCs w:val="24"/>
              </w:rPr>
            </w:pPr>
          </w:p>
        </w:tc>
      </w:tr>
      <w:tr w:rsidR="006C1CDB" w:rsidRPr="00F5128C" w:rsidTr="00C74D9A">
        <w:tc>
          <w:tcPr>
            <w:tcW w:w="9923" w:type="dxa"/>
            <w:gridSpan w:val="7"/>
          </w:tcPr>
          <w:p w:rsidR="006C1CDB" w:rsidRPr="00C00FED" w:rsidRDefault="006C1CDB" w:rsidP="00C74D9A">
            <w:pPr>
              <w:autoSpaceDE w:val="0"/>
              <w:autoSpaceDN w:val="0"/>
              <w:adjustRightInd w:val="0"/>
              <w:jc w:val="center"/>
              <w:outlineLvl w:val="0"/>
              <w:rPr>
                <w:b/>
                <w:bCs/>
                <w:i/>
                <w:sz w:val="24"/>
                <w:szCs w:val="24"/>
              </w:rPr>
            </w:pPr>
          </w:p>
          <w:p w:rsidR="006C1CDB" w:rsidRPr="00C00FED" w:rsidRDefault="006C1CDB" w:rsidP="00C74D9A">
            <w:pPr>
              <w:autoSpaceDE w:val="0"/>
              <w:autoSpaceDN w:val="0"/>
              <w:adjustRightInd w:val="0"/>
              <w:jc w:val="center"/>
              <w:outlineLvl w:val="0"/>
              <w:rPr>
                <w:b/>
                <w:i/>
                <w:sz w:val="24"/>
                <w:szCs w:val="24"/>
              </w:rPr>
            </w:pPr>
            <w:r w:rsidRPr="00C00FED">
              <w:rPr>
                <w:b/>
                <w:bCs/>
                <w:i/>
                <w:sz w:val="24"/>
                <w:szCs w:val="24"/>
              </w:rPr>
              <w:t xml:space="preserve">группа 2 - резерв управленческих кадров на   должности руководителей </w:t>
            </w:r>
            <w:r w:rsidRPr="00C00FED">
              <w:rPr>
                <w:b/>
                <w:i/>
                <w:sz w:val="24"/>
                <w:szCs w:val="24"/>
              </w:rPr>
              <w:t>муниципальных унитарных предприятий и муниципальных  учреждений  Сос</w:t>
            </w:r>
            <w:r>
              <w:rPr>
                <w:b/>
                <w:i/>
                <w:sz w:val="24"/>
                <w:szCs w:val="24"/>
              </w:rPr>
              <w:t xml:space="preserve">новоборского городского округа </w:t>
            </w:r>
          </w:p>
          <w:p w:rsidR="006C1CDB" w:rsidRPr="00C00FED" w:rsidRDefault="006C1CDB" w:rsidP="00C74D9A">
            <w:pPr>
              <w:jc w:val="center"/>
              <w:rPr>
                <w:b/>
                <w:i/>
                <w:sz w:val="24"/>
                <w:szCs w:val="24"/>
              </w:rPr>
            </w:pPr>
          </w:p>
        </w:tc>
      </w:tr>
      <w:tr w:rsidR="006C1CDB" w:rsidTr="00C74D9A">
        <w:tc>
          <w:tcPr>
            <w:tcW w:w="523" w:type="dxa"/>
          </w:tcPr>
          <w:p w:rsidR="006C1CDB" w:rsidRPr="00C00FED" w:rsidRDefault="006C1CDB" w:rsidP="00C74D9A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944" w:type="dxa"/>
          </w:tcPr>
          <w:p w:rsidR="006C1CDB" w:rsidRPr="00C00FED" w:rsidRDefault="006C1CDB" w:rsidP="00C74D9A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1068" w:type="dxa"/>
          </w:tcPr>
          <w:p w:rsidR="006C1CDB" w:rsidRPr="00C00FED" w:rsidRDefault="006C1CDB" w:rsidP="00C74D9A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1754" w:type="dxa"/>
          </w:tcPr>
          <w:p w:rsidR="006C1CDB" w:rsidRPr="00C00FED" w:rsidRDefault="006C1CDB" w:rsidP="00C74D9A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1444" w:type="dxa"/>
          </w:tcPr>
          <w:p w:rsidR="006C1CDB" w:rsidRPr="00C00FED" w:rsidRDefault="006C1CDB" w:rsidP="00C74D9A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1603" w:type="dxa"/>
          </w:tcPr>
          <w:p w:rsidR="006C1CDB" w:rsidRPr="00C00FED" w:rsidRDefault="006C1CDB" w:rsidP="00C74D9A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1587" w:type="dxa"/>
          </w:tcPr>
          <w:p w:rsidR="006C1CDB" w:rsidRPr="00C00FED" w:rsidRDefault="006C1CDB" w:rsidP="00C74D9A">
            <w:pPr>
              <w:jc w:val="center"/>
              <w:rPr>
                <w:b/>
                <w:sz w:val="24"/>
                <w:szCs w:val="24"/>
              </w:rPr>
            </w:pPr>
          </w:p>
        </w:tc>
      </w:tr>
      <w:tr w:rsidR="006C1CDB" w:rsidTr="00C74D9A">
        <w:tc>
          <w:tcPr>
            <w:tcW w:w="523" w:type="dxa"/>
          </w:tcPr>
          <w:p w:rsidR="006C1CDB" w:rsidRPr="00C00FED" w:rsidRDefault="006C1CDB" w:rsidP="00C74D9A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944" w:type="dxa"/>
          </w:tcPr>
          <w:p w:rsidR="006C1CDB" w:rsidRPr="00C00FED" w:rsidRDefault="006C1CDB" w:rsidP="00C74D9A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1068" w:type="dxa"/>
          </w:tcPr>
          <w:p w:rsidR="006C1CDB" w:rsidRPr="00C00FED" w:rsidRDefault="006C1CDB" w:rsidP="00C74D9A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1754" w:type="dxa"/>
          </w:tcPr>
          <w:p w:rsidR="006C1CDB" w:rsidRPr="00C00FED" w:rsidRDefault="006C1CDB" w:rsidP="00C74D9A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1444" w:type="dxa"/>
          </w:tcPr>
          <w:p w:rsidR="006C1CDB" w:rsidRPr="00C00FED" w:rsidRDefault="006C1CDB" w:rsidP="00C74D9A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1603" w:type="dxa"/>
          </w:tcPr>
          <w:p w:rsidR="006C1CDB" w:rsidRPr="00C00FED" w:rsidRDefault="006C1CDB" w:rsidP="00C74D9A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1587" w:type="dxa"/>
          </w:tcPr>
          <w:p w:rsidR="006C1CDB" w:rsidRPr="00C00FED" w:rsidRDefault="006C1CDB" w:rsidP="00C74D9A">
            <w:pPr>
              <w:jc w:val="center"/>
              <w:rPr>
                <w:b/>
                <w:sz w:val="24"/>
                <w:szCs w:val="24"/>
              </w:rPr>
            </w:pPr>
          </w:p>
        </w:tc>
      </w:tr>
      <w:tr w:rsidR="006C1CDB" w:rsidTr="00C74D9A">
        <w:tc>
          <w:tcPr>
            <w:tcW w:w="523" w:type="dxa"/>
          </w:tcPr>
          <w:p w:rsidR="006C1CDB" w:rsidRPr="00C00FED" w:rsidRDefault="006C1CDB" w:rsidP="00C74D9A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944" w:type="dxa"/>
          </w:tcPr>
          <w:p w:rsidR="006C1CDB" w:rsidRPr="00C00FED" w:rsidRDefault="006C1CDB" w:rsidP="00C74D9A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1068" w:type="dxa"/>
          </w:tcPr>
          <w:p w:rsidR="006C1CDB" w:rsidRPr="00C00FED" w:rsidRDefault="006C1CDB" w:rsidP="00C74D9A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1754" w:type="dxa"/>
          </w:tcPr>
          <w:p w:rsidR="006C1CDB" w:rsidRPr="00C00FED" w:rsidRDefault="006C1CDB" w:rsidP="00C74D9A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1444" w:type="dxa"/>
          </w:tcPr>
          <w:p w:rsidR="006C1CDB" w:rsidRPr="00C00FED" w:rsidRDefault="006C1CDB" w:rsidP="00C74D9A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1603" w:type="dxa"/>
          </w:tcPr>
          <w:p w:rsidR="006C1CDB" w:rsidRPr="00C00FED" w:rsidRDefault="006C1CDB" w:rsidP="00C74D9A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1587" w:type="dxa"/>
          </w:tcPr>
          <w:p w:rsidR="006C1CDB" w:rsidRPr="00C00FED" w:rsidRDefault="006C1CDB" w:rsidP="00C74D9A">
            <w:pPr>
              <w:jc w:val="center"/>
              <w:rPr>
                <w:b/>
                <w:sz w:val="24"/>
                <w:szCs w:val="24"/>
              </w:rPr>
            </w:pPr>
          </w:p>
        </w:tc>
      </w:tr>
    </w:tbl>
    <w:p w:rsidR="006C1CDB" w:rsidRDefault="006C1CDB" w:rsidP="006C1CDB">
      <w:pPr>
        <w:jc w:val="center"/>
        <w:rPr>
          <w:b/>
          <w:sz w:val="24"/>
          <w:szCs w:val="24"/>
        </w:rPr>
      </w:pPr>
    </w:p>
    <w:p w:rsidR="006C1CDB" w:rsidRDefault="006C1CDB" w:rsidP="006C1CDB">
      <w:pPr>
        <w:tabs>
          <w:tab w:val="left" w:pos="13467"/>
        </w:tabs>
        <w:jc w:val="center"/>
        <w:rPr>
          <w:sz w:val="12"/>
          <w:szCs w:val="12"/>
        </w:rPr>
      </w:pPr>
    </w:p>
    <w:p w:rsidR="006C1CDB" w:rsidRDefault="006C1CDB" w:rsidP="006C1CDB">
      <w:pPr>
        <w:tabs>
          <w:tab w:val="left" w:pos="13467"/>
        </w:tabs>
        <w:jc w:val="center"/>
        <w:rPr>
          <w:sz w:val="12"/>
          <w:szCs w:val="12"/>
        </w:rPr>
      </w:pPr>
    </w:p>
    <w:p w:rsidR="006C1CDB" w:rsidRDefault="006C1CDB" w:rsidP="006C1CDB">
      <w:pPr>
        <w:tabs>
          <w:tab w:val="left" w:pos="13467"/>
        </w:tabs>
        <w:jc w:val="center"/>
        <w:rPr>
          <w:sz w:val="12"/>
          <w:szCs w:val="12"/>
        </w:rPr>
      </w:pPr>
    </w:p>
    <w:p w:rsidR="006C1CDB" w:rsidRDefault="006C1CDB" w:rsidP="006C1CDB">
      <w:pPr>
        <w:tabs>
          <w:tab w:val="left" w:pos="13467"/>
        </w:tabs>
        <w:jc w:val="center"/>
        <w:rPr>
          <w:sz w:val="12"/>
          <w:szCs w:val="12"/>
        </w:rPr>
      </w:pPr>
    </w:p>
    <w:p w:rsidR="006C1CDB" w:rsidRDefault="006C1CDB" w:rsidP="006C1CDB">
      <w:pPr>
        <w:tabs>
          <w:tab w:val="left" w:pos="13467"/>
        </w:tabs>
        <w:jc w:val="center"/>
        <w:rPr>
          <w:sz w:val="12"/>
          <w:szCs w:val="12"/>
        </w:rPr>
      </w:pPr>
    </w:p>
    <w:p w:rsidR="006C1CDB" w:rsidRDefault="006C1CDB" w:rsidP="006C1CDB">
      <w:pPr>
        <w:tabs>
          <w:tab w:val="left" w:pos="13467"/>
        </w:tabs>
        <w:jc w:val="center"/>
        <w:rPr>
          <w:sz w:val="12"/>
          <w:szCs w:val="12"/>
        </w:rPr>
      </w:pPr>
    </w:p>
    <w:p w:rsidR="006C1CDB" w:rsidRDefault="006C1CDB" w:rsidP="006C1CDB">
      <w:pPr>
        <w:tabs>
          <w:tab w:val="left" w:pos="13467"/>
        </w:tabs>
        <w:jc w:val="center"/>
        <w:rPr>
          <w:sz w:val="12"/>
          <w:szCs w:val="12"/>
        </w:rPr>
      </w:pPr>
    </w:p>
    <w:p w:rsidR="006C1CDB" w:rsidRDefault="006C1CDB" w:rsidP="006C1CDB">
      <w:pPr>
        <w:tabs>
          <w:tab w:val="left" w:pos="13467"/>
        </w:tabs>
        <w:jc w:val="center"/>
        <w:rPr>
          <w:sz w:val="12"/>
          <w:szCs w:val="12"/>
        </w:rPr>
      </w:pPr>
    </w:p>
    <w:p w:rsidR="006C1CDB" w:rsidRDefault="006C1CDB" w:rsidP="006C1CDB">
      <w:pPr>
        <w:tabs>
          <w:tab w:val="left" w:pos="13467"/>
        </w:tabs>
        <w:jc w:val="center"/>
        <w:rPr>
          <w:sz w:val="12"/>
          <w:szCs w:val="12"/>
        </w:rPr>
      </w:pPr>
    </w:p>
    <w:p w:rsidR="006C1CDB" w:rsidRDefault="006C1CDB" w:rsidP="006C1CDB">
      <w:pPr>
        <w:tabs>
          <w:tab w:val="left" w:pos="13467"/>
        </w:tabs>
        <w:jc w:val="center"/>
        <w:rPr>
          <w:sz w:val="12"/>
          <w:szCs w:val="12"/>
        </w:rPr>
      </w:pPr>
    </w:p>
    <w:p w:rsidR="006C1CDB" w:rsidRDefault="006C1CDB" w:rsidP="006C1CDB">
      <w:pPr>
        <w:tabs>
          <w:tab w:val="left" w:pos="13467"/>
        </w:tabs>
        <w:jc w:val="center"/>
        <w:rPr>
          <w:sz w:val="12"/>
          <w:szCs w:val="12"/>
        </w:rPr>
      </w:pPr>
    </w:p>
    <w:p w:rsidR="006C1CDB" w:rsidRDefault="006C1CDB" w:rsidP="006C1CDB">
      <w:pPr>
        <w:tabs>
          <w:tab w:val="left" w:pos="13467"/>
        </w:tabs>
        <w:jc w:val="center"/>
        <w:rPr>
          <w:sz w:val="12"/>
          <w:szCs w:val="12"/>
        </w:rPr>
      </w:pPr>
    </w:p>
    <w:p w:rsidR="006C1CDB" w:rsidRDefault="006C1CDB" w:rsidP="006C1CDB">
      <w:pPr>
        <w:jc w:val="both"/>
      </w:pPr>
    </w:p>
    <w:p w:rsidR="006C1CDB" w:rsidRDefault="006C1CDB" w:rsidP="006C1CDB"/>
    <w:p w:rsidR="006C1CDB" w:rsidRDefault="006C1CDB" w:rsidP="006C1CDB"/>
    <w:p w:rsidR="00E85BB7" w:rsidRDefault="00E85BB7"/>
    <w:sectPr w:rsidR="00E85BB7" w:rsidSect="004F3F4B">
      <w:pgSz w:w="11906" w:h="16838"/>
      <w:pgMar w:top="284" w:right="680" w:bottom="380" w:left="1797" w:header="380" w:footer="380" w:gutter="0"/>
      <w:cols w:space="720"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254051" w:rsidRDefault="00254051" w:rsidP="004F3F4B">
      <w:r>
        <w:separator/>
      </w:r>
    </w:p>
  </w:endnote>
  <w:endnote w:type="continuationSeparator" w:id="0">
    <w:p w:rsidR="00254051" w:rsidRDefault="00254051" w:rsidP="004F3F4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254051" w:rsidRDefault="00254051" w:rsidP="004F3F4B">
      <w:r>
        <w:separator/>
      </w:r>
    </w:p>
  </w:footnote>
  <w:footnote w:type="continuationSeparator" w:id="0">
    <w:p w:rsidR="00254051" w:rsidRDefault="00254051" w:rsidP="004F3F4B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drawingGridHorizontalSpacing w:val="10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C1CDB"/>
    <w:rsid w:val="00002EDA"/>
    <w:rsid w:val="0001112C"/>
    <w:rsid w:val="00011B0C"/>
    <w:rsid w:val="000176B2"/>
    <w:rsid w:val="0001777F"/>
    <w:rsid w:val="000179BD"/>
    <w:rsid w:val="00017A5F"/>
    <w:rsid w:val="00022F62"/>
    <w:rsid w:val="00024283"/>
    <w:rsid w:val="00025A0D"/>
    <w:rsid w:val="00026163"/>
    <w:rsid w:val="00033F33"/>
    <w:rsid w:val="00033F44"/>
    <w:rsid w:val="00036B56"/>
    <w:rsid w:val="000375F4"/>
    <w:rsid w:val="000412A1"/>
    <w:rsid w:val="00044359"/>
    <w:rsid w:val="0005123B"/>
    <w:rsid w:val="000541BA"/>
    <w:rsid w:val="00060565"/>
    <w:rsid w:val="00062395"/>
    <w:rsid w:val="00062D6B"/>
    <w:rsid w:val="00066171"/>
    <w:rsid w:val="00066EC7"/>
    <w:rsid w:val="000746E6"/>
    <w:rsid w:val="00074C4E"/>
    <w:rsid w:val="0007559B"/>
    <w:rsid w:val="0007641C"/>
    <w:rsid w:val="00077108"/>
    <w:rsid w:val="000831E4"/>
    <w:rsid w:val="0008639F"/>
    <w:rsid w:val="00091285"/>
    <w:rsid w:val="000960F3"/>
    <w:rsid w:val="00096100"/>
    <w:rsid w:val="000A23C0"/>
    <w:rsid w:val="000A3FB0"/>
    <w:rsid w:val="000A5068"/>
    <w:rsid w:val="000A5CF0"/>
    <w:rsid w:val="000B1972"/>
    <w:rsid w:val="000B1FAD"/>
    <w:rsid w:val="000B6DC9"/>
    <w:rsid w:val="000B7C0F"/>
    <w:rsid w:val="000C0B3F"/>
    <w:rsid w:val="000C3AD0"/>
    <w:rsid w:val="000C512B"/>
    <w:rsid w:val="000C6F4C"/>
    <w:rsid w:val="000C72B4"/>
    <w:rsid w:val="000D03CA"/>
    <w:rsid w:val="000D0AB4"/>
    <w:rsid w:val="000D1018"/>
    <w:rsid w:val="000D21AA"/>
    <w:rsid w:val="000D3312"/>
    <w:rsid w:val="000D59BE"/>
    <w:rsid w:val="000D76F9"/>
    <w:rsid w:val="000E4AA2"/>
    <w:rsid w:val="000F14C0"/>
    <w:rsid w:val="000F52B6"/>
    <w:rsid w:val="00100484"/>
    <w:rsid w:val="00101165"/>
    <w:rsid w:val="00101856"/>
    <w:rsid w:val="00101A95"/>
    <w:rsid w:val="00102B8E"/>
    <w:rsid w:val="00102C77"/>
    <w:rsid w:val="001102BC"/>
    <w:rsid w:val="00114B70"/>
    <w:rsid w:val="00122415"/>
    <w:rsid w:val="00123075"/>
    <w:rsid w:val="00123410"/>
    <w:rsid w:val="001237B9"/>
    <w:rsid w:val="00124ABF"/>
    <w:rsid w:val="00131D22"/>
    <w:rsid w:val="00133412"/>
    <w:rsid w:val="00141B08"/>
    <w:rsid w:val="0014434C"/>
    <w:rsid w:val="00144B54"/>
    <w:rsid w:val="001527BC"/>
    <w:rsid w:val="00152E9F"/>
    <w:rsid w:val="00153D11"/>
    <w:rsid w:val="00155E8F"/>
    <w:rsid w:val="001562EB"/>
    <w:rsid w:val="00156E50"/>
    <w:rsid w:val="001604A1"/>
    <w:rsid w:val="00161158"/>
    <w:rsid w:val="00162CAF"/>
    <w:rsid w:val="001632A6"/>
    <w:rsid w:val="0016331B"/>
    <w:rsid w:val="0016354B"/>
    <w:rsid w:val="00164475"/>
    <w:rsid w:val="001655BA"/>
    <w:rsid w:val="00166C79"/>
    <w:rsid w:val="001670FE"/>
    <w:rsid w:val="00170E7A"/>
    <w:rsid w:val="00174AD4"/>
    <w:rsid w:val="001763E8"/>
    <w:rsid w:val="00176E0E"/>
    <w:rsid w:val="001841A1"/>
    <w:rsid w:val="0018484F"/>
    <w:rsid w:val="00186272"/>
    <w:rsid w:val="001871E5"/>
    <w:rsid w:val="00190218"/>
    <w:rsid w:val="00194631"/>
    <w:rsid w:val="001966FD"/>
    <w:rsid w:val="001A1E0E"/>
    <w:rsid w:val="001A3925"/>
    <w:rsid w:val="001A4372"/>
    <w:rsid w:val="001A59FC"/>
    <w:rsid w:val="001A6559"/>
    <w:rsid w:val="001A6685"/>
    <w:rsid w:val="001A7D3B"/>
    <w:rsid w:val="001C0675"/>
    <w:rsid w:val="001D1553"/>
    <w:rsid w:val="001D1D14"/>
    <w:rsid w:val="001D2052"/>
    <w:rsid w:val="001D3E16"/>
    <w:rsid w:val="001E25C1"/>
    <w:rsid w:val="001E2E58"/>
    <w:rsid w:val="001E3439"/>
    <w:rsid w:val="001E4018"/>
    <w:rsid w:val="001E5E6C"/>
    <w:rsid w:val="001F0AE0"/>
    <w:rsid w:val="001F2C28"/>
    <w:rsid w:val="00201464"/>
    <w:rsid w:val="00203769"/>
    <w:rsid w:val="00203E85"/>
    <w:rsid w:val="00203FB9"/>
    <w:rsid w:val="002040A2"/>
    <w:rsid w:val="002152C2"/>
    <w:rsid w:val="002218E5"/>
    <w:rsid w:val="00221AD9"/>
    <w:rsid w:val="00223FF0"/>
    <w:rsid w:val="00224D59"/>
    <w:rsid w:val="00226615"/>
    <w:rsid w:val="00226DAB"/>
    <w:rsid w:val="002328B6"/>
    <w:rsid w:val="00233A30"/>
    <w:rsid w:val="00240458"/>
    <w:rsid w:val="00241D14"/>
    <w:rsid w:val="00242847"/>
    <w:rsid w:val="00245777"/>
    <w:rsid w:val="00247398"/>
    <w:rsid w:val="00254051"/>
    <w:rsid w:val="00254BD0"/>
    <w:rsid w:val="00254E16"/>
    <w:rsid w:val="002551AE"/>
    <w:rsid w:val="00256BC3"/>
    <w:rsid w:val="00260906"/>
    <w:rsid w:val="00267912"/>
    <w:rsid w:val="00267CD0"/>
    <w:rsid w:val="00275689"/>
    <w:rsid w:val="00284529"/>
    <w:rsid w:val="002910E0"/>
    <w:rsid w:val="00292E5D"/>
    <w:rsid w:val="00293E79"/>
    <w:rsid w:val="00294C1B"/>
    <w:rsid w:val="00295867"/>
    <w:rsid w:val="0029685F"/>
    <w:rsid w:val="002A227C"/>
    <w:rsid w:val="002A77A2"/>
    <w:rsid w:val="002A7D32"/>
    <w:rsid w:val="002B15A8"/>
    <w:rsid w:val="002B1A54"/>
    <w:rsid w:val="002B1F6E"/>
    <w:rsid w:val="002B211B"/>
    <w:rsid w:val="002B610C"/>
    <w:rsid w:val="002B7551"/>
    <w:rsid w:val="002B7801"/>
    <w:rsid w:val="002B7C57"/>
    <w:rsid w:val="002C28E6"/>
    <w:rsid w:val="002C49B6"/>
    <w:rsid w:val="002C569C"/>
    <w:rsid w:val="002D6527"/>
    <w:rsid w:val="002D65B3"/>
    <w:rsid w:val="002E15C6"/>
    <w:rsid w:val="002E211A"/>
    <w:rsid w:val="002E295A"/>
    <w:rsid w:val="002E58C9"/>
    <w:rsid w:val="002E72A7"/>
    <w:rsid w:val="002F0FD4"/>
    <w:rsid w:val="002F2183"/>
    <w:rsid w:val="002F3784"/>
    <w:rsid w:val="00306C73"/>
    <w:rsid w:val="00307380"/>
    <w:rsid w:val="003108B3"/>
    <w:rsid w:val="00310D7D"/>
    <w:rsid w:val="00311628"/>
    <w:rsid w:val="00311BC3"/>
    <w:rsid w:val="00314AB8"/>
    <w:rsid w:val="00315DE4"/>
    <w:rsid w:val="0032030C"/>
    <w:rsid w:val="0032597C"/>
    <w:rsid w:val="00335160"/>
    <w:rsid w:val="003357F1"/>
    <w:rsid w:val="00337822"/>
    <w:rsid w:val="00337C2E"/>
    <w:rsid w:val="00340F70"/>
    <w:rsid w:val="003438E9"/>
    <w:rsid w:val="00345710"/>
    <w:rsid w:val="00346AE9"/>
    <w:rsid w:val="0034756D"/>
    <w:rsid w:val="00352A64"/>
    <w:rsid w:val="00354DC4"/>
    <w:rsid w:val="00367FB0"/>
    <w:rsid w:val="00373309"/>
    <w:rsid w:val="00373DDF"/>
    <w:rsid w:val="00375269"/>
    <w:rsid w:val="00375906"/>
    <w:rsid w:val="003821D4"/>
    <w:rsid w:val="003841CC"/>
    <w:rsid w:val="00384CC1"/>
    <w:rsid w:val="00384FD7"/>
    <w:rsid w:val="00385048"/>
    <w:rsid w:val="003878E8"/>
    <w:rsid w:val="00390054"/>
    <w:rsid w:val="003914C2"/>
    <w:rsid w:val="003927BF"/>
    <w:rsid w:val="00392CB1"/>
    <w:rsid w:val="003936EB"/>
    <w:rsid w:val="00394724"/>
    <w:rsid w:val="0039565F"/>
    <w:rsid w:val="00396D9A"/>
    <w:rsid w:val="003A0B2F"/>
    <w:rsid w:val="003A1651"/>
    <w:rsid w:val="003A2A3D"/>
    <w:rsid w:val="003A5B39"/>
    <w:rsid w:val="003A6FD3"/>
    <w:rsid w:val="003A7DA6"/>
    <w:rsid w:val="003B0C70"/>
    <w:rsid w:val="003B11F7"/>
    <w:rsid w:val="003B165B"/>
    <w:rsid w:val="003B2CAB"/>
    <w:rsid w:val="003B3C3A"/>
    <w:rsid w:val="003B43C0"/>
    <w:rsid w:val="003B6361"/>
    <w:rsid w:val="003C0ED0"/>
    <w:rsid w:val="003C2F63"/>
    <w:rsid w:val="003C5BF3"/>
    <w:rsid w:val="003D07EF"/>
    <w:rsid w:val="003D0C93"/>
    <w:rsid w:val="003D231D"/>
    <w:rsid w:val="003D4A55"/>
    <w:rsid w:val="003E0441"/>
    <w:rsid w:val="003E1722"/>
    <w:rsid w:val="003E1C11"/>
    <w:rsid w:val="003E2959"/>
    <w:rsid w:val="003F0071"/>
    <w:rsid w:val="003F4C5B"/>
    <w:rsid w:val="00405CAD"/>
    <w:rsid w:val="00406429"/>
    <w:rsid w:val="00410583"/>
    <w:rsid w:val="0041072C"/>
    <w:rsid w:val="0041597E"/>
    <w:rsid w:val="00421D0F"/>
    <w:rsid w:val="00421D46"/>
    <w:rsid w:val="0042376C"/>
    <w:rsid w:val="00423D9D"/>
    <w:rsid w:val="0042501B"/>
    <w:rsid w:val="00426047"/>
    <w:rsid w:val="00426999"/>
    <w:rsid w:val="00430DD8"/>
    <w:rsid w:val="004329EE"/>
    <w:rsid w:val="00432F48"/>
    <w:rsid w:val="004342C9"/>
    <w:rsid w:val="0043534E"/>
    <w:rsid w:val="0044238C"/>
    <w:rsid w:val="0045073D"/>
    <w:rsid w:val="00450759"/>
    <w:rsid w:val="0045086E"/>
    <w:rsid w:val="00454794"/>
    <w:rsid w:val="00455EB4"/>
    <w:rsid w:val="00456E0C"/>
    <w:rsid w:val="00456FFC"/>
    <w:rsid w:val="00463392"/>
    <w:rsid w:val="00472A34"/>
    <w:rsid w:val="00474E06"/>
    <w:rsid w:val="0047635B"/>
    <w:rsid w:val="00480CEE"/>
    <w:rsid w:val="004865F0"/>
    <w:rsid w:val="004869C9"/>
    <w:rsid w:val="00487CC1"/>
    <w:rsid w:val="004931D1"/>
    <w:rsid w:val="00494081"/>
    <w:rsid w:val="00494228"/>
    <w:rsid w:val="004962A1"/>
    <w:rsid w:val="00496F7C"/>
    <w:rsid w:val="00497CE3"/>
    <w:rsid w:val="004A15DE"/>
    <w:rsid w:val="004A15E2"/>
    <w:rsid w:val="004A2AF8"/>
    <w:rsid w:val="004A35A1"/>
    <w:rsid w:val="004A4084"/>
    <w:rsid w:val="004A45B6"/>
    <w:rsid w:val="004B0962"/>
    <w:rsid w:val="004B4A27"/>
    <w:rsid w:val="004C295B"/>
    <w:rsid w:val="004C463E"/>
    <w:rsid w:val="004C6688"/>
    <w:rsid w:val="004D0FC0"/>
    <w:rsid w:val="004D10F0"/>
    <w:rsid w:val="004E6213"/>
    <w:rsid w:val="004E63FA"/>
    <w:rsid w:val="004F294B"/>
    <w:rsid w:val="004F3F4B"/>
    <w:rsid w:val="004F4A01"/>
    <w:rsid w:val="004F74A5"/>
    <w:rsid w:val="0050020F"/>
    <w:rsid w:val="00501034"/>
    <w:rsid w:val="005016FC"/>
    <w:rsid w:val="00503D3A"/>
    <w:rsid w:val="0050625C"/>
    <w:rsid w:val="005075F5"/>
    <w:rsid w:val="00510A6F"/>
    <w:rsid w:val="00517B2E"/>
    <w:rsid w:val="00522064"/>
    <w:rsid w:val="005323AA"/>
    <w:rsid w:val="00536C0D"/>
    <w:rsid w:val="00536EBD"/>
    <w:rsid w:val="005379EE"/>
    <w:rsid w:val="00540896"/>
    <w:rsid w:val="0054120C"/>
    <w:rsid w:val="00547AC8"/>
    <w:rsid w:val="005514CF"/>
    <w:rsid w:val="00551E82"/>
    <w:rsid w:val="00552273"/>
    <w:rsid w:val="005537A3"/>
    <w:rsid w:val="00557245"/>
    <w:rsid w:val="00557CB4"/>
    <w:rsid w:val="00564F09"/>
    <w:rsid w:val="00565548"/>
    <w:rsid w:val="0056773C"/>
    <w:rsid w:val="0057050E"/>
    <w:rsid w:val="005752B1"/>
    <w:rsid w:val="00577473"/>
    <w:rsid w:val="00577539"/>
    <w:rsid w:val="00577CE8"/>
    <w:rsid w:val="0058038B"/>
    <w:rsid w:val="00580C46"/>
    <w:rsid w:val="005834A1"/>
    <w:rsid w:val="00585911"/>
    <w:rsid w:val="00587B38"/>
    <w:rsid w:val="005959E2"/>
    <w:rsid w:val="00595A6B"/>
    <w:rsid w:val="00595DA7"/>
    <w:rsid w:val="005A15A4"/>
    <w:rsid w:val="005A290D"/>
    <w:rsid w:val="005A47CC"/>
    <w:rsid w:val="005A57E1"/>
    <w:rsid w:val="005A593A"/>
    <w:rsid w:val="005A7365"/>
    <w:rsid w:val="005B107A"/>
    <w:rsid w:val="005B2B99"/>
    <w:rsid w:val="005B4E8D"/>
    <w:rsid w:val="005B53F9"/>
    <w:rsid w:val="005B75E1"/>
    <w:rsid w:val="005C05E1"/>
    <w:rsid w:val="005C34BB"/>
    <w:rsid w:val="005C3AF8"/>
    <w:rsid w:val="005C6A83"/>
    <w:rsid w:val="005C7127"/>
    <w:rsid w:val="005C7E16"/>
    <w:rsid w:val="005D059E"/>
    <w:rsid w:val="005D28BC"/>
    <w:rsid w:val="005D486F"/>
    <w:rsid w:val="005D4D0A"/>
    <w:rsid w:val="005D52BF"/>
    <w:rsid w:val="005D78FB"/>
    <w:rsid w:val="005E3D4A"/>
    <w:rsid w:val="005E4BDD"/>
    <w:rsid w:val="005E6720"/>
    <w:rsid w:val="005F0A88"/>
    <w:rsid w:val="005F28C7"/>
    <w:rsid w:val="005F7281"/>
    <w:rsid w:val="006004DA"/>
    <w:rsid w:val="0060086A"/>
    <w:rsid w:val="00600901"/>
    <w:rsid w:val="00603153"/>
    <w:rsid w:val="00603486"/>
    <w:rsid w:val="00605CFF"/>
    <w:rsid w:val="00606A1E"/>
    <w:rsid w:val="00610D8A"/>
    <w:rsid w:val="00612850"/>
    <w:rsid w:val="00617AA8"/>
    <w:rsid w:val="0062214F"/>
    <w:rsid w:val="0062715B"/>
    <w:rsid w:val="0063179F"/>
    <w:rsid w:val="006324E8"/>
    <w:rsid w:val="00633984"/>
    <w:rsid w:val="006345EE"/>
    <w:rsid w:val="006407C0"/>
    <w:rsid w:val="0064454A"/>
    <w:rsid w:val="00647B8A"/>
    <w:rsid w:val="00653A52"/>
    <w:rsid w:val="00653C7F"/>
    <w:rsid w:val="00656635"/>
    <w:rsid w:val="00657936"/>
    <w:rsid w:val="0066087B"/>
    <w:rsid w:val="006613AA"/>
    <w:rsid w:val="006624B0"/>
    <w:rsid w:val="00662941"/>
    <w:rsid w:val="00662D7D"/>
    <w:rsid w:val="00662FEC"/>
    <w:rsid w:val="00663E84"/>
    <w:rsid w:val="0066429A"/>
    <w:rsid w:val="00667CF6"/>
    <w:rsid w:val="00674261"/>
    <w:rsid w:val="00674FB2"/>
    <w:rsid w:val="00676277"/>
    <w:rsid w:val="00682E34"/>
    <w:rsid w:val="00683AAB"/>
    <w:rsid w:val="00683B93"/>
    <w:rsid w:val="00686CA7"/>
    <w:rsid w:val="006904E1"/>
    <w:rsid w:val="00691530"/>
    <w:rsid w:val="00693C6F"/>
    <w:rsid w:val="00694793"/>
    <w:rsid w:val="006961AA"/>
    <w:rsid w:val="00696E02"/>
    <w:rsid w:val="0069711C"/>
    <w:rsid w:val="00697F61"/>
    <w:rsid w:val="006A208C"/>
    <w:rsid w:val="006A2782"/>
    <w:rsid w:val="006B502E"/>
    <w:rsid w:val="006B628A"/>
    <w:rsid w:val="006B6A6B"/>
    <w:rsid w:val="006C004C"/>
    <w:rsid w:val="006C1CDB"/>
    <w:rsid w:val="006C2FF3"/>
    <w:rsid w:val="006C4E48"/>
    <w:rsid w:val="006C5994"/>
    <w:rsid w:val="006C69D6"/>
    <w:rsid w:val="006D1947"/>
    <w:rsid w:val="006D2865"/>
    <w:rsid w:val="006D7727"/>
    <w:rsid w:val="006D7999"/>
    <w:rsid w:val="006E1B5D"/>
    <w:rsid w:val="006E3A65"/>
    <w:rsid w:val="006E3A7D"/>
    <w:rsid w:val="006E5E8E"/>
    <w:rsid w:val="006E6E73"/>
    <w:rsid w:val="006E7EBB"/>
    <w:rsid w:val="006F64C2"/>
    <w:rsid w:val="006F71A0"/>
    <w:rsid w:val="00703193"/>
    <w:rsid w:val="00706CE2"/>
    <w:rsid w:val="007073B9"/>
    <w:rsid w:val="00707A11"/>
    <w:rsid w:val="007124CA"/>
    <w:rsid w:val="00712655"/>
    <w:rsid w:val="0071331F"/>
    <w:rsid w:val="0071653C"/>
    <w:rsid w:val="00716C3B"/>
    <w:rsid w:val="00720C36"/>
    <w:rsid w:val="00722008"/>
    <w:rsid w:val="0072737E"/>
    <w:rsid w:val="00731057"/>
    <w:rsid w:val="00733966"/>
    <w:rsid w:val="00733D91"/>
    <w:rsid w:val="00734015"/>
    <w:rsid w:val="00737FEC"/>
    <w:rsid w:val="007415EB"/>
    <w:rsid w:val="0074182E"/>
    <w:rsid w:val="00751551"/>
    <w:rsid w:val="0075321F"/>
    <w:rsid w:val="00755BF9"/>
    <w:rsid w:val="00762B7C"/>
    <w:rsid w:val="0076342E"/>
    <w:rsid w:val="0076548B"/>
    <w:rsid w:val="0077746C"/>
    <w:rsid w:val="00780A1E"/>
    <w:rsid w:val="00781FA5"/>
    <w:rsid w:val="007907C1"/>
    <w:rsid w:val="00791362"/>
    <w:rsid w:val="007939FC"/>
    <w:rsid w:val="007942F2"/>
    <w:rsid w:val="007A0084"/>
    <w:rsid w:val="007A5606"/>
    <w:rsid w:val="007A6053"/>
    <w:rsid w:val="007A746B"/>
    <w:rsid w:val="007B1733"/>
    <w:rsid w:val="007B17AE"/>
    <w:rsid w:val="007B1FBF"/>
    <w:rsid w:val="007B6B41"/>
    <w:rsid w:val="007B6DB8"/>
    <w:rsid w:val="007B70D5"/>
    <w:rsid w:val="007C00D7"/>
    <w:rsid w:val="007C0CD2"/>
    <w:rsid w:val="007C1EF7"/>
    <w:rsid w:val="007C216A"/>
    <w:rsid w:val="007C251E"/>
    <w:rsid w:val="007C42D9"/>
    <w:rsid w:val="007C7960"/>
    <w:rsid w:val="007D094F"/>
    <w:rsid w:val="007D76F5"/>
    <w:rsid w:val="007E4098"/>
    <w:rsid w:val="007E5510"/>
    <w:rsid w:val="007E6DEE"/>
    <w:rsid w:val="007E720B"/>
    <w:rsid w:val="007F2DD5"/>
    <w:rsid w:val="007F49DD"/>
    <w:rsid w:val="007F5827"/>
    <w:rsid w:val="007F5EDA"/>
    <w:rsid w:val="007F6D6B"/>
    <w:rsid w:val="007F7E25"/>
    <w:rsid w:val="00801074"/>
    <w:rsid w:val="00805842"/>
    <w:rsid w:val="00806460"/>
    <w:rsid w:val="00806B1D"/>
    <w:rsid w:val="00810DBD"/>
    <w:rsid w:val="00810E95"/>
    <w:rsid w:val="0081342C"/>
    <w:rsid w:val="0081373E"/>
    <w:rsid w:val="008160C9"/>
    <w:rsid w:val="008171EC"/>
    <w:rsid w:val="008172F1"/>
    <w:rsid w:val="00822986"/>
    <w:rsid w:val="00827B87"/>
    <w:rsid w:val="00832A1A"/>
    <w:rsid w:val="00834DE9"/>
    <w:rsid w:val="00835D1E"/>
    <w:rsid w:val="00836883"/>
    <w:rsid w:val="00837720"/>
    <w:rsid w:val="00844D9A"/>
    <w:rsid w:val="00850D75"/>
    <w:rsid w:val="008514C1"/>
    <w:rsid w:val="0085433D"/>
    <w:rsid w:val="00854C75"/>
    <w:rsid w:val="00855D3B"/>
    <w:rsid w:val="0085782D"/>
    <w:rsid w:val="00861D79"/>
    <w:rsid w:val="008624B3"/>
    <w:rsid w:val="00863DB8"/>
    <w:rsid w:val="00864110"/>
    <w:rsid w:val="00867E36"/>
    <w:rsid w:val="00870930"/>
    <w:rsid w:val="00873056"/>
    <w:rsid w:val="00873621"/>
    <w:rsid w:val="00873FF2"/>
    <w:rsid w:val="00874105"/>
    <w:rsid w:val="008756FC"/>
    <w:rsid w:val="0087614A"/>
    <w:rsid w:val="00880CE8"/>
    <w:rsid w:val="0088298B"/>
    <w:rsid w:val="00883160"/>
    <w:rsid w:val="008904FE"/>
    <w:rsid w:val="00891079"/>
    <w:rsid w:val="008939D7"/>
    <w:rsid w:val="008953E2"/>
    <w:rsid w:val="0089677F"/>
    <w:rsid w:val="00897935"/>
    <w:rsid w:val="008A0012"/>
    <w:rsid w:val="008A0B7A"/>
    <w:rsid w:val="008A4CD6"/>
    <w:rsid w:val="008A6240"/>
    <w:rsid w:val="008A6D40"/>
    <w:rsid w:val="008A7CE6"/>
    <w:rsid w:val="008B23F6"/>
    <w:rsid w:val="008B2FFC"/>
    <w:rsid w:val="008B53E5"/>
    <w:rsid w:val="008C0597"/>
    <w:rsid w:val="008C1E44"/>
    <w:rsid w:val="008C3487"/>
    <w:rsid w:val="008D0092"/>
    <w:rsid w:val="008D29E3"/>
    <w:rsid w:val="008D4D04"/>
    <w:rsid w:val="008F6625"/>
    <w:rsid w:val="008F6AE8"/>
    <w:rsid w:val="009032CB"/>
    <w:rsid w:val="00903A92"/>
    <w:rsid w:val="00905837"/>
    <w:rsid w:val="00911D5E"/>
    <w:rsid w:val="00912AF8"/>
    <w:rsid w:val="00914C74"/>
    <w:rsid w:val="0092005E"/>
    <w:rsid w:val="0092385D"/>
    <w:rsid w:val="00924BE9"/>
    <w:rsid w:val="00930A3E"/>
    <w:rsid w:val="00932E69"/>
    <w:rsid w:val="0093489F"/>
    <w:rsid w:val="00935ACF"/>
    <w:rsid w:val="009418FC"/>
    <w:rsid w:val="009469FE"/>
    <w:rsid w:val="00946E0A"/>
    <w:rsid w:val="00962FC9"/>
    <w:rsid w:val="00965577"/>
    <w:rsid w:val="009667DF"/>
    <w:rsid w:val="00967FE4"/>
    <w:rsid w:val="00972123"/>
    <w:rsid w:val="009736F7"/>
    <w:rsid w:val="0097390E"/>
    <w:rsid w:val="00982934"/>
    <w:rsid w:val="00984540"/>
    <w:rsid w:val="00986E5D"/>
    <w:rsid w:val="00990AF0"/>
    <w:rsid w:val="00991A11"/>
    <w:rsid w:val="00993624"/>
    <w:rsid w:val="009960F0"/>
    <w:rsid w:val="00996CEF"/>
    <w:rsid w:val="0099790A"/>
    <w:rsid w:val="00997A32"/>
    <w:rsid w:val="009A160F"/>
    <w:rsid w:val="009B5535"/>
    <w:rsid w:val="009B7005"/>
    <w:rsid w:val="009C2240"/>
    <w:rsid w:val="009C2FDD"/>
    <w:rsid w:val="009C4836"/>
    <w:rsid w:val="009C6B9C"/>
    <w:rsid w:val="009D0887"/>
    <w:rsid w:val="009D08A7"/>
    <w:rsid w:val="009D1741"/>
    <w:rsid w:val="009D47B7"/>
    <w:rsid w:val="009D73B9"/>
    <w:rsid w:val="009E13E5"/>
    <w:rsid w:val="009E1D38"/>
    <w:rsid w:val="009E39EA"/>
    <w:rsid w:val="009E4AE0"/>
    <w:rsid w:val="009E522A"/>
    <w:rsid w:val="009E65B4"/>
    <w:rsid w:val="009F31BF"/>
    <w:rsid w:val="009F4649"/>
    <w:rsid w:val="009F6A57"/>
    <w:rsid w:val="009F6E24"/>
    <w:rsid w:val="00A01EF4"/>
    <w:rsid w:val="00A04A43"/>
    <w:rsid w:val="00A06713"/>
    <w:rsid w:val="00A06C50"/>
    <w:rsid w:val="00A07587"/>
    <w:rsid w:val="00A075BA"/>
    <w:rsid w:val="00A07F83"/>
    <w:rsid w:val="00A10452"/>
    <w:rsid w:val="00A12251"/>
    <w:rsid w:val="00A12CDF"/>
    <w:rsid w:val="00A14648"/>
    <w:rsid w:val="00A22C0D"/>
    <w:rsid w:val="00A22F4C"/>
    <w:rsid w:val="00A2301D"/>
    <w:rsid w:val="00A23344"/>
    <w:rsid w:val="00A238CA"/>
    <w:rsid w:val="00A24C0E"/>
    <w:rsid w:val="00A263B8"/>
    <w:rsid w:val="00A26609"/>
    <w:rsid w:val="00A27064"/>
    <w:rsid w:val="00A3067B"/>
    <w:rsid w:val="00A35DBE"/>
    <w:rsid w:val="00A45A83"/>
    <w:rsid w:val="00A46C27"/>
    <w:rsid w:val="00A514BD"/>
    <w:rsid w:val="00A556DD"/>
    <w:rsid w:val="00A61719"/>
    <w:rsid w:val="00A6174B"/>
    <w:rsid w:val="00A65A34"/>
    <w:rsid w:val="00A65CCB"/>
    <w:rsid w:val="00A67359"/>
    <w:rsid w:val="00A712BF"/>
    <w:rsid w:val="00A723C0"/>
    <w:rsid w:val="00A747AF"/>
    <w:rsid w:val="00A7776B"/>
    <w:rsid w:val="00A77E9A"/>
    <w:rsid w:val="00A77ED7"/>
    <w:rsid w:val="00A82600"/>
    <w:rsid w:val="00A86FF0"/>
    <w:rsid w:val="00A87654"/>
    <w:rsid w:val="00A8783B"/>
    <w:rsid w:val="00A904D2"/>
    <w:rsid w:val="00A948AF"/>
    <w:rsid w:val="00A9661A"/>
    <w:rsid w:val="00A96A36"/>
    <w:rsid w:val="00A9784F"/>
    <w:rsid w:val="00AA34F9"/>
    <w:rsid w:val="00AA4DA9"/>
    <w:rsid w:val="00AA58ED"/>
    <w:rsid w:val="00AA773C"/>
    <w:rsid w:val="00AB26E2"/>
    <w:rsid w:val="00AB29A8"/>
    <w:rsid w:val="00AB3E52"/>
    <w:rsid w:val="00AB4900"/>
    <w:rsid w:val="00AB74F2"/>
    <w:rsid w:val="00AB7EC9"/>
    <w:rsid w:val="00AC0BD9"/>
    <w:rsid w:val="00AC0FA7"/>
    <w:rsid w:val="00AC1D17"/>
    <w:rsid w:val="00AC28C1"/>
    <w:rsid w:val="00AC3D16"/>
    <w:rsid w:val="00AC408D"/>
    <w:rsid w:val="00AD6BC4"/>
    <w:rsid w:val="00AD7B44"/>
    <w:rsid w:val="00AE45E8"/>
    <w:rsid w:val="00AE52EB"/>
    <w:rsid w:val="00AE5889"/>
    <w:rsid w:val="00AE7F05"/>
    <w:rsid w:val="00AF7AFB"/>
    <w:rsid w:val="00B06E31"/>
    <w:rsid w:val="00B0725C"/>
    <w:rsid w:val="00B1013D"/>
    <w:rsid w:val="00B11957"/>
    <w:rsid w:val="00B174A4"/>
    <w:rsid w:val="00B1796D"/>
    <w:rsid w:val="00B20C47"/>
    <w:rsid w:val="00B30B29"/>
    <w:rsid w:val="00B3171E"/>
    <w:rsid w:val="00B33728"/>
    <w:rsid w:val="00B345B5"/>
    <w:rsid w:val="00B42FFC"/>
    <w:rsid w:val="00B43A6F"/>
    <w:rsid w:val="00B468ED"/>
    <w:rsid w:val="00B47A1D"/>
    <w:rsid w:val="00B47EA0"/>
    <w:rsid w:val="00B50B85"/>
    <w:rsid w:val="00B5146F"/>
    <w:rsid w:val="00B52CB3"/>
    <w:rsid w:val="00B55D57"/>
    <w:rsid w:val="00B572DD"/>
    <w:rsid w:val="00B57EF0"/>
    <w:rsid w:val="00B61F44"/>
    <w:rsid w:val="00B67625"/>
    <w:rsid w:val="00B725FC"/>
    <w:rsid w:val="00B72C37"/>
    <w:rsid w:val="00B72FB3"/>
    <w:rsid w:val="00B74218"/>
    <w:rsid w:val="00B74353"/>
    <w:rsid w:val="00B7465C"/>
    <w:rsid w:val="00B74DD6"/>
    <w:rsid w:val="00B75237"/>
    <w:rsid w:val="00B76083"/>
    <w:rsid w:val="00B76F42"/>
    <w:rsid w:val="00B80355"/>
    <w:rsid w:val="00B81779"/>
    <w:rsid w:val="00B82267"/>
    <w:rsid w:val="00B8588C"/>
    <w:rsid w:val="00B9067A"/>
    <w:rsid w:val="00B9249C"/>
    <w:rsid w:val="00B92AEA"/>
    <w:rsid w:val="00B94579"/>
    <w:rsid w:val="00B970FB"/>
    <w:rsid w:val="00BA3A0F"/>
    <w:rsid w:val="00BA3D40"/>
    <w:rsid w:val="00BA7F30"/>
    <w:rsid w:val="00BB7E37"/>
    <w:rsid w:val="00BC2DC0"/>
    <w:rsid w:val="00BC323A"/>
    <w:rsid w:val="00BC79C1"/>
    <w:rsid w:val="00BD3229"/>
    <w:rsid w:val="00BE04AD"/>
    <w:rsid w:val="00BE6F85"/>
    <w:rsid w:val="00BF0277"/>
    <w:rsid w:val="00BF282C"/>
    <w:rsid w:val="00BF2D1D"/>
    <w:rsid w:val="00BF2FBA"/>
    <w:rsid w:val="00BF3ED7"/>
    <w:rsid w:val="00BF6B55"/>
    <w:rsid w:val="00C01B67"/>
    <w:rsid w:val="00C036BA"/>
    <w:rsid w:val="00C06010"/>
    <w:rsid w:val="00C076C1"/>
    <w:rsid w:val="00C07E08"/>
    <w:rsid w:val="00C104DC"/>
    <w:rsid w:val="00C115E3"/>
    <w:rsid w:val="00C120A9"/>
    <w:rsid w:val="00C1455C"/>
    <w:rsid w:val="00C15300"/>
    <w:rsid w:val="00C16F90"/>
    <w:rsid w:val="00C2373D"/>
    <w:rsid w:val="00C249BE"/>
    <w:rsid w:val="00C31E5C"/>
    <w:rsid w:val="00C34D3E"/>
    <w:rsid w:val="00C35841"/>
    <w:rsid w:val="00C36C38"/>
    <w:rsid w:val="00C40B1C"/>
    <w:rsid w:val="00C40E0F"/>
    <w:rsid w:val="00C42BA3"/>
    <w:rsid w:val="00C450F4"/>
    <w:rsid w:val="00C47ABE"/>
    <w:rsid w:val="00C500A7"/>
    <w:rsid w:val="00C521B7"/>
    <w:rsid w:val="00C52882"/>
    <w:rsid w:val="00C54145"/>
    <w:rsid w:val="00C542D1"/>
    <w:rsid w:val="00C562D4"/>
    <w:rsid w:val="00C574D4"/>
    <w:rsid w:val="00C66535"/>
    <w:rsid w:val="00C71EED"/>
    <w:rsid w:val="00C725CC"/>
    <w:rsid w:val="00C779BE"/>
    <w:rsid w:val="00C8035C"/>
    <w:rsid w:val="00C81170"/>
    <w:rsid w:val="00C82B28"/>
    <w:rsid w:val="00C84DA6"/>
    <w:rsid w:val="00C8775B"/>
    <w:rsid w:val="00C9133A"/>
    <w:rsid w:val="00C95885"/>
    <w:rsid w:val="00CA126E"/>
    <w:rsid w:val="00CA228D"/>
    <w:rsid w:val="00CA3F4F"/>
    <w:rsid w:val="00CA61D7"/>
    <w:rsid w:val="00CA66E6"/>
    <w:rsid w:val="00CA66F0"/>
    <w:rsid w:val="00CB32A6"/>
    <w:rsid w:val="00CB34F1"/>
    <w:rsid w:val="00CB5F50"/>
    <w:rsid w:val="00CB75D2"/>
    <w:rsid w:val="00CC4FC9"/>
    <w:rsid w:val="00CC6A5B"/>
    <w:rsid w:val="00CC747C"/>
    <w:rsid w:val="00CC75D9"/>
    <w:rsid w:val="00CE1F6B"/>
    <w:rsid w:val="00CE6BF2"/>
    <w:rsid w:val="00CF0B58"/>
    <w:rsid w:val="00CF1F2B"/>
    <w:rsid w:val="00CF27C2"/>
    <w:rsid w:val="00CF304C"/>
    <w:rsid w:val="00CF34D7"/>
    <w:rsid w:val="00CF3E3F"/>
    <w:rsid w:val="00CF4712"/>
    <w:rsid w:val="00D02466"/>
    <w:rsid w:val="00D04039"/>
    <w:rsid w:val="00D04C9A"/>
    <w:rsid w:val="00D23995"/>
    <w:rsid w:val="00D31F2C"/>
    <w:rsid w:val="00D32BFE"/>
    <w:rsid w:val="00D3306C"/>
    <w:rsid w:val="00D3515F"/>
    <w:rsid w:val="00D3533B"/>
    <w:rsid w:val="00D361D4"/>
    <w:rsid w:val="00D36758"/>
    <w:rsid w:val="00D3681B"/>
    <w:rsid w:val="00D36A30"/>
    <w:rsid w:val="00D36FED"/>
    <w:rsid w:val="00D37668"/>
    <w:rsid w:val="00D37DBE"/>
    <w:rsid w:val="00D457B1"/>
    <w:rsid w:val="00D46164"/>
    <w:rsid w:val="00D517C4"/>
    <w:rsid w:val="00D53460"/>
    <w:rsid w:val="00D543A8"/>
    <w:rsid w:val="00D562A9"/>
    <w:rsid w:val="00D617D9"/>
    <w:rsid w:val="00D620AF"/>
    <w:rsid w:val="00D65F84"/>
    <w:rsid w:val="00D7072B"/>
    <w:rsid w:val="00D737D5"/>
    <w:rsid w:val="00D74226"/>
    <w:rsid w:val="00D74CAB"/>
    <w:rsid w:val="00D76B1D"/>
    <w:rsid w:val="00D7778E"/>
    <w:rsid w:val="00D815F6"/>
    <w:rsid w:val="00D858D7"/>
    <w:rsid w:val="00D871F5"/>
    <w:rsid w:val="00D87C6B"/>
    <w:rsid w:val="00D90A4C"/>
    <w:rsid w:val="00D92B72"/>
    <w:rsid w:val="00D92ECA"/>
    <w:rsid w:val="00D96B83"/>
    <w:rsid w:val="00D97414"/>
    <w:rsid w:val="00D97DE7"/>
    <w:rsid w:val="00DA0D65"/>
    <w:rsid w:val="00DA3089"/>
    <w:rsid w:val="00DA3F3C"/>
    <w:rsid w:val="00DA5BFC"/>
    <w:rsid w:val="00DB00A6"/>
    <w:rsid w:val="00DB2D4B"/>
    <w:rsid w:val="00DB74C1"/>
    <w:rsid w:val="00DC2D3A"/>
    <w:rsid w:val="00DC31C1"/>
    <w:rsid w:val="00DC4CB9"/>
    <w:rsid w:val="00DC65FC"/>
    <w:rsid w:val="00DD2343"/>
    <w:rsid w:val="00DD2C8A"/>
    <w:rsid w:val="00DD3E44"/>
    <w:rsid w:val="00DE1004"/>
    <w:rsid w:val="00DE2D99"/>
    <w:rsid w:val="00DE5279"/>
    <w:rsid w:val="00DE6A82"/>
    <w:rsid w:val="00DF0127"/>
    <w:rsid w:val="00DF0CBF"/>
    <w:rsid w:val="00DF1A3C"/>
    <w:rsid w:val="00DF1A92"/>
    <w:rsid w:val="00DF307F"/>
    <w:rsid w:val="00E011BB"/>
    <w:rsid w:val="00E0141E"/>
    <w:rsid w:val="00E13A72"/>
    <w:rsid w:val="00E15668"/>
    <w:rsid w:val="00E161B4"/>
    <w:rsid w:val="00E20A11"/>
    <w:rsid w:val="00E212AC"/>
    <w:rsid w:val="00E2282E"/>
    <w:rsid w:val="00E259C2"/>
    <w:rsid w:val="00E26C0B"/>
    <w:rsid w:val="00E26DD3"/>
    <w:rsid w:val="00E30100"/>
    <w:rsid w:val="00E3064B"/>
    <w:rsid w:val="00E31195"/>
    <w:rsid w:val="00E316BB"/>
    <w:rsid w:val="00E3222B"/>
    <w:rsid w:val="00E32E5F"/>
    <w:rsid w:val="00E358D1"/>
    <w:rsid w:val="00E35B8B"/>
    <w:rsid w:val="00E373C1"/>
    <w:rsid w:val="00E4142D"/>
    <w:rsid w:val="00E416D3"/>
    <w:rsid w:val="00E417DB"/>
    <w:rsid w:val="00E42011"/>
    <w:rsid w:val="00E426B6"/>
    <w:rsid w:val="00E455F7"/>
    <w:rsid w:val="00E46FFC"/>
    <w:rsid w:val="00E47F04"/>
    <w:rsid w:val="00E51368"/>
    <w:rsid w:val="00E534EA"/>
    <w:rsid w:val="00E555E7"/>
    <w:rsid w:val="00E56EE9"/>
    <w:rsid w:val="00E56F38"/>
    <w:rsid w:val="00E57A45"/>
    <w:rsid w:val="00E6030C"/>
    <w:rsid w:val="00E63F9C"/>
    <w:rsid w:val="00E725CC"/>
    <w:rsid w:val="00E72BCB"/>
    <w:rsid w:val="00E76A04"/>
    <w:rsid w:val="00E76C5C"/>
    <w:rsid w:val="00E77500"/>
    <w:rsid w:val="00E8369D"/>
    <w:rsid w:val="00E836DD"/>
    <w:rsid w:val="00E845EE"/>
    <w:rsid w:val="00E85BB7"/>
    <w:rsid w:val="00E85BD8"/>
    <w:rsid w:val="00E86161"/>
    <w:rsid w:val="00E864C0"/>
    <w:rsid w:val="00E86FC3"/>
    <w:rsid w:val="00E87261"/>
    <w:rsid w:val="00E879BB"/>
    <w:rsid w:val="00E9002A"/>
    <w:rsid w:val="00E92F9A"/>
    <w:rsid w:val="00EA1C7F"/>
    <w:rsid w:val="00EA2090"/>
    <w:rsid w:val="00EA2BF5"/>
    <w:rsid w:val="00EA7722"/>
    <w:rsid w:val="00EB11BC"/>
    <w:rsid w:val="00EB17BE"/>
    <w:rsid w:val="00EB27B8"/>
    <w:rsid w:val="00EB627D"/>
    <w:rsid w:val="00EC2EE5"/>
    <w:rsid w:val="00ED3B97"/>
    <w:rsid w:val="00EE0F6F"/>
    <w:rsid w:val="00EE4139"/>
    <w:rsid w:val="00EE6850"/>
    <w:rsid w:val="00EF3E1E"/>
    <w:rsid w:val="00EF4318"/>
    <w:rsid w:val="00F02355"/>
    <w:rsid w:val="00F06834"/>
    <w:rsid w:val="00F10F70"/>
    <w:rsid w:val="00F11E42"/>
    <w:rsid w:val="00F1368E"/>
    <w:rsid w:val="00F14853"/>
    <w:rsid w:val="00F14A25"/>
    <w:rsid w:val="00F14C58"/>
    <w:rsid w:val="00F150FE"/>
    <w:rsid w:val="00F15E43"/>
    <w:rsid w:val="00F16733"/>
    <w:rsid w:val="00F169AF"/>
    <w:rsid w:val="00F17AF0"/>
    <w:rsid w:val="00F220BA"/>
    <w:rsid w:val="00F24ABB"/>
    <w:rsid w:val="00F36145"/>
    <w:rsid w:val="00F36E4D"/>
    <w:rsid w:val="00F42A06"/>
    <w:rsid w:val="00F44492"/>
    <w:rsid w:val="00F51BE4"/>
    <w:rsid w:val="00F51D3B"/>
    <w:rsid w:val="00F529E0"/>
    <w:rsid w:val="00F535C4"/>
    <w:rsid w:val="00F53BF6"/>
    <w:rsid w:val="00F54655"/>
    <w:rsid w:val="00F63497"/>
    <w:rsid w:val="00F64086"/>
    <w:rsid w:val="00F66BB8"/>
    <w:rsid w:val="00F675C1"/>
    <w:rsid w:val="00F67E7A"/>
    <w:rsid w:val="00F70A94"/>
    <w:rsid w:val="00F737FF"/>
    <w:rsid w:val="00F73A69"/>
    <w:rsid w:val="00F76BF6"/>
    <w:rsid w:val="00F81038"/>
    <w:rsid w:val="00F8184C"/>
    <w:rsid w:val="00F82EE1"/>
    <w:rsid w:val="00F84E83"/>
    <w:rsid w:val="00F84E8F"/>
    <w:rsid w:val="00F86060"/>
    <w:rsid w:val="00F8713F"/>
    <w:rsid w:val="00F91F3C"/>
    <w:rsid w:val="00F92A82"/>
    <w:rsid w:val="00F93083"/>
    <w:rsid w:val="00F958E3"/>
    <w:rsid w:val="00FA4481"/>
    <w:rsid w:val="00FA46EB"/>
    <w:rsid w:val="00FA5079"/>
    <w:rsid w:val="00FA6441"/>
    <w:rsid w:val="00FB1C79"/>
    <w:rsid w:val="00FB49A6"/>
    <w:rsid w:val="00FB558F"/>
    <w:rsid w:val="00FB5899"/>
    <w:rsid w:val="00FC0B32"/>
    <w:rsid w:val="00FC3A73"/>
    <w:rsid w:val="00FC44BD"/>
    <w:rsid w:val="00FD23CF"/>
    <w:rsid w:val="00FD24EB"/>
    <w:rsid w:val="00FD3030"/>
    <w:rsid w:val="00FD6394"/>
    <w:rsid w:val="00FE1E7B"/>
    <w:rsid w:val="00FF05A5"/>
    <w:rsid w:val="00FF2712"/>
    <w:rsid w:val="00FF2E28"/>
    <w:rsid w:val="00FF43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62A8A588-2A41-4A36-AA29-56FE88E76C8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ind w:left="1066" w:hanging="357"/>
        <w:jc w:val="both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C1CDB"/>
    <w:pPr>
      <w:ind w:left="0" w:firstLine="0"/>
      <w:jc w:val="left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3">
    <w:name w:val="heading 3"/>
    <w:basedOn w:val="a"/>
    <w:next w:val="a"/>
    <w:link w:val="30"/>
    <w:qFormat/>
    <w:rsid w:val="006C1CDB"/>
    <w:pPr>
      <w:keepNext/>
      <w:jc w:val="center"/>
      <w:outlineLvl w:val="2"/>
    </w:pPr>
    <w:rPr>
      <w:b/>
      <w:caps/>
      <w:spacing w:val="20"/>
      <w:sz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rsid w:val="006C1CDB"/>
    <w:rPr>
      <w:rFonts w:ascii="Times New Roman" w:eastAsia="Times New Roman" w:hAnsi="Times New Roman" w:cs="Times New Roman"/>
      <w:b/>
      <w:caps/>
      <w:spacing w:val="20"/>
      <w:sz w:val="32"/>
      <w:szCs w:val="20"/>
      <w:lang w:eastAsia="ru-RU"/>
    </w:rPr>
  </w:style>
  <w:style w:type="paragraph" w:styleId="a3">
    <w:name w:val="header"/>
    <w:basedOn w:val="a"/>
    <w:link w:val="a4"/>
    <w:uiPriority w:val="99"/>
    <w:semiHidden/>
    <w:unhideWhenUsed/>
    <w:rsid w:val="006C1CDB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semiHidden/>
    <w:rsid w:val="006C1CDB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5">
    <w:name w:val="footer"/>
    <w:basedOn w:val="a"/>
    <w:link w:val="a6"/>
    <w:uiPriority w:val="99"/>
    <w:semiHidden/>
    <w:unhideWhenUsed/>
    <w:rsid w:val="006C1CDB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semiHidden/>
    <w:rsid w:val="006C1CDB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7">
    <w:name w:val="Body Text Indent"/>
    <w:basedOn w:val="a"/>
    <w:link w:val="a8"/>
    <w:rsid w:val="006C1CDB"/>
    <w:pPr>
      <w:ind w:firstLine="709"/>
      <w:jc w:val="both"/>
    </w:pPr>
    <w:rPr>
      <w:sz w:val="24"/>
    </w:rPr>
  </w:style>
  <w:style w:type="character" w:customStyle="1" w:styleId="a8">
    <w:name w:val="Основной текст с отступом Знак"/>
    <w:basedOn w:val="a0"/>
    <w:link w:val="a7"/>
    <w:rsid w:val="006C1CDB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ConsPlusTitle">
    <w:name w:val="ConsPlusTitle"/>
    <w:rsid w:val="006C1CDB"/>
    <w:pPr>
      <w:widowControl w:val="0"/>
      <w:autoSpaceDE w:val="0"/>
      <w:autoSpaceDN w:val="0"/>
      <w:adjustRightInd w:val="0"/>
      <w:ind w:left="0" w:firstLine="0"/>
      <w:jc w:val="left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ConsPlusNonformat">
    <w:name w:val="ConsPlusNonformat"/>
    <w:rsid w:val="006C1CDB"/>
    <w:pPr>
      <w:widowControl w:val="0"/>
      <w:autoSpaceDE w:val="0"/>
      <w:autoSpaceDN w:val="0"/>
      <w:adjustRightInd w:val="0"/>
      <w:ind w:left="0" w:firstLine="0"/>
      <w:jc w:val="left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9">
    <w:name w:val="Balloon Text"/>
    <w:basedOn w:val="a"/>
    <w:link w:val="aa"/>
    <w:uiPriority w:val="99"/>
    <w:semiHidden/>
    <w:unhideWhenUsed/>
    <w:rsid w:val="006C1CDB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6C1CDB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AEDC3886F5ADE94132B8E5CAD691658263586EA584F515124D63EDEFDEA7C6CFAFED86712A67A9B8900A2Bc7J1J" TargetMode="External"/><Relationship Id="rId3" Type="http://schemas.openxmlformats.org/officeDocument/2006/relationships/webSettings" Target="webSettings.xml"/><Relationship Id="rId7" Type="http://schemas.openxmlformats.org/officeDocument/2006/relationships/image" Target="media/image2.png"/><Relationship Id="rId12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11" Type="http://schemas.openxmlformats.org/officeDocument/2006/relationships/fontTable" Target="fontTable.xml"/><Relationship Id="rId5" Type="http://schemas.openxmlformats.org/officeDocument/2006/relationships/endnotes" Target="endnotes.xml"/><Relationship Id="rId10" Type="http://schemas.openxmlformats.org/officeDocument/2006/relationships/hyperlink" Target="consultantplus://offline/ref=AEDC3886F5ADE94132B8E5CAD691658263586FA98AAA42101C36E3EAD6F79CDFB9A489733467A8A19A017D20DA0A37BF7B831E50E797C7DFc4JFJ" TargetMode="External"/><Relationship Id="rId4" Type="http://schemas.openxmlformats.org/officeDocument/2006/relationships/footnotes" Target="footnotes.xml"/><Relationship Id="rId9" Type="http://schemas.openxmlformats.org/officeDocument/2006/relationships/hyperlink" Target="consultantplus://offline/ref=AEDC3886F5ADE94132B8FADBC391658263526AA18DA242101C36E3EAD6F79CDFABA4D17F3664B4A691142B719Cc5JFJ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9</Pages>
  <Words>3110</Words>
  <Characters>17733</Characters>
  <Application>Microsoft Office Word</Application>
  <DocSecurity>0</DocSecurity>
  <Lines>147</Lines>
  <Paragraphs>41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  </Company>
  <LinksUpToDate>false</LinksUpToDate>
  <CharactersWithSpaces>20802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KADRGLAV</dc:creator>
  <cp:lastModifiedBy>  </cp:lastModifiedBy>
  <cp:revision>2</cp:revision>
  <cp:lastPrinted>2021-05-04T12:47:00Z</cp:lastPrinted>
  <dcterms:created xsi:type="dcterms:W3CDTF">2026-09-28T08:44:00Z</dcterms:created>
  <dcterms:modified xsi:type="dcterms:W3CDTF">2026-09-28T08:44:00Z</dcterms:modified>
</cp:coreProperties>
</file>