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78" w:rsidRDefault="00544A78" w:rsidP="00544A7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4A78" w:rsidRDefault="00544A78" w:rsidP="00544A78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44A78" w:rsidRDefault="00957658" w:rsidP="00544A78">
      <w:pPr>
        <w:jc w:val="center"/>
        <w:rPr>
          <w:b/>
          <w:spacing w:val="20"/>
          <w:sz w:val="32"/>
        </w:rPr>
      </w:pPr>
      <w:r w:rsidRPr="00957658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544A78" w:rsidRDefault="00544A78" w:rsidP="00544A78">
      <w:pPr>
        <w:pStyle w:val="3"/>
      </w:pPr>
      <w:r>
        <w:t>постановление</w:t>
      </w:r>
    </w:p>
    <w:p w:rsidR="00544A78" w:rsidRDefault="00544A78" w:rsidP="00544A78">
      <w:pPr>
        <w:jc w:val="center"/>
        <w:rPr>
          <w:sz w:val="24"/>
        </w:rPr>
      </w:pPr>
    </w:p>
    <w:p w:rsidR="00544A78" w:rsidRDefault="00544A78" w:rsidP="00544A78">
      <w:pPr>
        <w:jc w:val="center"/>
        <w:rPr>
          <w:sz w:val="24"/>
        </w:rPr>
      </w:pPr>
      <w:r>
        <w:rPr>
          <w:sz w:val="24"/>
        </w:rPr>
        <w:t>от 13/06/2017 № 1324</w:t>
      </w:r>
    </w:p>
    <w:p w:rsidR="00544A78" w:rsidRDefault="00544A78" w:rsidP="00544A78">
      <w:pPr>
        <w:jc w:val="both"/>
        <w:rPr>
          <w:sz w:val="24"/>
        </w:rPr>
      </w:pPr>
    </w:p>
    <w:p w:rsidR="00544A78" w:rsidRDefault="00544A78" w:rsidP="00544A78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544A78" w:rsidRDefault="00544A78" w:rsidP="00544A78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28.10.2016 № 2446 «Об утверждении Порядка </w:t>
      </w:r>
    </w:p>
    <w:p w:rsidR="00544A78" w:rsidRDefault="00544A78" w:rsidP="00544A78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проведения оценки качества финансового менеджмента </w:t>
      </w:r>
    </w:p>
    <w:p w:rsidR="00544A78" w:rsidRDefault="00544A78" w:rsidP="00544A78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главных распорядителей средств местного </w:t>
      </w:r>
    </w:p>
    <w:p w:rsidR="00544A78" w:rsidRDefault="00544A78" w:rsidP="00544A78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бюджета Сосновоборского городского округа» </w:t>
      </w:r>
    </w:p>
    <w:p w:rsidR="00544A78" w:rsidRDefault="00544A78" w:rsidP="00544A78">
      <w:pPr>
        <w:spacing w:line="0" w:lineRule="atLeast"/>
        <w:jc w:val="both"/>
        <w:rPr>
          <w:sz w:val="24"/>
          <w:szCs w:val="24"/>
        </w:rPr>
      </w:pPr>
    </w:p>
    <w:p w:rsidR="00544A78" w:rsidRPr="001140CC" w:rsidRDefault="00544A78" w:rsidP="00544A78">
      <w:pPr>
        <w:spacing w:line="0" w:lineRule="atLeast"/>
        <w:jc w:val="both"/>
        <w:rPr>
          <w:sz w:val="24"/>
          <w:szCs w:val="24"/>
        </w:rPr>
      </w:pPr>
    </w:p>
    <w:p w:rsidR="00544A78" w:rsidRDefault="00544A78" w:rsidP="00544A78">
      <w:pPr>
        <w:ind w:firstLine="720"/>
        <w:jc w:val="both"/>
        <w:rPr>
          <w:b/>
          <w:sz w:val="24"/>
          <w:szCs w:val="24"/>
        </w:rPr>
      </w:pPr>
      <w:r w:rsidRPr="00F57F07">
        <w:rPr>
          <w:sz w:val="24"/>
          <w:szCs w:val="24"/>
        </w:rPr>
        <w:t xml:space="preserve">В </w:t>
      </w:r>
      <w:r w:rsidRPr="00F57F07">
        <w:rPr>
          <w:color w:val="FF0000"/>
          <w:sz w:val="24"/>
          <w:szCs w:val="24"/>
        </w:rPr>
        <w:t xml:space="preserve"> </w:t>
      </w:r>
      <w:r w:rsidRPr="00F57F07">
        <w:rPr>
          <w:sz w:val="24"/>
          <w:szCs w:val="24"/>
        </w:rPr>
        <w:t xml:space="preserve">связи с </w:t>
      </w:r>
      <w:r>
        <w:rPr>
          <w:sz w:val="24"/>
          <w:szCs w:val="24"/>
        </w:rPr>
        <w:t>приведением в соответствие Порядка</w:t>
      </w:r>
      <w:r w:rsidRPr="00F57F07">
        <w:rPr>
          <w:sz w:val="24"/>
          <w:szCs w:val="24"/>
        </w:rPr>
        <w:t xml:space="preserve"> оценки качества финансового менеджмента главных распорядителей бюджетных средств, администрация</w:t>
      </w:r>
      <w:r w:rsidRPr="00F57F07">
        <w:rPr>
          <w:color w:val="FF0000"/>
          <w:sz w:val="24"/>
          <w:szCs w:val="24"/>
        </w:rPr>
        <w:t xml:space="preserve"> </w:t>
      </w:r>
      <w:r w:rsidRPr="00F57F07">
        <w:rPr>
          <w:sz w:val="24"/>
          <w:szCs w:val="24"/>
        </w:rPr>
        <w:t xml:space="preserve">Сосновоборского городского округа  </w:t>
      </w:r>
      <w:proofErr w:type="spellStart"/>
      <w:proofErr w:type="gramStart"/>
      <w:r w:rsidRPr="00F57F07">
        <w:rPr>
          <w:b/>
          <w:sz w:val="24"/>
          <w:szCs w:val="24"/>
        </w:rPr>
        <w:t>п</w:t>
      </w:r>
      <w:proofErr w:type="spellEnd"/>
      <w:proofErr w:type="gramEnd"/>
      <w:r w:rsidRPr="00F57F07">
        <w:rPr>
          <w:b/>
          <w:sz w:val="24"/>
          <w:szCs w:val="24"/>
        </w:rPr>
        <w:t xml:space="preserve"> о с т а </w:t>
      </w:r>
      <w:proofErr w:type="spellStart"/>
      <w:r w:rsidRPr="00F57F07">
        <w:rPr>
          <w:b/>
          <w:sz w:val="24"/>
          <w:szCs w:val="24"/>
        </w:rPr>
        <w:t>н</w:t>
      </w:r>
      <w:proofErr w:type="spellEnd"/>
      <w:r w:rsidRPr="00F57F07">
        <w:rPr>
          <w:b/>
          <w:sz w:val="24"/>
          <w:szCs w:val="24"/>
        </w:rPr>
        <w:t xml:space="preserve"> о в л я е т:</w:t>
      </w:r>
    </w:p>
    <w:p w:rsidR="00544A78" w:rsidRPr="00F57F07" w:rsidRDefault="00544A78" w:rsidP="00544A78">
      <w:pPr>
        <w:ind w:firstLine="720"/>
        <w:jc w:val="both"/>
        <w:rPr>
          <w:sz w:val="24"/>
          <w:szCs w:val="24"/>
        </w:rPr>
      </w:pPr>
    </w:p>
    <w:p w:rsidR="00544A78" w:rsidRPr="001F5313" w:rsidRDefault="00544A78" w:rsidP="00544A78">
      <w:pPr>
        <w:spacing w:line="0" w:lineRule="atLeast"/>
        <w:jc w:val="both"/>
        <w:rPr>
          <w:sz w:val="24"/>
          <w:szCs w:val="24"/>
        </w:rPr>
      </w:pPr>
      <w:r w:rsidRPr="00F57F0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57F07">
        <w:rPr>
          <w:sz w:val="24"/>
          <w:szCs w:val="24"/>
        </w:rPr>
        <w:t xml:space="preserve">1. Внести изменения в постановление администрации Сосновоборского городского  округа от </w:t>
      </w:r>
      <w:r>
        <w:rPr>
          <w:sz w:val="24"/>
          <w:szCs w:val="24"/>
        </w:rPr>
        <w:t>28</w:t>
      </w:r>
      <w:r w:rsidRPr="00F57F07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F57F07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F57F07">
        <w:rPr>
          <w:sz w:val="24"/>
          <w:szCs w:val="24"/>
        </w:rPr>
        <w:t xml:space="preserve"> № </w:t>
      </w:r>
      <w:r>
        <w:rPr>
          <w:sz w:val="24"/>
          <w:szCs w:val="24"/>
        </w:rPr>
        <w:t>2446</w:t>
      </w:r>
      <w:r w:rsidRPr="00F57F07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Об утверждении </w:t>
      </w:r>
      <w:proofErr w:type="gramStart"/>
      <w:r>
        <w:rPr>
          <w:sz w:val="24"/>
          <w:szCs w:val="24"/>
        </w:rPr>
        <w:t>Порядка проведения оценки качества финансового менеджмента главных распорядителей средств местного бюджета</w:t>
      </w:r>
      <w:proofErr w:type="gramEnd"/>
      <w:r>
        <w:rPr>
          <w:sz w:val="24"/>
          <w:szCs w:val="24"/>
        </w:rPr>
        <w:t xml:space="preserve"> Сосновоборского городского округа</w:t>
      </w:r>
      <w:r w:rsidRPr="00F57F07">
        <w:rPr>
          <w:sz w:val="24"/>
          <w:szCs w:val="24"/>
        </w:rPr>
        <w:t>»:</w:t>
      </w:r>
    </w:p>
    <w:p w:rsidR="00544A78" w:rsidRDefault="00544A78" w:rsidP="00544A78">
      <w:pPr>
        <w:ind w:firstLine="708"/>
        <w:jc w:val="both"/>
        <w:rPr>
          <w:sz w:val="24"/>
          <w:szCs w:val="24"/>
        </w:rPr>
      </w:pPr>
      <w:r w:rsidRPr="00F57F07">
        <w:rPr>
          <w:sz w:val="24"/>
          <w:szCs w:val="24"/>
        </w:rPr>
        <w:t xml:space="preserve">1.1.  </w:t>
      </w:r>
      <w:r>
        <w:rPr>
          <w:sz w:val="24"/>
          <w:szCs w:val="24"/>
        </w:rPr>
        <w:t>П</w:t>
      </w:r>
      <w:r w:rsidRPr="00F57F07">
        <w:rPr>
          <w:sz w:val="24"/>
          <w:szCs w:val="24"/>
        </w:rPr>
        <w:t>ун</w:t>
      </w:r>
      <w:r>
        <w:rPr>
          <w:sz w:val="24"/>
          <w:szCs w:val="24"/>
        </w:rPr>
        <w:t xml:space="preserve">кт 6 дополнить словами – При расчете </w:t>
      </w:r>
      <w:proofErr w:type="spellStart"/>
      <w:r>
        <w:rPr>
          <w:sz w:val="28"/>
          <w:szCs w:val="28"/>
          <w:lang w:val="en-US"/>
        </w:rPr>
        <w:t>r</w:t>
      </w:r>
      <w:r w:rsidRPr="00064AF3">
        <w:rPr>
          <w:sz w:val="28"/>
          <w:szCs w:val="28"/>
          <w:lang w:val="en-US"/>
        </w:rPr>
        <w:t>max</w:t>
      </w:r>
      <w:r w:rsidRPr="00064AF3">
        <w:rPr>
          <w:sz w:val="28"/>
          <w:szCs w:val="28"/>
          <w:vertAlign w:val="subscript"/>
          <w:lang w:val="en-US"/>
        </w:rPr>
        <w:t>ijk</w:t>
      </w:r>
      <w:proofErr w:type="spellEnd"/>
      <w:r w:rsidRPr="00064AF3">
        <w:rPr>
          <w:sz w:val="24"/>
          <w:szCs w:val="24"/>
        </w:rPr>
        <w:t xml:space="preserve"> (максимальная оценка качества финансового менеджмента) и</w:t>
      </w:r>
      <w:r>
        <w:rPr>
          <w:sz w:val="28"/>
          <w:szCs w:val="28"/>
          <w:vertAlign w:val="subscript"/>
        </w:rPr>
        <w:t xml:space="preserve"> </w:t>
      </w:r>
      <w:r w:rsidRPr="00F57F07">
        <w:rPr>
          <w:sz w:val="28"/>
          <w:szCs w:val="28"/>
          <w:vertAlign w:val="subscript"/>
        </w:rPr>
        <w:t xml:space="preserve">  </w:t>
      </w:r>
      <w:proofErr w:type="spellStart"/>
      <w:r w:rsidRPr="00064AF3">
        <w:rPr>
          <w:sz w:val="28"/>
          <w:szCs w:val="28"/>
          <w:lang w:val="en-US"/>
        </w:rPr>
        <w:t>r</w:t>
      </w:r>
      <w:r w:rsidRPr="00F57F07">
        <w:rPr>
          <w:sz w:val="28"/>
          <w:szCs w:val="28"/>
          <w:vertAlign w:val="subscript"/>
          <w:lang w:val="en-US"/>
        </w:rPr>
        <w:t>ijk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4"/>
          <w:szCs w:val="24"/>
        </w:rPr>
        <w:t xml:space="preserve">(значение показателя оценки качества </w:t>
      </w:r>
      <w:r w:rsidRPr="00064AF3">
        <w:rPr>
          <w:sz w:val="24"/>
          <w:szCs w:val="24"/>
        </w:rPr>
        <w:t>финансового менеджмента</w:t>
      </w:r>
      <w:r>
        <w:rPr>
          <w:sz w:val="24"/>
          <w:szCs w:val="24"/>
        </w:rPr>
        <w:t>) не учитываются показатели, которые невозможно определить (фактическое отсутствие  величин в отчетном году или полугодии текущего года, необходимых для расчета показателей по формулам в графе 2 Перечня показателей)</w:t>
      </w:r>
      <w:r w:rsidRPr="00F57F07">
        <w:rPr>
          <w:sz w:val="24"/>
          <w:szCs w:val="24"/>
        </w:rPr>
        <w:t>.</w:t>
      </w:r>
    </w:p>
    <w:p w:rsidR="00544A78" w:rsidRDefault="00544A78" w:rsidP="00544A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приложение № 1 к порядку проведения оценки качества финансового менеджмента главных распорядителей средств местного бюджета Сосновоборского городского округа  в столбцы 3 и 4 по показателю Р19  внести следующие изменения:</w:t>
      </w:r>
    </w:p>
    <w:p w:rsidR="00544A78" w:rsidRDefault="00544A78" w:rsidP="00544A78">
      <w:pPr>
        <w:ind w:firstLine="708"/>
        <w:jc w:val="both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94"/>
        <w:gridCol w:w="3477"/>
      </w:tblGrid>
      <w:tr w:rsidR="00544A78" w:rsidRPr="001F5313" w:rsidTr="00480F03">
        <w:trPr>
          <w:trHeight w:val="654"/>
        </w:trPr>
        <w:tc>
          <w:tcPr>
            <w:tcW w:w="3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8" w:rsidRPr="001F5313" w:rsidRDefault="00544A78" w:rsidP="00480F03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F5313">
              <w:rPr>
                <w:sz w:val="24"/>
                <w:szCs w:val="24"/>
              </w:rPr>
              <w:t>Удельный вес/</w:t>
            </w:r>
            <w:r w:rsidRPr="001F5313">
              <w:rPr>
                <w:sz w:val="24"/>
                <w:szCs w:val="24"/>
              </w:rPr>
              <w:br/>
              <w:t>интерпретация значений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8" w:rsidRPr="001F5313" w:rsidRDefault="00544A78" w:rsidP="00480F03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F5313">
              <w:rPr>
                <w:sz w:val="24"/>
                <w:szCs w:val="24"/>
              </w:rPr>
              <w:t>Оценка показателя (балл)</w:t>
            </w:r>
          </w:p>
        </w:tc>
      </w:tr>
      <w:tr w:rsidR="00544A78" w:rsidRPr="001F5313" w:rsidTr="00480F03">
        <w:trPr>
          <w:trHeight w:val="382"/>
        </w:trPr>
        <w:tc>
          <w:tcPr>
            <w:tcW w:w="3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8" w:rsidRPr="001F5313" w:rsidRDefault="00544A78" w:rsidP="00480F03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F5313">
              <w:rPr>
                <w:sz w:val="24"/>
                <w:szCs w:val="24"/>
              </w:rPr>
              <w:t>3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8" w:rsidRPr="001F5313" w:rsidRDefault="00544A78" w:rsidP="00480F03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F5313">
              <w:rPr>
                <w:sz w:val="24"/>
                <w:szCs w:val="24"/>
              </w:rPr>
              <w:t>4</w:t>
            </w:r>
          </w:p>
        </w:tc>
      </w:tr>
      <w:tr w:rsidR="00544A78" w:rsidRPr="001F5313" w:rsidTr="00480F03">
        <w:trPr>
          <w:trHeight w:val="1069"/>
        </w:trPr>
        <w:tc>
          <w:tcPr>
            <w:tcW w:w="3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8" w:rsidRDefault="00544A78" w:rsidP="00480F03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Р19 = 0</w:t>
            </w:r>
          </w:p>
          <w:p w:rsidR="00544A78" w:rsidRDefault="00544A78" w:rsidP="00480F03">
            <w:pPr>
              <w:spacing w:line="315" w:lineRule="atLeast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0 &lt; </w:t>
            </w:r>
            <w:r>
              <w:rPr>
                <w:sz w:val="24"/>
                <w:szCs w:val="24"/>
              </w:rPr>
              <w:t>Р19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479C1">
              <w:rPr>
                <w:sz w:val="24"/>
                <w:szCs w:val="24"/>
              </w:rPr>
              <w:t>≤</w:t>
            </w:r>
            <w:r>
              <w:rPr>
                <w:sz w:val="24"/>
                <w:szCs w:val="24"/>
                <w:lang w:val="en-US"/>
              </w:rPr>
              <w:t xml:space="preserve"> 10</w:t>
            </w:r>
          </w:p>
          <w:p w:rsidR="00544A78" w:rsidRPr="001F5313" w:rsidRDefault="00544A78" w:rsidP="00480F03">
            <w:pPr>
              <w:spacing w:line="315" w:lineRule="atLeast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P19 &gt; 10 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8" w:rsidRDefault="00544A78" w:rsidP="00480F03">
            <w:pPr>
              <w:spacing w:line="315" w:lineRule="atLeast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</w:p>
          <w:p w:rsidR="00544A78" w:rsidRDefault="00544A78" w:rsidP="00480F03">
            <w:pPr>
              <w:spacing w:line="315" w:lineRule="atLeast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544A78" w:rsidRPr="001F5313" w:rsidRDefault="00544A78" w:rsidP="00480F03">
            <w:pPr>
              <w:spacing w:line="315" w:lineRule="atLeast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544A78" w:rsidRDefault="00544A78" w:rsidP="00544A78">
      <w:pPr>
        <w:spacing w:line="0" w:lineRule="atLeast"/>
        <w:ind w:firstLine="708"/>
        <w:jc w:val="both"/>
        <w:rPr>
          <w:sz w:val="24"/>
          <w:szCs w:val="24"/>
          <w:lang w:val="en-US"/>
        </w:rPr>
      </w:pPr>
    </w:p>
    <w:p w:rsidR="00544A78" w:rsidRDefault="00544A78" w:rsidP="00544A78">
      <w:pPr>
        <w:spacing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B1324">
        <w:rPr>
          <w:sz w:val="24"/>
          <w:szCs w:val="24"/>
        </w:rPr>
        <w:t>. Общему отделу администрации (</w:t>
      </w:r>
      <w:r>
        <w:rPr>
          <w:sz w:val="24"/>
          <w:szCs w:val="24"/>
        </w:rPr>
        <w:t>Баскакова К.Л.)</w:t>
      </w:r>
      <w:r w:rsidRPr="004B1324">
        <w:rPr>
          <w:sz w:val="24"/>
          <w:szCs w:val="24"/>
        </w:rPr>
        <w:t xml:space="preserve"> обнародовать настоящего постановления на официальном сайте  газеты  «Маяк».</w:t>
      </w:r>
    </w:p>
    <w:p w:rsidR="00544A78" w:rsidRPr="004B1324" w:rsidRDefault="00544A78" w:rsidP="00544A78">
      <w:pPr>
        <w:spacing w:line="0" w:lineRule="atLeast"/>
        <w:ind w:firstLine="708"/>
        <w:jc w:val="both"/>
        <w:rPr>
          <w:sz w:val="24"/>
          <w:szCs w:val="24"/>
        </w:rPr>
      </w:pPr>
    </w:p>
    <w:p w:rsidR="00544A78" w:rsidRDefault="00544A78" w:rsidP="00544A78">
      <w:pPr>
        <w:pStyle w:val="a7"/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4B1324">
        <w:rPr>
          <w:rFonts w:ascii="Times New Roman" w:hAnsi="Times New Roman"/>
          <w:sz w:val="24"/>
          <w:szCs w:val="24"/>
        </w:rPr>
        <w:t>. Пресс-центру администрации (</w:t>
      </w:r>
      <w:proofErr w:type="spellStart"/>
      <w:r w:rsidRPr="004B1324">
        <w:rPr>
          <w:rFonts w:ascii="Times New Roman" w:hAnsi="Times New Roman"/>
          <w:sz w:val="24"/>
          <w:szCs w:val="24"/>
        </w:rPr>
        <w:t>Арибжанов</w:t>
      </w:r>
      <w:proofErr w:type="spellEnd"/>
      <w:r w:rsidRPr="004B1324">
        <w:rPr>
          <w:rFonts w:ascii="Times New Roman" w:hAnsi="Times New Roman"/>
          <w:sz w:val="24"/>
          <w:szCs w:val="24"/>
        </w:rPr>
        <w:t xml:space="preserve"> Р.М) </w:t>
      </w:r>
      <w:proofErr w:type="gramStart"/>
      <w:r w:rsidRPr="004B1324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4B1324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Сосновоборского городского округа.</w:t>
      </w:r>
    </w:p>
    <w:p w:rsidR="00544A78" w:rsidRDefault="00544A78" w:rsidP="00544A78">
      <w:pPr>
        <w:pStyle w:val="a7"/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44A78" w:rsidRDefault="00544A78" w:rsidP="00544A78">
      <w:pPr>
        <w:pStyle w:val="a7"/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t xml:space="preserve"> </w:t>
      </w:r>
      <w:r w:rsidRPr="00D16A77">
        <w:rPr>
          <w:rFonts w:ascii="Times New Roman" w:hAnsi="Times New Roman"/>
          <w:sz w:val="24"/>
          <w:szCs w:val="24"/>
        </w:rPr>
        <w:t>Настоящее постановление вступает в силу со</w:t>
      </w:r>
      <w:r>
        <w:rPr>
          <w:rFonts w:ascii="Times New Roman" w:hAnsi="Times New Roman"/>
          <w:sz w:val="24"/>
          <w:szCs w:val="24"/>
        </w:rPr>
        <w:t xml:space="preserve"> дня официального обнародования.</w:t>
      </w:r>
    </w:p>
    <w:p w:rsidR="00544A78" w:rsidRDefault="00544A78" w:rsidP="00544A78">
      <w:pPr>
        <w:pStyle w:val="a7"/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44A78" w:rsidRDefault="00544A78" w:rsidP="00544A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</w:t>
      </w:r>
      <w:r w:rsidRPr="004B1324">
        <w:rPr>
          <w:sz w:val="24"/>
          <w:szCs w:val="24"/>
        </w:rPr>
        <w:t xml:space="preserve">. </w:t>
      </w:r>
      <w:proofErr w:type="gramStart"/>
      <w:r w:rsidRPr="004B1324">
        <w:rPr>
          <w:sz w:val="24"/>
          <w:szCs w:val="24"/>
        </w:rPr>
        <w:t>Контроль за</w:t>
      </w:r>
      <w:proofErr w:type="gramEnd"/>
      <w:r w:rsidRPr="004B1324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администрации, председателя комитета финансов Козловскую</w:t>
      </w:r>
      <w:r>
        <w:rPr>
          <w:sz w:val="24"/>
          <w:szCs w:val="24"/>
        </w:rPr>
        <w:t xml:space="preserve"> О.Г</w:t>
      </w:r>
      <w:r w:rsidRPr="004B1324">
        <w:rPr>
          <w:sz w:val="24"/>
          <w:szCs w:val="24"/>
        </w:rPr>
        <w:t>.</w:t>
      </w:r>
    </w:p>
    <w:p w:rsidR="00544A78" w:rsidRDefault="00544A78" w:rsidP="00544A78">
      <w:pPr>
        <w:pStyle w:val="a7"/>
        <w:tabs>
          <w:tab w:val="left" w:pos="1134"/>
        </w:tabs>
        <w:ind w:left="0"/>
      </w:pPr>
    </w:p>
    <w:p w:rsidR="00544A78" w:rsidRDefault="00544A78" w:rsidP="00544A78">
      <w:pPr>
        <w:jc w:val="both"/>
        <w:rPr>
          <w:sz w:val="24"/>
          <w:szCs w:val="24"/>
        </w:rPr>
      </w:pPr>
    </w:p>
    <w:p w:rsidR="00544A78" w:rsidRPr="0092758C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  <w:r w:rsidRPr="0092758C">
        <w:rPr>
          <w:sz w:val="24"/>
          <w:szCs w:val="24"/>
        </w:rPr>
        <w:t xml:space="preserve">Глава администрации </w:t>
      </w: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  <w:r w:rsidRPr="0092758C">
        <w:rPr>
          <w:sz w:val="24"/>
          <w:szCs w:val="24"/>
        </w:rPr>
        <w:t xml:space="preserve">Сосновоборского городского округа                                            </w:t>
      </w:r>
      <w:r>
        <w:rPr>
          <w:sz w:val="24"/>
          <w:szCs w:val="24"/>
        </w:rPr>
        <w:t xml:space="preserve">                 В.Б.</w:t>
      </w:r>
      <w:r w:rsidRPr="0092758C">
        <w:rPr>
          <w:sz w:val="24"/>
          <w:szCs w:val="24"/>
        </w:rPr>
        <w:t xml:space="preserve">Садовский </w:t>
      </w: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Pr="00E2597E" w:rsidRDefault="00544A78" w:rsidP="00544A78">
      <w:pPr>
        <w:rPr>
          <w:sz w:val="12"/>
          <w:szCs w:val="12"/>
        </w:rPr>
      </w:pPr>
      <w:r w:rsidRPr="00E2597E">
        <w:rPr>
          <w:sz w:val="12"/>
          <w:szCs w:val="12"/>
        </w:rPr>
        <w:t>исп. Сидоренко Л. Л.</w:t>
      </w:r>
    </w:p>
    <w:p w:rsidR="00544A78" w:rsidRPr="00E2597E" w:rsidRDefault="00544A78" w:rsidP="00544A78">
      <w:pPr>
        <w:rPr>
          <w:sz w:val="12"/>
          <w:szCs w:val="12"/>
        </w:rPr>
      </w:pPr>
      <w:r w:rsidRPr="00E2597E">
        <w:rPr>
          <w:sz w:val="12"/>
          <w:szCs w:val="12"/>
        </w:rPr>
        <w:t>тел. (881369) 2-36-30</w:t>
      </w:r>
      <w:r>
        <w:rPr>
          <w:sz w:val="12"/>
          <w:szCs w:val="12"/>
        </w:rPr>
        <w:t xml:space="preserve"> </w:t>
      </w:r>
      <w:proofErr w:type="gramStart"/>
      <w:r>
        <w:rPr>
          <w:sz w:val="12"/>
          <w:szCs w:val="12"/>
        </w:rPr>
        <w:t>ПТ</w:t>
      </w:r>
      <w:proofErr w:type="gramEnd"/>
    </w:p>
    <w:tbl>
      <w:tblPr>
        <w:tblW w:w="11790" w:type="dxa"/>
        <w:tblLook w:val="01E0"/>
      </w:tblPr>
      <w:tblGrid>
        <w:gridCol w:w="9936"/>
        <w:gridCol w:w="1854"/>
      </w:tblGrid>
      <w:tr w:rsidR="00544A78" w:rsidRPr="00527D50" w:rsidTr="00480F03">
        <w:tc>
          <w:tcPr>
            <w:tcW w:w="9747" w:type="dxa"/>
          </w:tcPr>
          <w:p w:rsidR="00544A78" w:rsidRPr="00FF457C" w:rsidRDefault="00544A78" w:rsidP="00480F03">
            <w:pPr>
              <w:pStyle w:val="a8"/>
            </w:pPr>
          </w:p>
          <w:p w:rsidR="00544A78" w:rsidRDefault="00544A78" w:rsidP="00480F03">
            <w:pPr>
              <w:pStyle w:val="a8"/>
            </w:pPr>
          </w:p>
          <w:p w:rsidR="00544A78" w:rsidRDefault="00544A78" w:rsidP="00480F03">
            <w:pPr>
              <w:pStyle w:val="a8"/>
            </w:pPr>
          </w:p>
          <w:p w:rsidR="00544A78" w:rsidRDefault="00544A78" w:rsidP="00480F03">
            <w:pPr>
              <w:pStyle w:val="a8"/>
            </w:pPr>
          </w:p>
          <w:p w:rsidR="00544A78" w:rsidRDefault="00544A78" w:rsidP="00480F03">
            <w:pPr>
              <w:pStyle w:val="a8"/>
            </w:pPr>
          </w:p>
          <w:p w:rsidR="00544A78" w:rsidRDefault="00544A78" w:rsidP="00480F03">
            <w:pPr>
              <w:pStyle w:val="a8"/>
            </w:pPr>
          </w:p>
          <w:p w:rsidR="00544A78" w:rsidRDefault="00544A78" w:rsidP="00480F03">
            <w:pPr>
              <w:pStyle w:val="a8"/>
            </w:pPr>
          </w:p>
          <w:p w:rsidR="00544A78" w:rsidRDefault="00544A78" w:rsidP="00480F03">
            <w:pPr>
              <w:pStyle w:val="a8"/>
            </w:pPr>
          </w:p>
          <w:p w:rsidR="00544A78" w:rsidRDefault="00544A78" w:rsidP="00480F03">
            <w:pPr>
              <w:pStyle w:val="a8"/>
            </w:pPr>
          </w:p>
          <w:p w:rsidR="00544A78" w:rsidRPr="00FF457C" w:rsidRDefault="00544A78" w:rsidP="00480F03">
            <w:pPr>
              <w:pStyle w:val="a8"/>
            </w:pPr>
          </w:p>
          <w:p w:rsidR="00544A78" w:rsidRDefault="00544A78" w:rsidP="00480F03">
            <w:pPr>
              <w:pStyle w:val="a8"/>
            </w:pPr>
          </w:p>
          <w:p w:rsidR="00544A78" w:rsidRDefault="00544A78" w:rsidP="00480F03">
            <w:pPr>
              <w:pStyle w:val="a8"/>
            </w:pPr>
            <w:r>
              <w:t>СОГЛАСОВАНО:</w:t>
            </w:r>
          </w:p>
          <w:p w:rsidR="00544A78" w:rsidRDefault="00544A78" w:rsidP="00480F03">
            <w:pPr>
              <w:pStyle w:val="a8"/>
            </w:pPr>
            <w:r>
              <w:rPr>
                <w:noProof/>
              </w:rPr>
              <w:drawing>
                <wp:inline distT="0" distB="0" distL="0" distR="0">
                  <wp:extent cx="6143625" cy="3457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3625" cy="3457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A78" w:rsidRDefault="00544A78" w:rsidP="00480F03">
            <w:pPr>
              <w:pStyle w:val="a8"/>
            </w:pPr>
          </w:p>
          <w:p w:rsidR="00544A78" w:rsidRPr="00E2597E" w:rsidRDefault="00544A78" w:rsidP="00480F03">
            <w:pPr>
              <w:jc w:val="right"/>
            </w:pPr>
            <w:r w:rsidRPr="00E2597E">
              <w:t>Рассылка:</w:t>
            </w:r>
            <w:r w:rsidRPr="00E2597E">
              <w:tab/>
            </w:r>
            <w:r w:rsidRPr="00E2597E">
              <w:tab/>
            </w:r>
            <w:r w:rsidRPr="00E2597E">
              <w:tab/>
            </w:r>
            <w:r w:rsidRPr="00E2597E">
              <w:tab/>
            </w:r>
          </w:p>
          <w:p w:rsidR="00544A78" w:rsidRPr="00E2597E" w:rsidRDefault="00544A78" w:rsidP="00480F03">
            <w:pPr>
              <w:jc w:val="right"/>
            </w:pPr>
            <w:r w:rsidRPr="00E2597E">
              <w:t>КФ,</w:t>
            </w:r>
            <w:r>
              <w:t xml:space="preserve"> </w:t>
            </w:r>
            <w:r w:rsidRPr="00E2597E">
              <w:t xml:space="preserve"> КО,</w:t>
            </w:r>
            <w:r>
              <w:t xml:space="preserve"> </w:t>
            </w:r>
            <w:r w:rsidRPr="00E2597E">
              <w:t>ЦБ,</w:t>
            </w:r>
            <w:r>
              <w:t xml:space="preserve"> </w:t>
            </w:r>
            <w:r w:rsidRPr="00E2597E">
              <w:t>КУМИ,</w:t>
            </w:r>
            <w:r>
              <w:t xml:space="preserve"> </w:t>
            </w:r>
            <w:r w:rsidRPr="00E2597E">
              <w:t>КСЗН, Юр</w:t>
            </w:r>
            <w:r>
              <w:t>.о.</w:t>
            </w:r>
            <w:r w:rsidRPr="00E2597E">
              <w:t xml:space="preserve">,  </w:t>
            </w:r>
            <w:r>
              <w:t>ОЭР</w:t>
            </w:r>
          </w:p>
          <w:p w:rsidR="00544A78" w:rsidRDefault="00544A78" w:rsidP="00480F03">
            <w:pPr>
              <w:ind w:firstLine="720"/>
            </w:pPr>
          </w:p>
          <w:p w:rsidR="00544A78" w:rsidRDefault="00544A78" w:rsidP="00480F03">
            <w:pPr>
              <w:ind w:firstLine="720"/>
            </w:pPr>
          </w:p>
          <w:p w:rsidR="00544A78" w:rsidRPr="00DD7677" w:rsidRDefault="00544A78" w:rsidP="00480F03">
            <w:pPr>
              <w:pStyle w:val="a8"/>
            </w:pPr>
            <w:bookmarkStart w:id="0" w:name="_GoBack"/>
            <w:bookmarkEnd w:id="0"/>
          </w:p>
        </w:tc>
        <w:tc>
          <w:tcPr>
            <w:tcW w:w="2043" w:type="dxa"/>
          </w:tcPr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DD7677" w:rsidRDefault="00544A78" w:rsidP="00480F03">
            <w:pPr>
              <w:pStyle w:val="a8"/>
            </w:pPr>
          </w:p>
          <w:p w:rsidR="00544A78" w:rsidRPr="00FF457C" w:rsidRDefault="00544A78" w:rsidP="00480F03">
            <w:pPr>
              <w:jc w:val="both"/>
              <w:rPr>
                <w:sz w:val="24"/>
                <w:szCs w:val="24"/>
              </w:rPr>
            </w:pPr>
          </w:p>
          <w:p w:rsidR="00544A78" w:rsidRPr="00527D50" w:rsidRDefault="00544A78" w:rsidP="00480F03">
            <w:pPr>
              <w:ind w:firstLine="720"/>
            </w:pPr>
          </w:p>
        </w:tc>
      </w:tr>
    </w:tbl>
    <w:p w:rsidR="00544A78" w:rsidRPr="0092758C" w:rsidRDefault="00544A78" w:rsidP="00544A78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44A78" w:rsidRPr="0092758C" w:rsidRDefault="00544A78" w:rsidP="00544A78">
      <w:pPr>
        <w:rPr>
          <w:sz w:val="24"/>
          <w:szCs w:val="24"/>
        </w:rPr>
      </w:pPr>
    </w:p>
    <w:p w:rsidR="00544A78" w:rsidRDefault="00544A78" w:rsidP="00544A78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A78" w:rsidRDefault="00544A78" w:rsidP="00544A78">
      <w:r>
        <w:separator/>
      </w:r>
    </w:p>
  </w:endnote>
  <w:endnote w:type="continuationSeparator" w:id="1">
    <w:p w:rsidR="00544A78" w:rsidRDefault="00544A78" w:rsidP="00544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01C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01C7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01C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A78" w:rsidRDefault="00544A78" w:rsidP="00544A78">
      <w:r>
        <w:separator/>
      </w:r>
    </w:p>
  </w:footnote>
  <w:footnote w:type="continuationSeparator" w:id="1">
    <w:p w:rsidR="00544A78" w:rsidRDefault="00544A78" w:rsidP="00544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01C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01C7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01C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0d6f4cfb-1041-49d9-b341-54fa486efc79"/>
  </w:docVars>
  <w:rsids>
    <w:rsidRoot w:val="00544A78"/>
    <w:rsid w:val="000230E3"/>
    <w:rsid w:val="00057AB4"/>
    <w:rsid w:val="000B0B5B"/>
    <w:rsid w:val="000D3D8F"/>
    <w:rsid w:val="00152546"/>
    <w:rsid w:val="001D0766"/>
    <w:rsid w:val="00207A5B"/>
    <w:rsid w:val="002B5CAE"/>
    <w:rsid w:val="002C40DC"/>
    <w:rsid w:val="002E24E2"/>
    <w:rsid w:val="003C073C"/>
    <w:rsid w:val="00470D2D"/>
    <w:rsid w:val="00501B8C"/>
    <w:rsid w:val="00544A78"/>
    <w:rsid w:val="005A3BC9"/>
    <w:rsid w:val="005B1935"/>
    <w:rsid w:val="006F3886"/>
    <w:rsid w:val="007158B7"/>
    <w:rsid w:val="007222FE"/>
    <w:rsid w:val="00766982"/>
    <w:rsid w:val="007E321A"/>
    <w:rsid w:val="00810170"/>
    <w:rsid w:val="0084000B"/>
    <w:rsid w:val="0088303D"/>
    <w:rsid w:val="00957658"/>
    <w:rsid w:val="00965960"/>
    <w:rsid w:val="0098408B"/>
    <w:rsid w:val="00986B56"/>
    <w:rsid w:val="00A907ED"/>
    <w:rsid w:val="00A94C82"/>
    <w:rsid w:val="00B1380E"/>
    <w:rsid w:val="00B22300"/>
    <w:rsid w:val="00BE11B1"/>
    <w:rsid w:val="00C67E2C"/>
    <w:rsid w:val="00CF09E7"/>
    <w:rsid w:val="00D340BD"/>
    <w:rsid w:val="00EB7828"/>
    <w:rsid w:val="00F00BAF"/>
    <w:rsid w:val="00F37141"/>
    <w:rsid w:val="00F52D90"/>
    <w:rsid w:val="00FA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44A7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4A7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44A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4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44A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4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4A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544A78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544A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4A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A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FINKANZ</cp:lastModifiedBy>
  <cp:revision>2</cp:revision>
  <dcterms:created xsi:type="dcterms:W3CDTF">2018-08-08T09:13:00Z</dcterms:created>
  <dcterms:modified xsi:type="dcterms:W3CDTF">2018-08-08T09:13:00Z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0d6f4cfb-1041-49d9-b341-54fa486efc79</vt:lpwstr>
  </property>
</Properties>
</file>