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BF" w:rsidRPr="00BB36D5" w:rsidRDefault="00FC01BF" w:rsidP="00FC01BF">
      <w:pPr>
        <w:rPr>
          <w:rFonts w:ascii="Liberation Sans" w:hAnsi="Liberation Sans" w:cs="Liberation Sans"/>
        </w:rPr>
      </w:pPr>
      <w:bookmarkStart w:id="0" w:name="_GoBack"/>
      <w:bookmarkEnd w:id="0"/>
      <w:r w:rsidRPr="00BB36D5">
        <w:rPr>
          <w:rFonts w:ascii="Liberation Sans" w:hAnsi="Liberation Sans" w:cs="Liberation Sans"/>
        </w:rPr>
        <w:t xml:space="preserve">В Ленинградской области приняты изменения в </w:t>
      </w:r>
      <w:hyperlink r:id="rId6" w:history="1">
        <w:r w:rsidRPr="00FC01BF">
          <w:rPr>
            <w:rStyle w:val="a4"/>
            <w:rFonts w:ascii="Liberation Sans" w:hAnsi="Liberation Sans" w:cs="Liberation Sans"/>
          </w:rPr>
          <w:t>Областной закон о льготных тарифах</w:t>
        </w:r>
      </w:hyperlink>
      <w:r w:rsidRPr="00BB36D5">
        <w:rPr>
          <w:rFonts w:ascii="Liberation Sans" w:hAnsi="Liberation Sans" w:cs="Liberation Sans"/>
        </w:rPr>
        <w:t>. Льготный тариф по-прежнему действует для второго диапазон</w:t>
      </w:r>
      <w:r>
        <w:rPr>
          <w:rFonts w:ascii="Liberation Sans" w:hAnsi="Liberation Sans" w:cs="Liberation Sans"/>
        </w:rPr>
        <w:t>а потребления электроэнергии.</w:t>
      </w:r>
    </w:p>
    <w:p w:rsidR="00FC01BF" w:rsidRPr="00FC41E1" w:rsidRDefault="00FC01BF" w:rsidP="00FC01BF">
      <w:pPr>
        <w:rPr>
          <w:rFonts w:ascii="Liberation Sans" w:hAnsi="Liberation Sans" w:cs="Liberation Sans"/>
          <w:b/>
          <w:color w:val="0070C0"/>
        </w:rPr>
      </w:pPr>
      <w:r w:rsidRPr="00FC41E1">
        <w:rPr>
          <w:rFonts w:ascii="Liberation Sans" w:hAnsi="Liberation Sans" w:cs="Liberation Sans"/>
          <w:b/>
          <w:color w:val="0070C0"/>
        </w:rPr>
        <w:t xml:space="preserve">КЛЮЧЕВЫЕ ИЗМЕНЕНИЯ ДЛЯ ЖИТЕЛЕЙ: </w:t>
      </w:r>
    </w:p>
    <w:p w:rsidR="00710EC5" w:rsidRPr="00710EC5" w:rsidRDefault="001158DD" w:rsidP="00710EC5">
      <w:pPr>
        <w:pStyle w:val="a3"/>
        <w:numPr>
          <w:ilvl w:val="0"/>
          <w:numId w:val="1"/>
        </w:numPr>
        <w:spacing w:after="160" w:line="259" w:lineRule="auto"/>
        <w:rPr>
          <w:rFonts w:ascii="Liberation Sans" w:eastAsiaTheme="minorHAnsi" w:hAnsi="Liberation Sans" w:cs="Liberation Sans"/>
        </w:rPr>
      </w:pPr>
      <w:r>
        <w:rPr>
          <w:rFonts w:ascii="Liberation Sans" w:eastAsiaTheme="minorHAnsi" w:hAnsi="Liberation Sans" w:cs="Liberation Sans"/>
        </w:rPr>
        <w:t xml:space="preserve">льготный </w:t>
      </w:r>
      <w:r w:rsidR="00FC01BF" w:rsidRPr="00BB36D5">
        <w:rPr>
          <w:rFonts w:ascii="Liberation Sans" w:eastAsiaTheme="minorHAnsi" w:hAnsi="Liberation Sans" w:cs="Liberation Sans"/>
        </w:rPr>
        <w:t xml:space="preserve">тариф для второго диапазона теперь такой же, как для первого, т.е. минимальный. Например, для сельского населения </w:t>
      </w:r>
      <w:proofErr w:type="spellStart"/>
      <w:r w:rsidR="00FC01BF" w:rsidRPr="00BB36D5">
        <w:rPr>
          <w:rFonts w:ascii="Liberation Sans" w:eastAsiaTheme="minorHAnsi" w:hAnsi="Liberation Sans" w:cs="Liberation Sans"/>
        </w:rPr>
        <w:t>одноставочный</w:t>
      </w:r>
      <w:proofErr w:type="spellEnd"/>
      <w:r w:rsidR="00FC01BF" w:rsidRPr="00BB36D5">
        <w:rPr>
          <w:rFonts w:ascii="Liberation Sans" w:eastAsiaTheme="minorHAnsi" w:hAnsi="Liberation Sans" w:cs="Liberation Sans"/>
        </w:rPr>
        <w:t xml:space="preserve"> тариф первого диапазона составляет 4,98 руб. за </w:t>
      </w:r>
      <w:proofErr w:type="spellStart"/>
      <w:r w:rsidR="00FC01BF" w:rsidRPr="00BB36D5">
        <w:rPr>
          <w:rFonts w:ascii="Liberation Sans" w:eastAsiaTheme="minorHAnsi" w:hAnsi="Liberation Sans" w:cs="Liberation Sans"/>
        </w:rPr>
        <w:t>кВт.ч</w:t>
      </w:r>
      <w:proofErr w:type="spellEnd"/>
      <w:r w:rsidR="00FC01BF" w:rsidRPr="00BB36D5">
        <w:rPr>
          <w:rFonts w:ascii="Liberation Sans" w:eastAsiaTheme="minorHAnsi" w:hAnsi="Liberation Sans" w:cs="Liberation Sans"/>
        </w:rPr>
        <w:t xml:space="preserve">. Эта же </w:t>
      </w:r>
      <w:r>
        <w:rPr>
          <w:rFonts w:ascii="Liberation Sans" w:eastAsiaTheme="minorHAnsi" w:hAnsi="Liberation Sans" w:cs="Liberation Sans"/>
        </w:rPr>
        <w:t xml:space="preserve">льготная </w:t>
      </w:r>
      <w:r w:rsidR="00FC01BF" w:rsidRPr="00BB36D5">
        <w:rPr>
          <w:rFonts w:ascii="Liberation Sans" w:eastAsiaTheme="minorHAnsi" w:hAnsi="Liberation Sans" w:cs="Liberation Sans"/>
        </w:rPr>
        <w:t xml:space="preserve">цена установлена для второго диапазона. Аналогично по всем остальным </w:t>
      </w:r>
      <w:r>
        <w:rPr>
          <w:rFonts w:ascii="Liberation Sans" w:eastAsiaTheme="minorHAnsi" w:hAnsi="Liberation Sans" w:cs="Liberation Sans"/>
        </w:rPr>
        <w:t xml:space="preserve">льготным </w:t>
      </w:r>
      <w:r w:rsidR="00FC01BF" w:rsidRPr="00BB36D5">
        <w:rPr>
          <w:rFonts w:ascii="Liberation Sans" w:eastAsiaTheme="minorHAnsi" w:hAnsi="Liberation Sans" w:cs="Liberation Sans"/>
        </w:rPr>
        <w:t xml:space="preserve">категориям потребителей. </w:t>
      </w:r>
      <w:r w:rsidRPr="00710EC5">
        <w:rPr>
          <w:rFonts w:ascii="Liberation Sans" w:eastAsiaTheme="minorHAnsi" w:hAnsi="Liberation Sans" w:cs="Liberation Sans"/>
        </w:rPr>
        <w:t xml:space="preserve">Ознакомиться </w:t>
      </w:r>
      <w:r w:rsidR="00FC01BF" w:rsidRPr="00710EC5">
        <w:rPr>
          <w:rFonts w:ascii="Liberation Sans" w:eastAsiaTheme="minorHAnsi" w:hAnsi="Liberation Sans" w:cs="Liberation Sans"/>
        </w:rPr>
        <w:t xml:space="preserve">с утвержденными ставками тарифов </w:t>
      </w:r>
      <w:r w:rsidR="00615FF1" w:rsidRPr="00710EC5">
        <w:rPr>
          <w:rFonts w:ascii="Liberation Sans" w:eastAsiaTheme="minorHAnsi" w:hAnsi="Liberation Sans" w:cs="Liberation Sans"/>
        </w:rPr>
        <w:t>Вы можете</w:t>
      </w:r>
      <w:r w:rsidRPr="00710EC5">
        <w:rPr>
          <w:rFonts w:ascii="Liberation Sans" w:eastAsiaTheme="minorHAnsi" w:hAnsi="Liberation Sans" w:cs="Liberation Sans"/>
        </w:rPr>
        <w:t xml:space="preserve"> </w:t>
      </w:r>
      <w:hyperlink r:id="rId7" w:history="1">
        <w:r w:rsidRPr="00CA5FD0">
          <w:rPr>
            <w:rStyle w:val="a4"/>
            <w:rFonts w:ascii="Liberation Sans" w:eastAsiaTheme="minorHAnsi" w:hAnsi="Liberation Sans" w:cs="Liberation Sans"/>
          </w:rPr>
          <w:t>здесь</w:t>
        </w:r>
      </w:hyperlink>
      <w:r w:rsidR="00710EC5" w:rsidRPr="00CA5FD0">
        <w:rPr>
          <w:rFonts w:ascii="Liberation Sans" w:eastAsiaTheme="minorHAnsi" w:hAnsi="Liberation Sans" w:cs="Liberation Sans"/>
        </w:rPr>
        <w:t>.</w:t>
      </w:r>
      <w:r w:rsidR="00710EC5" w:rsidRPr="00710EC5">
        <w:rPr>
          <w:rFonts w:ascii="Liberation Sans" w:eastAsiaTheme="minorHAnsi" w:hAnsi="Liberation Sans" w:cs="Liberation Sans"/>
        </w:rPr>
        <w:t xml:space="preserve"> </w:t>
      </w:r>
    </w:p>
    <w:p w:rsidR="00710EC5" w:rsidRDefault="00710EC5" w:rsidP="00710EC5">
      <w:pPr>
        <w:pStyle w:val="a3"/>
        <w:spacing w:after="160" w:line="259" w:lineRule="auto"/>
        <w:rPr>
          <w:rFonts w:ascii="Liberation Sans" w:eastAsiaTheme="minorHAnsi" w:hAnsi="Liberation Sans" w:cs="Liberation Sans"/>
        </w:rPr>
      </w:pPr>
    </w:p>
    <w:p w:rsidR="00FC01BF" w:rsidRPr="002C04F3" w:rsidRDefault="00FC01BF" w:rsidP="00710EC5">
      <w:pPr>
        <w:pStyle w:val="a3"/>
        <w:numPr>
          <w:ilvl w:val="0"/>
          <w:numId w:val="1"/>
        </w:numPr>
        <w:spacing w:after="160" w:line="259" w:lineRule="auto"/>
        <w:rPr>
          <w:rFonts w:ascii="Liberation Sans" w:eastAsiaTheme="minorHAnsi" w:hAnsi="Liberation Sans" w:cs="Liberation Sans"/>
        </w:rPr>
      </w:pPr>
      <w:r w:rsidRPr="00710EC5">
        <w:rPr>
          <w:rFonts w:ascii="Liberation Sans" w:eastAsiaTheme="minorHAnsi" w:hAnsi="Liberation Sans" w:cs="Liberation Sans"/>
        </w:rPr>
        <w:t xml:space="preserve">льготный тариф распространяется на объем потребления до 4 500 </w:t>
      </w:r>
      <w:proofErr w:type="spellStart"/>
      <w:r w:rsidRPr="00710EC5">
        <w:rPr>
          <w:rFonts w:ascii="Liberation Sans" w:eastAsiaTheme="minorHAnsi" w:hAnsi="Liberation Sans" w:cs="Liberation Sans"/>
        </w:rPr>
        <w:t>кВт.ч</w:t>
      </w:r>
      <w:proofErr w:type="spellEnd"/>
      <w:r w:rsidRPr="00710EC5">
        <w:rPr>
          <w:rFonts w:ascii="Liberation Sans" w:eastAsiaTheme="minorHAnsi" w:hAnsi="Liberation Sans" w:cs="Liberation Sans"/>
        </w:rPr>
        <w:t xml:space="preserve"> в месяц</w:t>
      </w:r>
      <w:r w:rsidR="00615FF1" w:rsidRPr="00710EC5">
        <w:rPr>
          <w:rFonts w:ascii="Liberation Sans" w:eastAsiaTheme="minorHAnsi" w:hAnsi="Liberation Sans" w:cs="Liberation Sans"/>
        </w:rPr>
        <w:t xml:space="preserve">, </w:t>
      </w:r>
      <w:bookmarkStart w:id="1" w:name="_Hlk226019482"/>
      <w:r w:rsidR="00615FF1" w:rsidRPr="00710EC5">
        <w:rPr>
          <w:rFonts w:ascii="Liberation Sans" w:eastAsiaTheme="minorHAnsi" w:hAnsi="Liberation Sans" w:cs="Liberation Sans"/>
        </w:rPr>
        <w:t>но теперь нет ограничения на льгот</w:t>
      </w:r>
      <w:r w:rsidR="00462B53" w:rsidRPr="00710EC5">
        <w:rPr>
          <w:rFonts w:ascii="Liberation Sans" w:eastAsiaTheme="minorHAnsi" w:hAnsi="Liberation Sans" w:cs="Liberation Sans"/>
        </w:rPr>
        <w:t>у</w:t>
      </w:r>
      <w:r w:rsidR="00615FF1" w:rsidRPr="00710EC5">
        <w:rPr>
          <w:rFonts w:ascii="Liberation Sans" w:eastAsiaTheme="minorHAnsi" w:hAnsi="Liberation Sans" w:cs="Liberation Sans"/>
        </w:rPr>
        <w:t xml:space="preserve"> при выходе в третий диапазон</w:t>
      </w:r>
      <w:bookmarkEnd w:id="1"/>
      <w:r w:rsidRPr="00710EC5">
        <w:rPr>
          <w:rFonts w:ascii="Liberation Sans" w:eastAsiaTheme="minorHAnsi" w:hAnsi="Liberation Sans" w:cs="Liberation Sans"/>
        </w:rPr>
        <w:t xml:space="preserve">. Если вы потребили больше 4 500 </w:t>
      </w:r>
      <w:proofErr w:type="spellStart"/>
      <w:r w:rsidRPr="00710EC5">
        <w:rPr>
          <w:rFonts w:ascii="Liberation Sans" w:eastAsiaTheme="minorHAnsi" w:hAnsi="Liberation Sans" w:cs="Liberation Sans"/>
        </w:rPr>
        <w:t>кВт.ч</w:t>
      </w:r>
      <w:proofErr w:type="spellEnd"/>
      <w:r w:rsidRPr="00710EC5">
        <w:rPr>
          <w:rFonts w:ascii="Liberation Sans" w:eastAsiaTheme="minorHAnsi" w:hAnsi="Liberation Sans" w:cs="Liberation Sans"/>
        </w:rPr>
        <w:t xml:space="preserve">, то: 4 500 </w:t>
      </w:r>
      <w:proofErr w:type="spellStart"/>
      <w:r w:rsidRPr="00710EC5">
        <w:rPr>
          <w:rFonts w:ascii="Liberation Sans" w:eastAsiaTheme="minorHAnsi" w:hAnsi="Liberation Sans" w:cs="Liberation Sans"/>
        </w:rPr>
        <w:t>кВт.ч</w:t>
      </w:r>
      <w:proofErr w:type="spellEnd"/>
      <w:r w:rsidRPr="00710EC5">
        <w:rPr>
          <w:rFonts w:ascii="Liberation Sans" w:eastAsiaTheme="minorHAnsi" w:hAnsi="Liberation Sans" w:cs="Liberation Sans"/>
        </w:rPr>
        <w:t xml:space="preserve"> в месяц оплачиваются по льготному тарифу, а все, что свыше, </w:t>
      </w:r>
      <w:r w:rsidRPr="002C04F3">
        <w:rPr>
          <w:rFonts w:ascii="Liberation Sans" w:eastAsiaTheme="minorHAnsi" w:hAnsi="Liberation Sans" w:cs="Liberation Sans"/>
        </w:rPr>
        <w:t xml:space="preserve">– по стандартному тарифу третьего диапазона; </w:t>
      </w:r>
    </w:p>
    <w:p w:rsidR="00710EC5" w:rsidRPr="002C04F3" w:rsidRDefault="00710EC5" w:rsidP="00710EC5">
      <w:pPr>
        <w:pStyle w:val="a3"/>
        <w:spacing w:after="160" w:line="259" w:lineRule="auto"/>
        <w:rPr>
          <w:rFonts w:ascii="Liberation Sans" w:eastAsiaTheme="minorHAnsi" w:hAnsi="Liberation Sans" w:cs="Liberation Sans"/>
        </w:rPr>
      </w:pPr>
    </w:p>
    <w:p w:rsidR="00FC01BF" w:rsidRPr="00523DB6" w:rsidRDefault="00FC01BF" w:rsidP="00710EC5">
      <w:pPr>
        <w:pStyle w:val="a3"/>
        <w:numPr>
          <w:ilvl w:val="0"/>
          <w:numId w:val="1"/>
        </w:numPr>
        <w:spacing w:after="0" w:line="259" w:lineRule="auto"/>
        <w:rPr>
          <w:rFonts w:ascii="Liberation Sans" w:eastAsiaTheme="minorHAnsi" w:hAnsi="Liberation Sans" w:cs="Liberation Sans"/>
        </w:rPr>
      </w:pPr>
      <w:r w:rsidRPr="002C04F3">
        <w:rPr>
          <w:rFonts w:ascii="Liberation Sans" w:eastAsiaTheme="minorHAnsi" w:hAnsi="Liberation Sans" w:cs="Liberation Sans"/>
        </w:rPr>
        <w:t xml:space="preserve">наличие долга, образовавшегося </w:t>
      </w:r>
      <w:r w:rsidR="00523DB6" w:rsidRPr="002C04F3">
        <w:rPr>
          <w:rFonts w:ascii="Liberation Sans" w:eastAsiaTheme="minorHAnsi" w:hAnsi="Liberation Sans" w:cs="Liberation Sans"/>
        </w:rPr>
        <w:t xml:space="preserve">в период </w:t>
      </w:r>
      <w:r w:rsidRPr="002C04F3">
        <w:rPr>
          <w:rFonts w:ascii="Liberation Sans" w:eastAsiaTheme="minorHAnsi" w:hAnsi="Liberation Sans" w:cs="Liberation Sans"/>
        </w:rPr>
        <w:t>с 1 января</w:t>
      </w:r>
      <w:r w:rsidR="00523DB6" w:rsidRPr="002C04F3">
        <w:rPr>
          <w:rFonts w:ascii="Liberation Sans" w:eastAsiaTheme="minorHAnsi" w:hAnsi="Liberation Sans" w:cs="Liberation Sans"/>
        </w:rPr>
        <w:t xml:space="preserve"> по </w:t>
      </w:r>
      <w:r w:rsidR="009A79F1">
        <w:rPr>
          <w:rFonts w:ascii="Liberation Sans" w:eastAsiaTheme="minorHAnsi" w:hAnsi="Liberation Sans" w:cs="Liberation Sans"/>
        </w:rPr>
        <w:t>6</w:t>
      </w:r>
      <w:r w:rsidR="00523DB6" w:rsidRPr="002C04F3">
        <w:rPr>
          <w:rFonts w:ascii="Liberation Sans" w:eastAsiaTheme="minorHAnsi" w:hAnsi="Liberation Sans" w:cs="Liberation Sans"/>
        </w:rPr>
        <w:t xml:space="preserve"> </w:t>
      </w:r>
      <w:r w:rsidR="009A79F1">
        <w:rPr>
          <w:rFonts w:ascii="Liberation Sans" w:eastAsiaTheme="minorHAnsi" w:hAnsi="Liberation Sans" w:cs="Liberation Sans"/>
        </w:rPr>
        <w:t>апреля</w:t>
      </w:r>
      <w:r w:rsidR="00523DB6" w:rsidRPr="002C04F3">
        <w:rPr>
          <w:rFonts w:ascii="Liberation Sans" w:eastAsiaTheme="minorHAnsi" w:hAnsi="Liberation Sans" w:cs="Liberation Sans"/>
        </w:rPr>
        <w:t xml:space="preserve"> 2026 года</w:t>
      </w:r>
      <w:r w:rsidRPr="002C04F3">
        <w:rPr>
          <w:rFonts w:ascii="Liberation Sans" w:eastAsiaTheme="minorHAnsi" w:hAnsi="Liberation Sans" w:cs="Liberation Sans"/>
        </w:rPr>
        <w:t xml:space="preserve">, – не </w:t>
      </w:r>
      <w:r w:rsidRPr="00523DB6">
        <w:rPr>
          <w:rFonts w:ascii="Liberation Sans" w:eastAsiaTheme="minorHAnsi" w:hAnsi="Liberation Sans" w:cs="Liberation Sans"/>
        </w:rPr>
        <w:t xml:space="preserve">препятствие к получению льготного тарифа. Однако, у потребителя не должно быть задолженности за 2025 год и более ранние периоды;  </w:t>
      </w:r>
    </w:p>
    <w:p w:rsidR="00710EC5" w:rsidRPr="00710EC5" w:rsidRDefault="00710EC5" w:rsidP="00710EC5">
      <w:pPr>
        <w:spacing w:after="0"/>
        <w:rPr>
          <w:rFonts w:ascii="Liberation Sans" w:hAnsi="Liberation Sans" w:cs="Liberation Sans"/>
          <w:highlight w:val="yellow"/>
        </w:rPr>
      </w:pPr>
    </w:p>
    <w:p w:rsidR="00710EC5" w:rsidRDefault="00FC01BF" w:rsidP="00710EC5">
      <w:pPr>
        <w:pStyle w:val="a3"/>
        <w:numPr>
          <w:ilvl w:val="0"/>
          <w:numId w:val="1"/>
        </w:numPr>
        <w:spacing w:after="0" w:line="259" w:lineRule="auto"/>
        <w:rPr>
          <w:rFonts w:ascii="Liberation Sans" w:eastAsiaTheme="minorHAnsi" w:hAnsi="Liberation Sans" w:cs="Liberation Sans"/>
        </w:rPr>
      </w:pPr>
      <w:r w:rsidRPr="00BB36D5">
        <w:rPr>
          <w:rFonts w:ascii="Liberation Sans" w:eastAsiaTheme="minorHAnsi" w:hAnsi="Liberation Sans" w:cs="Liberation Sans"/>
        </w:rPr>
        <w:t>перерасчет по новым условиям выполняется с 1 января 2026 года, а сам закон д</w:t>
      </w:r>
      <w:r>
        <w:rPr>
          <w:rFonts w:ascii="Liberation Sans" w:eastAsiaTheme="minorHAnsi" w:hAnsi="Liberation Sans" w:cs="Liberation Sans"/>
        </w:rPr>
        <w:t xml:space="preserve">ействует </w:t>
      </w:r>
      <w:r w:rsidR="00462B53">
        <w:rPr>
          <w:rFonts w:ascii="Liberation Sans" w:eastAsiaTheme="minorHAnsi" w:hAnsi="Liberation Sans" w:cs="Liberation Sans"/>
        </w:rPr>
        <w:t xml:space="preserve">по </w:t>
      </w:r>
      <w:r>
        <w:rPr>
          <w:rFonts w:ascii="Liberation Sans" w:eastAsiaTheme="minorHAnsi" w:hAnsi="Liberation Sans" w:cs="Liberation Sans"/>
        </w:rPr>
        <w:t>1 октября 2026 года;</w:t>
      </w:r>
      <w:r w:rsidRPr="00BB36D5">
        <w:rPr>
          <w:rFonts w:ascii="Liberation Sans" w:eastAsiaTheme="minorHAnsi" w:hAnsi="Liberation Sans" w:cs="Liberation Sans"/>
        </w:rPr>
        <w:t xml:space="preserve"> </w:t>
      </w:r>
    </w:p>
    <w:p w:rsidR="00710EC5" w:rsidRPr="00710EC5" w:rsidRDefault="00710EC5" w:rsidP="00710EC5">
      <w:pPr>
        <w:spacing w:after="0"/>
        <w:rPr>
          <w:rFonts w:ascii="Liberation Sans" w:hAnsi="Liberation Sans" w:cs="Liberation Sans"/>
        </w:rPr>
      </w:pPr>
    </w:p>
    <w:p w:rsidR="00710EC5" w:rsidRPr="00710EC5" w:rsidRDefault="00FC01BF" w:rsidP="00710EC5">
      <w:pPr>
        <w:pStyle w:val="a3"/>
        <w:numPr>
          <w:ilvl w:val="0"/>
          <w:numId w:val="1"/>
        </w:numPr>
        <w:spacing w:after="0" w:line="259" w:lineRule="auto"/>
        <w:rPr>
          <w:rFonts w:ascii="Liberation Sans" w:eastAsiaTheme="minorHAnsi" w:hAnsi="Liberation Sans" w:cs="Liberation Sans"/>
        </w:rPr>
      </w:pPr>
      <w:r>
        <w:rPr>
          <w:rFonts w:ascii="Liberation Sans" w:eastAsiaTheme="minorHAnsi" w:hAnsi="Liberation Sans" w:cs="Liberation Sans"/>
        </w:rPr>
        <w:t xml:space="preserve">важное условие применения льготного тарифа – </w:t>
      </w:r>
      <w:r>
        <w:rPr>
          <w:rFonts w:ascii="Liberation Sans" w:hAnsi="Liberation Sans" w:cs="Liberation Sans"/>
        </w:rPr>
        <w:t>ежемесячная</w:t>
      </w:r>
      <w:r w:rsidRPr="008D02EF">
        <w:rPr>
          <w:rFonts w:ascii="Liberation Sans" w:hAnsi="Liberation Sans" w:cs="Liberation Sans"/>
        </w:rPr>
        <w:t xml:space="preserve"> переда</w:t>
      </w:r>
      <w:r>
        <w:rPr>
          <w:rFonts w:ascii="Liberation Sans" w:hAnsi="Liberation Sans" w:cs="Liberation Sans"/>
        </w:rPr>
        <w:t>ча показаний</w:t>
      </w:r>
      <w:r w:rsidRPr="008D02EF">
        <w:rPr>
          <w:rFonts w:ascii="Liberation Sans" w:hAnsi="Liberation Sans" w:cs="Liberation Sans"/>
        </w:rPr>
        <w:t xml:space="preserve"> электросчетчика</w:t>
      </w:r>
      <w:r>
        <w:rPr>
          <w:rFonts w:ascii="Liberation Sans" w:hAnsi="Liberation Sans" w:cs="Liberation Sans"/>
        </w:rPr>
        <w:t xml:space="preserve"> до 25-го числа, </w:t>
      </w:r>
      <w:r w:rsidRPr="008D02EF">
        <w:rPr>
          <w:rFonts w:ascii="Liberation Sans" w:hAnsi="Liberation Sans" w:cs="Liberation Sans"/>
        </w:rPr>
        <w:t>если о</w:t>
      </w:r>
      <w:r>
        <w:rPr>
          <w:rFonts w:ascii="Liberation Sans" w:hAnsi="Liberation Sans" w:cs="Liberation Sans"/>
        </w:rPr>
        <w:t xml:space="preserve">ни не передаются автоматически; </w:t>
      </w:r>
    </w:p>
    <w:p w:rsidR="00710EC5" w:rsidRPr="00710EC5" w:rsidRDefault="00710EC5" w:rsidP="00710EC5">
      <w:pPr>
        <w:spacing w:after="0"/>
        <w:rPr>
          <w:rFonts w:ascii="Liberation Sans" w:hAnsi="Liberation Sans" w:cs="Liberation Sans"/>
        </w:rPr>
      </w:pPr>
    </w:p>
    <w:p w:rsidR="00FC01BF" w:rsidRPr="00FC01BF" w:rsidRDefault="00FC01BF" w:rsidP="00FC01BF">
      <w:pPr>
        <w:pStyle w:val="a3"/>
        <w:numPr>
          <w:ilvl w:val="0"/>
          <w:numId w:val="1"/>
        </w:numPr>
        <w:spacing w:after="160" w:line="259" w:lineRule="auto"/>
        <w:rPr>
          <w:rFonts w:ascii="Liberation Sans" w:eastAsiaTheme="minorHAnsi" w:hAnsi="Liberation Sans" w:cs="Liberation Sans"/>
        </w:rPr>
      </w:pPr>
      <w:r>
        <w:rPr>
          <w:rFonts w:ascii="Liberation Sans" w:hAnsi="Liberation Sans" w:cs="Liberation Sans"/>
        </w:rPr>
        <w:t xml:space="preserve">расширен перечень лиц, </w:t>
      </w:r>
      <w:r w:rsidR="00DC3E3F">
        <w:rPr>
          <w:rFonts w:ascii="Liberation Sans" w:hAnsi="Liberation Sans" w:cs="Liberation Sans"/>
        </w:rPr>
        <w:t xml:space="preserve">факт проживания которых предоставляет лицу право на </w:t>
      </w:r>
      <w:r w:rsidR="00DE5549">
        <w:rPr>
          <w:rFonts w:ascii="Liberation Sans" w:hAnsi="Liberation Sans" w:cs="Liberation Sans"/>
        </w:rPr>
        <w:t>льготу</w:t>
      </w:r>
      <w:r w:rsidR="00DC3E3F">
        <w:rPr>
          <w:rFonts w:ascii="Liberation Sans" w:hAnsi="Liberation Sans" w:cs="Liberation Sans"/>
        </w:rPr>
        <w:t>.</w:t>
      </w:r>
    </w:p>
    <w:p w:rsidR="00710EC5" w:rsidRDefault="00710EC5" w:rsidP="00FC01BF">
      <w:pPr>
        <w:rPr>
          <w:rFonts w:ascii="Liberation Sans" w:hAnsi="Liberation Sans" w:cs="Liberation Sans"/>
          <w:b/>
        </w:rPr>
      </w:pPr>
    </w:p>
    <w:p w:rsidR="00FC01BF" w:rsidRPr="00FC41E1" w:rsidRDefault="00FC01BF" w:rsidP="00FC01BF">
      <w:pPr>
        <w:rPr>
          <w:rFonts w:ascii="Liberation Sans" w:hAnsi="Liberation Sans" w:cs="Liberation Sans"/>
          <w:b/>
          <w:color w:val="0070C0"/>
        </w:rPr>
      </w:pPr>
      <w:r w:rsidRPr="00FC41E1">
        <w:rPr>
          <w:rFonts w:ascii="Liberation Sans" w:hAnsi="Liberation Sans" w:cs="Liberation Sans"/>
          <w:b/>
          <w:color w:val="0070C0"/>
        </w:rPr>
        <w:t xml:space="preserve">ЕСЛИ ВЫ УЖЕ ПОЛУЧАЛИ ЛЬГОТНЫЙ ТАРИФ В 2026 ГОДУ  </w:t>
      </w:r>
    </w:p>
    <w:p w:rsidR="00FC01BF" w:rsidRPr="00FB1319" w:rsidRDefault="00FC01BF" w:rsidP="00FC01BF">
      <w:pPr>
        <w:rPr>
          <w:rFonts w:ascii="Liberation Sans" w:hAnsi="Liberation Sans" w:cs="Liberation Sans"/>
        </w:rPr>
      </w:pPr>
      <w:r w:rsidRPr="008D02EF">
        <w:rPr>
          <w:rFonts w:ascii="Liberation Sans" w:hAnsi="Liberation Sans" w:cs="Liberation Sans"/>
        </w:rPr>
        <w:t>Перерасчет по новым условиям будет сделан автоматически за период с января по март</w:t>
      </w:r>
      <w:r>
        <w:rPr>
          <w:rFonts w:ascii="Liberation Sans" w:hAnsi="Liberation Sans" w:cs="Liberation Sans"/>
        </w:rPr>
        <w:t xml:space="preserve"> 2026 года</w:t>
      </w:r>
      <w:r w:rsidRPr="008D02EF">
        <w:rPr>
          <w:rFonts w:ascii="Liberation Sans" w:hAnsi="Liberation Sans" w:cs="Liberation Sans"/>
        </w:rPr>
        <w:t xml:space="preserve">. </w:t>
      </w:r>
      <w:r w:rsidRPr="00FB1319">
        <w:rPr>
          <w:rFonts w:ascii="Liberation Sans" w:hAnsi="Liberation Sans" w:cs="Liberation Sans"/>
          <w:b/>
        </w:rPr>
        <w:t>Вам не нужно повторно предоставлять какие-либо документы.</w:t>
      </w:r>
      <w:r w:rsidRPr="00FB1319">
        <w:rPr>
          <w:rFonts w:ascii="Liberation Sans" w:hAnsi="Liberation Sans" w:cs="Liberation Sans"/>
        </w:rPr>
        <w:t xml:space="preserve"> </w:t>
      </w:r>
    </w:p>
    <w:p w:rsidR="00FC01BF" w:rsidRPr="00FB1319" w:rsidRDefault="00FC01BF" w:rsidP="00FC01BF">
      <w:pPr>
        <w:rPr>
          <w:rFonts w:ascii="Liberation Sans" w:hAnsi="Liberation Sans" w:cs="Liberation Sans"/>
          <w:b/>
          <w:color w:val="0070C0"/>
        </w:rPr>
      </w:pPr>
      <w:r w:rsidRPr="00FB1319">
        <w:rPr>
          <w:rFonts w:ascii="Liberation Sans" w:hAnsi="Liberation Sans" w:cs="Liberation Sans"/>
          <w:b/>
          <w:color w:val="0070C0"/>
        </w:rPr>
        <w:t>ЕСЛИ В</w:t>
      </w:r>
      <w:r w:rsidR="00523DB6" w:rsidRPr="00FB1319">
        <w:rPr>
          <w:rFonts w:ascii="Liberation Sans" w:hAnsi="Liberation Sans" w:cs="Liberation Sans"/>
          <w:b/>
          <w:color w:val="0070C0"/>
        </w:rPr>
        <w:t>Ы В 2026 ГОДУ ПОДАВАЛИ ДОКУМЕНТЫ, НО НЕ ПОЛУЧАЛИ ЛЬГОТУ</w:t>
      </w:r>
      <w:r w:rsidRPr="00FB1319">
        <w:rPr>
          <w:rFonts w:ascii="Liberation Sans" w:hAnsi="Liberation Sans" w:cs="Liberation Sans"/>
          <w:b/>
          <w:color w:val="0070C0"/>
        </w:rPr>
        <w:t xml:space="preserve"> ПО ПРИЧИНЕ ВЫХОДА В ТРЕТИЙ ДИАПАЗОН И</w:t>
      </w:r>
      <w:r w:rsidR="00E56C1C" w:rsidRPr="00FB1319">
        <w:rPr>
          <w:rFonts w:ascii="Liberation Sans" w:hAnsi="Liberation Sans" w:cs="Liberation Sans"/>
          <w:b/>
          <w:color w:val="0070C0"/>
        </w:rPr>
        <w:t xml:space="preserve">/ИЛИ </w:t>
      </w:r>
      <w:r w:rsidRPr="00FB1319">
        <w:rPr>
          <w:rFonts w:ascii="Liberation Sans" w:hAnsi="Liberation Sans" w:cs="Liberation Sans"/>
          <w:b/>
          <w:color w:val="0070C0"/>
        </w:rPr>
        <w:t>НАЛИЧИЯ ЗАДОЛЖЕННОСТИ</w:t>
      </w:r>
    </w:p>
    <w:p w:rsidR="00FC01BF" w:rsidRPr="00FB1319" w:rsidRDefault="00FC01BF" w:rsidP="00FC01BF">
      <w:pPr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Перерасчет по новым условиям будет сделан автоматически за период с января по март, при условии, что нет задолженности за 2025 год и более ранние периоды. </w:t>
      </w:r>
    </w:p>
    <w:p w:rsidR="00FC01BF" w:rsidRPr="00FB1319" w:rsidRDefault="00FC01BF" w:rsidP="00FC01BF">
      <w:pPr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Обращаем внимание, если Вы предоставляли документы на получение льготы только в 2025 году, для оформления льготного тарифа в 2026 году необходимо предоставить документы повторно. </w:t>
      </w:r>
    </w:p>
    <w:p w:rsidR="00FC01BF" w:rsidRPr="00FB1319" w:rsidRDefault="00FC01BF" w:rsidP="00FC01BF">
      <w:pPr>
        <w:rPr>
          <w:rFonts w:ascii="Liberation Sans" w:hAnsi="Liberation Sans" w:cs="Liberation Sans"/>
          <w:b/>
          <w:color w:val="0070C0"/>
        </w:rPr>
      </w:pPr>
      <w:r w:rsidRPr="00FB1319">
        <w:rPr>
          <w:rFonts w:ascii="Liberation Sans" w:hAnsi="Liberation Sans" w:cs="Liberation Sans"/>
          <w:b/>
          <w:color w:val="0070C0"/>
        </w:rPr>
        <w:t xml:space="preserve">ЕСЛИ ВЫ НЕ ПОЛУЧАЛИ ЛЬГОТНЫЙ ТАРИФ В 2026 ГОДУ </w:t>
      </w:r>
    </w:p>
    <w:p w:rsidR="00C27E41" w:rsidRPr="002C04F3" w:rsidRDefault="00FC01BF" w:rsidP="00FC01BF">
      <w:pPr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Теперь получить льготный тариф </w:t>
      </w:r>
      <w:r w:rsidR="00462B53" w:rsidRPr="00FB1319">
        <w:rPr>
          <w:rFonts w:ascii="Liberation Sans" w:hAnsi="Liberation Sans" w:cs="Liberation Sans"/>
        </w:rPr>
        <w:t>собственники</w:t>
      </w:r>
      <w:r w:rsidR="00357076" w:rsidRPr="00FB1319">
        <w:rPr>
          <w:rFonts w:ascii="Liberation Sans" w:hAnsi="Liberation Sans" w:cs="Liberation Sans"/>
        </w:rPr>
        <w:t xml:space="preserve"> домов </w:t>
      </w:r>
      <w:r w:rsidR="00462B53" w:rsidRPr="00FB1319">
        <w:rPr>
          <w:rFonts w:ascii="Liberation Sans" w:hAnsi="Liberation Sans" w:cs="Liberation Sans"/>
        </w:rPr>
        <w:t>с</w:t>
      </w:r>
      <w:r w:rsidRPr="00FB1319">
        <w:rPr>
          <w:rFonts w:ascii="Liberation Sans" w:hAnsi="Liberation Sans" w:cs="Liberation Sans"/>
        </w:rPr>
        <w:t xml:space="preserve">могут </w:t>
      </w:r>
      <w:r w:rsidR="00462B53" w:rsidRPr="00FB1319">
        <w:rPr>
          <w:rFonts w:ascii="Liberation Sans" w:hAnsi="Liberation Sans" w:cs="Liberation Sans"/>
        </w:rPr>
        <w:t xml:space="preserve">и в </w:t>
      </w:r>
      <w:r w:rsidR="00C27E41" w:rsidRPr="00FB1319">
        <w:rPr>
          <w:rFonts w:ascii="Liberation Sans" w:hAnsi="Liberation Sans" w:cs="Liberation Sans"/>
        </w:rPr>
        <w:t>отношении</w:t>
      </w:r>
      <w:r w:rsidR="00462B53" w:rsidRPr="00FB1319">
        <w:rPr>
          <w:rFonts w:ascii="Liberation Sans" w:hAnsi="Liberation Sans" w:cs="Liberation Sans"/>
        </w:rPr>
        <w:t xml:space="preserve"> </w:t>
      </w:r>
      <w:r w:rsidR="00C27E41" w:rsidRPr="00FB1319">
        <w:rPr>
          <w:rFonts w:ascii="Liberation Sans" w:hAnsi="Liberation Sans" w:cs="Liberation Sans"/>
        </w:rPr>
        <w:t>своих</w:t>
      </w:r>
      <w:r w:rsidR="00462B53" w:rsidRPr="00FB1319">
        <w:rPr>
          <w:rFonts w:ascii="Liberation Sans" w:hAnsi="Liberation Sans" w:cs="Liberation Sans"/>
        </w:rPr>
        <w:t xml:space="preserve"> родителей, детей</w:t>
      </w:r>
      <w:r w:rsidR="00523DB6" w:rsidRPr="00FB1319">
        <w:rPr>
          <w:rFonts w:ascii="Liberation Sans" w:hAnsi="Liberation Sans" w:cs="Liberation Sans"/>
        </w:rPr>
        <w:t>,</w:t>
      </w:r>
      <w:r w:rsidR="00462B53" w:rsidRPr="00FB1319">
        <w:rPr>
          <w:rFonts w:ascii="Liberation Sans" w:hAnsi="Liberation Sans" w:cs="Liberation Sans"/>
        </w:rPr>
        <w:t xml:space="preserve"> супруга и</w:t>
      </w:r>
      <w:r w:rsidR="00523DB6" w:rsidRPr="00FB1319">
        <w:rPr>
          <w:rFonts w:ascii="Liberation Sans" w:hAnsi="Liberation Sans" w:cs="Liberation Sans"/>
        </w:rPr>
        <w:t>ли</w:t>
      </w:r>
      <w:r w:rsidR="00462B53" w:rsidRPr="00FB1319">
        <w:rPr>
          <w:rFonts w:ascii="Liberation Sans" w:hAnsi="Liberation Sans" w:cs="Liberation Sans"/>
        </w:rPr>
        <w:t xml:space="preserve"> </w:t>
      </w:r>
      <w:r w:rsidR="00C27E41" w:rsidRPr="00FB1319">
        <w:rPr>
          <w:rFonts w:ascii="Liberation Sans" w:hAnsi="Liberation Sans" w:cs="Liberation Sans"/>
        </w:rPr>
        <w:t xml:space="preserve">лиц, </w:t>
      </w:r>
      <w:r w:rsidRPr="00FB1319">
        <w:rPr>
          <w:rFonts w:ascii="Liberation Sans" w:hAnsi="Liberation Sans" w:cs="Liberation Sans"/>
        </w:rPr>
        <w:t>вселенны</w:t>
      </w:r>
      <w:r w:rsidR="00462B53" w:rsidRPr="00FB1319">
        <w:rPr>
          <w:rFonts w:ascii="Liberation Sans" w:hAnsi="Liberation Sans" w:cs="Liberation Sans"/>
        </w:rPr>
        <w:t>х</w:t>
      </w:r>
      <w:r w:rsidRPr="00FB1319">
        <w:rPr>
          <w:rFonts w:ascii="Liberation Sans" w:hAnsi="Liberation Sans" w:cs="Liberation Sans"/>
        </w:rPr>
        <w:t xml:space="preserve"> в качестве членов</w:t>
      </w:r>
      <w:r w:rsidRPr="002C04F3">
        <w:rPr>
          <w:rFonts w:ascii="Liberation Sans" w:hAnsi="Liberation Sans" w:cs="Liberation Sans"/>
        </w:rPr>
        <w:t xml:space="preserve"> семьи</w:t>
      </w:r>
      <w:r w:rsidR="009D1A9A" w:rsidRPr="002C04F3">
        <w:rPr>
          <w:rFonts w:ascii="Liberation Sans" w:hAnsi="Liberation Sans" w:cs="Liberation Sans"/>
        </w:rPr>
        <w:t xml:space="preserve">, постоянно проживающих не менее года </w:t>
      </w:r>
      <w:r w:rsidR="00C27E41" w:rsidRPr="002C04F3">
        <w:rPr>
          <w:rFonts w:ascii="Liberation Sans" w:hAnsi="Liberation Sans" w:cs="Liberation Sans"/>
        </w:rPr>
        <w:t xml:space="preserve">в доме (домовладении), по которому подается заявление. </w:t>
      </w:r>
    </w:p>
    <w:p w:rsidR="00710EC5" w:rsidRDefault="00710EC5" w:rsidP="00FC01BF">
      <w:pPr>
        <w:rPr>
          <w:rFonts w:ascii="Liberation Sans" w:hAnsi="Liberation Sans" w:cs="Liberation Sans"/>
        </w:rPr>
      </w:pPr>
    </w:p>
    <w:p w:rsidR="0051146F" w:rsidRPr="002C04F3" w:rsidRDefault="0051146F" w:rsidP="00FC01BF">
      <w:pPr>
        <w:rPr>
          <w:rFonts w:ascii="Liberation Sans" w:hAnsi="Liberation Sans" w:cs="Liberation Sans"/>
        </w:rPr>
      </w:pPr>
    </w:p>
    <w:p w:rsidR="00FC01BF" w:rsidRPr="00110A01" w:rsidRDefault="00FC01BF" w:rsidP="00FC01BF">
      <w:pPr>
        <w:rPr>
          <w:rFonts w:ascii="Liberation Sans" w:hAnsi="Liberation Sans" w:cs="Liberation Sans"/>
          <w:b/>
        </w:rPr>
      </w:pPr>
      <w:r w:rsidRPr="00110A01">
        <w:rPr>
          <w:rFonts w:ascii="Liberation Sans" w:hAnsi="Liberation Sans" w:cs="Liberation Sans"/>
          <w:b/>
        </w:rPr>
        <w:lastRenderedPageBreak/>
        <w:t>П</w:t>
      </w:r>
      <w:r w:rsidR="002F391F" w:rsidRPr="00110A01">
        <w:rPr>
          <w:rFonts w:ascii="Liberation Sans" w:hAnsi="Liberation Sans" w:cs="Liberation Sans"/>
          <w:b/>
        </w:rPr>
        <w:t xml:space="preserve">орядок получения </w:t>
      </w:r>
    </w:p>
    <w:p w:rsidR="002F391F" w:rsidRPr="00FB1319" w:rsidRDefault="00C27E41" w:rsidP="002F391F">
      <w:pPr>
        <w:spacing w:line="276" w:lineRule="auto"/>
        <w:jc w:val="both"/>
        <w:rPr>
          <w:rFonts w:ascii="Liberation Sans" w:hAnsi="Liberation Sans" w:cs="Liberation Sans"/>
          <w:b/>
          <w:color w:val="0070C0"/>
        </w:rPr>
      </w:pPr>
      <w:r w:rsidRPr="00FB1319">
        <w:rPr>
          <w:rFonts w:ascii="Liberation Sans" w:hAnsi="Liberation Sans" w:cs="Liberation Sans"/>
          <w:b/>
          <w:color w:val="0070C0"/>
        </w:rPr>
        <w:t xml:space="preserve">В </w:t>
      </w:r>
      <w:r w:rsidR="00DE5549" w:rsidRPr="00FB1319">
        <w:rPr>
          <w:rFonts w:ascii="Liberation Sans" w:hAnsi="Liberation Sans" w:cs="Liberation Sans"/>
          <w:b/>
          <w:color w:val="0070C0"/>
        </w:rPr>
        <w:t>жилом помещении (домовладении) постоянно проживает собственник</w:t>
      </w:r>
      <w:r w:rsidR="002F391F" w:rsidRPr="00FB1319">
        <w:rPr>
          <w:rFonts w:ascii="Liberation Sans" w:hAnsi="Liberation Sans" w:cs="Liberation Sans"/>
          <w:b/>
          <w:color w:val="0070C0"/>
        </w:rPr>
        <w:t>:</w:t>
      </w:r>
    </w:p>
    <w:p w:rsidR="002F391F" w:rsidRPr="00FB1319" w:rsidRDefault="002F391F" w:rsidP="002F391F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заявление </w:t>
      </w:r>
      <w:r w:rsidR="009D1A9A" w:rsidRPr="00FB1319">
        <w:rPr>
          <w:rFonts w:ascii="Liberation Sans" w:hAnsi="Liberation Sans" w:cs="Liberation Sans"/>
        </w:rPr>
        <w:t xml:space="preserve">по рекомендованной форме </w:t>
      </w:r>
      <w:r w:rsidRPr="00FB1319">
        <w:rPr>
          <w:rFonts w:ascii="Liberation Sans" w:hAnsi="Liberation Sans" w:cs="Liberation Sans"/>
        </w:rPr>
        <w:t>(ссылка на форму заявления)</w:t>
      </w:r>
      <w:r w:rsidR="009D1A9A" w:rsidRPr="00FB1319">
        <w:rPr>
          <w:rFonts w:ascii="Liberation Sans" w:hAnsi="Liberation Sans" w:cs="Liberation Sans"/>
        </w:rPr>
        <w:t xml:space="preserve"> или в свободной форме</w:t>
      </w:r>
      <w:r w:rsidR="002538AC" w:rsidRPr="00FB1319">
        <w:rPr>
          <w:rFonts w:ascii="Liberation Sans" w:hAnsi="Liberation Sans" w:cs="Liberation Sans"/>
        </w:rPr>
        <w:t>;</w:t>
      </w:r>
    </w:p>
    <w:p w:rsidR="002F391F" w:rsidRPr="00FB1319" w:rsidRDefault="00462B53" w:rsidP="002F391F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копия </w:t>
      </w:r>
      <w:r w:rsidR="002F391F" w:rsidRPr="00FB1319">
        <w:rPr>
          <w:rFonts w:ascii="Liberation Sans" w:hAnsi="Liberation Sans" w:cs="Liberation Sans"/>
        </w:rPr>
        <w:t xml:space="preserve">выписки из ЕГРН (можно моментально получить на </w:t>
      </w:r>
      <w:proofErr w:type="spellStart"/>
      <w:r w:rsidR="002F391F" w:rsidRPr="00FB1319">
        <w:rPr>
          <w:rFonts w:ascii="Liberation Sans" w:hAnsi="Liberation Sans" w:cs="Liberation Sans"/>
        </w:rPr>
        <w:t>Госуслугах</w:t>
      </w:r>
      <w:proofErr w:type="spellEnd"/>
      <w:r w:rsidR="002F391F" w:rsidRPr="00FB1319">
        <w:rPr>
          <w:rFonts w:ascii="Liberation Sans" w:hAnsi="Liberation Sans" w:cs="Liberation Sans"/>
        </w:rPr>
        <w:t>);</w:t>
      </w:r>
    </w:p>
    <w:p w:rsidR="002F391F" w:rsidRPr="00FB1319" w:rsidRDefault="002F391F" w:rsidP="002F391F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показания прибора учета электрической энергии на начало месяца, в котором подается заявление; </w:t>
      </w:r>
    </w:p>
    <w:p w:rsidR="009D1A9A" w:rsidRPr="00FB1319" w:rsidRDefault="009D1A9A" w:rsidP="009D1A9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отсутствие задолженности </w:t>
      </w:r>
      <w:r w:rsidR="005919D2" w:rsidRPr="00FB1319">
        <w:rPr>
          <w:rFonts w:ascii="Liberation Sans" w:hAnsi="Liberation Sans" w:cs="Liberation Sans"/>
        </w:rPr>
        <w:t xml:space="preserve">по оплате </w:t>
      </w:r>
      <w:r w:rsidR="00FA4D0E" w:rsidRPr="00FB1319">
        <w:rPr>
          <w:rFonts w:ascii="Liberation Sans" w:hAnsi="Liberation Sans" w:cs="Liberation Sans"/>
        </w:rPr>
        <w:t>электро</w:t>
      </w:r>
      <w:r w:rsidR="005919D2" w:rsidRPr="00FB1319">
        <w:rPr>
          <w:rFonts w:ascii="Liberation Sans" w:hAnsi="Liberation Sans" w:cs="Liberation Sans"/>
        </w:rPr>
        <w:t>энергии, за исключением задолженности, возникшей в период с 01 января 2026 года по 06 апреля 2026 года</w:t>
      </w:r>
      <w:r w:rsidR="00FA4D0E" w:rsidRPr="00FB1319">
        <w:rPr>
          <w:rFonts w:ascii="Liberation Sans" w:hAnsi="Liberation Sans" w:cs="Liberation Sans"/>
        </w:rPr>
        <w:t xml:space="preserve">. </w:t>
      </w:r>
      <w:r w:rsidRPr="00FB1319">
        <w:rPr>
          <w:rFonts w:ascii="Liberation Sans" w:hAnsi="Liberation Sans" w:cs="Liberation Sans"/>
        </w:rPr>
        <w:t xml:space="preserve">Если есть долг, его нужно погасить до подачи заявления и документов. </w:t>
      </w:r>
    </w:p>
    <w:p w:rsidR="009D1A9A" w:rsidRPr="00FB1319" w:rsidRDefault="002F391F" w:rsidP="009D1A9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>документ, подтверждающий факт постоянного прожив</w:t>
      </w:r>
      <w:r w:rsidR="00CA5FD0" w:rsidRPr="00FB1319">
        <w:rPr>
          <w:rFonts w:ascii="Liberation Sans" w:hAnsi="Liberation Sans" w:cs="Liberation Sans"/>
        </w:rPr>
        <w:t xml:space="preserve">ания в Ленобласти не менее года в том жилом помещении (домовладении), по </w:t>
      </w:r>
      <w:r w:rsidR="009D1A9A" w:rsidRPr="00FB1319">
        <w:rPr>
          <w:rFonts w:ascii="Liberation Sans" w:hAnsi="Liberation Sans" w:cs="Liberation Sans"/>
        </w:rPr>
        <w:t>которому подается заявление:</w:t>
      </w:r>
    </w:p>
    <w:p w:rsidR="009D1A9A" w:rsidRPr="00FB1319" w:rsidRDefault="009D1A9A" w:rsidP="009D1A9A">
      <w:pPr>
        <w:pStyle w:val="a3"/>
        <w:widowControl w:val="0"/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</w:p>
    <w:p w:rsidR="00C27E41" w:rsidRPr="00FB1319" w:rsidRDefault="002F391F" w:rsidP="009D1A9A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>копия паспорта или иного документа, удостоверяющего личность, с отметкой о регистрации на территории Лени</w:t>
      </w:r>
      <w:r w:rsidR="00C27E41" w:rsidRPr="00FB1319">
        <w:rPr>
          <w:rFonts w:ascii="Liberation Sans" w:hAnsi="Liberation Sans" w:cs="Liberation Sans"/>
        </w:rPr>
        <w:t>нградской области не менее года;</w:t>
      </w:r>
      <w:r w:rsidRPr="00FB1319">
        <w:rPr>
          <w:rFonts w:ascii="Liberation Sans" w:hAnsi="Liberation Sans" w:cs="Liberation Sans"/>
        </w:rPr>
        <w:t xml:space="preserve"> </w:t>
      </w:r>
    </w:p>
    <w:p w:rsidR="00C27E41" w:rsidRPr="00FB1319" w:rsidRDefault="00C27E41" w:rsidP="00C27E41">
      <w:pPr>
        <w:pStyle w:val="a3"/>
        <w:widowControl w:val="0"/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</w:p>
    <w:p w:rsidR="002F391F" w:rsidRPr="00FB1319" w:rsidRDefault="002F391F" w:rsidP="00523DB6">
      <w:pPr>
        <w:widowControl w:val="0"/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Если нет паспорта или иного документа, удостоверяющего личность с отметкой о регистрации, то один из следующих документов: </w:t>
      </w:r>
    </w:p>
    <w:p w:rsidR="002F391F" w:rsidRPr="00FB1319" w:rsidRDefault="002F391F" w:rsidP="002F391F">
      <w:pPr>
        <w:pStyle w:val="a3"/>
        <w:widowControl w:val="0"/>
        <w:autoSpaceDE w:val="0"/>
        <w:autoSpaceDN w:val="0"/>
        <w:spacing w:after="0"/>
        <w:ind w:left="0"/>
        <w:jc w:val="both"/>
        <w:rPr>
          <w:rFonts w:ascii="Liberation Sans" w:hAnsi="Liberation Sans" w:cs="Liberation Sans"/>
        </w:rPr>
      </w:pPr>
    </w:p>
    <w:p w:rsidR="002F391F" w:rsidRPr="00FB1319" w:rsidRDefault="002F391F" w:rsidP="002F391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>адресн</w:t>
      </w:r>
      <w:r w:rsidR="00AA6C0B" w:rsidRPr="00FB1319">
        <w:rPr>
          <w:rFonts w:ascii="Liberation Sans" w:hAnsi="Liberation Sans" w:cs="Liberation Sans"/>
        </w:rPr>
        <w:t>ая справка</w:t>
      </w:r>
      <w:r w:rsidRPr="00FB1319">
        <w:rPr>
          <w:rFonts w:ascii="Liberation Sans" w:hAnsi="Liberation Sans" w:cs="Liberation Sans"/>
        </w:rPr>
        <w:t xml:space="preserve">, </w:t>
      </w:r>
      <w:r w:rsidR="00AA6C0B" w:rsidRPr="00FB1319">
        <w:rPr>
          <w:rFonts w:ascii="Liberation Sans" w:hAnsi="Liberation Sans" w:cs="Liberation Sans"/>
        </w:rPr>
        <w:t>выданная</w:t>
      </w:r>
      <w:r w:rsidRPr="00FB1319">
        <w:rPr>
          <w:rFonts w:ascii="Liberation Sans" w:hAnsi="Liberation Sans" w:cs="Liberation Sans"/>
        </w:rPr>
        <w:t xml:space="preserve"> уполномоченным органом Министерства внутренних дел Российской Федерации;</w:t>
      </w:r>
    </w:p>
    <w:p w:rsidR="002F391F" w:rsidRPr="00FB1319" w:rsidRDefault="002F391F" w:rsidP="002F391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>сведения (выписка) из подсистемы «Поквартирная карта Ленинградской области» (Жилищный документ), заверенная выдавшим органом;</w:t>
      </w:r>
    </w:p>
    <w:p w:rsidR="002F391F" w:rsidRPr="00FB1319" w:rsidRDefault="002F391F" w:rsidP="002F391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>сведения (выписка) из домовой книги, заверенная выдавшим органо</w:t>
      </w:r>
      <w:r w:rsidR="00AA6C0B" w:rsidRPr="00FB1319">
        <w:rPr>
          <w:rFonts w:ascii="Liberation Sans" w:hAnsi="Liberation Sans" w:cs="Liberation Sans"/>
        </w:rPr>
        <w:t>м;</w:t>
      </w:r>
    </w:p>
    <w:p w:rsidR="002F391F" w:rsidRPr="00FB1319" w:rsidRDefault="002F391F" w:rsidP="002F391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>копия решения суда об установлении факта проживания не менее года на территории Ленинградской области в принадлежащем ему на праве собственности жилом помещении с отметкой о дате вступления его в законную силу, заверенная судебным органом</w:t>
      </w:r>
      <w:r w:rsidR="00AA6C0B" w:rsidRPr="00FB1319">
        <w:rPr>
          <w:rFonts w:ascii="Liberation Sans" w:hAnsi="Liberation Sans" w:cs="Liberation Sans"/>
        </w:rPr>
        <w:t xml:space="preserve">. </w:t>
      </w:r>
      <w:r w:rsidRPr="00FB1319">
        <w:rPr>
          <w:rFonts w:ascii="Liberation Sans" w:hAnsi="Liberation Sans" w:cs="Liberation Sans"/>
        </w:rPr>
        <w:t xml:space="preserve"> </w:t>
      </w:r>
    </w:p>
    <w:p w:rsidR="002F391F" w:rsidRPr="00FB1319" w:rsidRDefault="002F391F" w:rsidP="002F391F">
      <w:pPr>
        <w:widowControl w:val="0"/>
        <w:autoSpaceDE w:val="0"/>
        <w:autoSpaceDN w:val="0"/>
        <w:spacing w:after="0" w:line="276" w:lineRule="auto"/>
        <w:jc w:val="both"/>
        <w:rPr>
          <w:rFonts w:ascii="Liberation Sans" w:hAnsi="Liberation Sans" w:cs="Liberation Sans"/>
        </w:rPr>
      </w:pPr>
    </w:p>
    <w:p w:rsidR="002F391F" w:rsidRPr="00FB1319" w:rsidRDefault="002F391F" w:rsidP="002F391F">
      <w:pPr>
        <w:widowControl w:val="0"/>
        <w:autoSpaceDE w:val="0"/>
        <w:autoSpaceDN w:val="0"/>
        <w:spacing w:after="0" w:line="276" w:lineRule="auto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Выписка из ЕГРН и документы, подтверждающие факт постоянного проживания, должны быть получены не ранее, чем за </w:t>
      </w:r>
      <w:r w:rsidRPr="00FB1319">
        <w:rPr>
          <w:rFonts w:ascii="Liberation Sans" w:hAnsi="Liberation Sans" w:cs="Liberation Sans"/>
          <w:b/>
        </w:rPr>
        <w:t>30 дней</w:t>
      </w:r>
      <w:r w:rsidRPr="00FB1319">
        <w:rPr>
          <w:rFonts w:ascii="Liberation Sans" w:hAnsi="Liberation Sans" w:cs="Liberation Sans"/>
        </w:rPr>
        <w:t xml:space="preserve"> до даты подачи заявления. </w:t>
      </w:r>
    </w:p>
    <w:p w:rsidR="002F391F" w:rsidRPr="00FB1319" w:rsidRDefault="002F391F" w:rsidP="002F391F">
      <w:pPr>
        <w:widowControl w:val="0"/>
        <w:autoSpaceDE w:val="0"/>
        <w:autoSpaceDN w:val="0"/>
        <w:spacing w:after="0" w:line="276" w:lineRule="auto"/>
        <w:jc w:val="both"/>
        <w:rPr>
          <w:rFonts w:ascii="Liberation Sans" w:hAnsi="Liberation Sans" w:cs="Liberation Sans"/>
        </w:rPr>
      </w:pPr>
    </w:p>
    <w:p w:rsidR="002F391F" w:rsidRPr="00FB1319" w:rsidRDefault="002F391F" w:rsidP="002F391F">
      <w:pPr>
        <w:widowControl w:val="0"/>
        <w:autoSpaceDE w:val="0"/>
        <w:autoSpaceDN w:val="0"/>
        <w:spacing w:after="0" w:line="276" w:lineRule="auto"/>
        <w:jc w:val="both"/>
        <w:rPr>
          <w:rFonts w:ascii="Liberation Sans" w:hAnsi="Liberation Sans" w:cs="Liberation Sans"/>
          <w:b/>
        </w:rPr>
      </w:pPr>
      <w:r w:rsidRPr="00FB1319">
        <w:rPr>
          <w:rFonts w:ascii="Liberation Sans" w:hAnsi="Liberation Sans" w:cs="Liberation Sans"/>
          <w:b/>
        </w:rPr>
        <w:t>Обращаем Ваше внимание, справка по форме №</w:t>
      </w:r>
      <w:r w:rsidR="00462B53" w:rsidRPr="00FB1319">
        <w:rPr>
          <w:rFonts w:ascii="Liberation Sans" w:hAnsi="Liberation Sans" w:cs="Liberation Sans"/>
          <w:b/>
        </w:rPr>
        <w:t> </w:t>
      </w:r>
      <w:r w:rsidRPr="00FB1319">
        <w:rPr>
          <w:rFonts w:ascii="Liberation Sans" w:hAnsi="Liberation Sans" w:cs="Liberation Sans"/>
          <w:b/>
        </w:rPr>
        <w:t xml:space="preserve">9 не является документом, подтверждающим право на получение льготного тарифа. </w:t>
      </w:r>
    </w:p>
    <w:p w:rsidR="002F391F" w:rsidRPr="00FB1319" w:rsidRDefault="002F391F" w:rsidP="002F391F">
      <w:pPr>
        <w:widowControl w:val="0"/>
        <w:autoSpaceDE w:val="0"/>
        <w:autoSpaceDN w:val="0"/>
        <w:spacing w:after="0" w:line="276" w:lineRule="auto"/>
        <w:jc w:val="both"/>
        <w:rPr>
          <w:rFonts w:ascii="Liberation Sans" w:hAnsi="Liberation Sans" w:cs="Liberation Sans"/>
        </w:rPr>
      </w:pPr>
    </w:p>
    <w:p w:rsidR="00CA5FD0" w:rsidRPr="00FB1319" w:rsidRDefault="00B42B21" w:rsidP="0034045D">
      <w:pPr>
        <w:spacing w:after="60"/>
        <w:jc w:val="both"/>
        <w:rPr>
          <w:rFonts w:ascii="Liberation Sans" w:hAnsi="Liberation Sans" w:cs="Liberation Sans"/>
          <w:color w:val="0070C0"/>
        </w:rPr>
      </w:pPr>
      <w:r w:rsidRPr="00FB1319">
        <w:rPr>
          <w:rFonts w:ascii="Liberation Sans" w:hAnsi="Liberation Sans" w:cs="Liberation Sans"/>
          <w:b/>
          <w:color w:val="0070C0"/>
        </w:rPr>
        <w:t>При получении</w:t>
      </w:r>
      <w:r w:rsidR="005F3520" w:rsidRPr="00FB1319">
        <w:rPr>
          <w:rFonts w:ascii="Liberation Sans" w:hAnsi="Liberation Sans" w:cs="Liberation Sans"/>
          <w:b/>
          <w:color w:val="0070C0"/>
        </w:rPr>
        <w:t xml:space="preserve"> льготы в связи с проживанием в жилом помещении (домовладении) членов семьи</w:t>
      </w:r>
      <w:r w:rsidR="00E072FA" w:rsidRPr="00FB1319">
        <w:rPr>
          <w:rFonts w:ascii="Liberation Sans" w:hAnsi="Liberation Sans" w:cs="Liberation Sans"/>
          <w:b/>
          <w:color w:val="0070C0"/>
        </w:rPr>
        <w:t xml:space="preserve"> </w:t>
      </w:r>
      <w:r w:rsidR="00DE5549" w:rsidRPr="00FB1319">
        <w:rPr>
          <w:rFonts w:ascii="Liberation Sans" w:hAnsi="Liberation Sans" w:cs="Liberation Sans"/>
          <w:b/>
          <w:color w:val="0070C0"/>
        </w:rPr>
        <w:t xml:space="preserve">/ других граждан, </w:t>
      </w:r>
      <w:r w:rsidR="00E072FA" w:rsidRPr="00FB1319">
        <w:rPr>
          <w:rFonts w:ascii="Liberation Sans" w:hAnsi="Liberation Sans" w:cs="Liberation Sans"/>
          <w:b/>
          <w:color w:val="0070C0"/>
        </w:rPr>
        <w:t>вселенных в качестве членов семьи</w:t>
      </w:r>
      <w:r w:rsidR="005F3520" w:rsidRPr="00FB1319">
        <w:rPr>
          <w:rFonts w:ascii="Liberation Sans" w:hAnsi="Liberation Sans" w:cs="Liberation Sans"/>
          <w:b/>
          <w:color w:val="0070C0"/>
        </w:rPr>
        <w:t xml:space="preserve"> </w:t>
      </w:r>
      <w:r w:rsidR="0078076B" w:rsidRPr="00FB1319">
        <w:rPr>
          <w:rFonts w:ascii="Liberation Sans" w:hAnsi="Liberation Sans" w:cs="Liberation Sans"/>
          <w:b/>
          <w:color w:val="0070C0"/>
        </w:rPr>
        <w:t>собственника такого помещения</w:t>
      </w:r>
      <w:r w:rsidR="005739FE" w:rsidRPr="00FB1319">
        <w:rPr>
          <w:rFonts w:ascii="Liberation Sans" w:hAnsi="Liberation Sans" w:cs="Liberation Sans"/>
          <w:b/>
          <w:color w:val="0070C0"/>
        </w:rPr>
        <w:t>:</w:t>
      </w:r>
      <w:r w:rsidR="00CA5FD0" w:rsidRPr="00FB1319">
        <w:rPr>
          <w:rFonts w:ascii="Liberation Sans" w:hAnsi="Liberation Sans" w:cs="Liberation Sans"/>
          <w:color w:val="0070C0"/>
        </w:rPr>
        <w:t xml:space="preserve"> </w:t>
      </w:r>
    </w:p>
    <w:p w:rsidR="006B16A0" w:rsidRPr="00FB1319" w:rsidRDefault="006B16A0" w:rsidP="0034045D">
      <w:pPr>
        <w:spacing w:after="60"/>
        <w:jc w:val="both"/>
        <w:rPr>
          <w:rFonts w:ascii="Liberation Sans" w:hAnsi="Liberation Sans" w:cs="Liberation Sans"/>
        </w:rPr>
      </w:pPr>
    </w:p>
    <w:p w:rsidR="006B16A0" w:rsidRPr="00FB1319" w:rsidRDefault="006B16A0" w:rsidP="006B16A0">
      <w:pPr>
        <w:spacing w:after="60"/>
        <w:jc w:val="both"/>
        <w:rPr>
          <w:rFonts w:ascii="Liberation Sans" w:hAnsi="Liberation Sans" w:cs="Liberation Sans"/>
          <w:u w:val="single"/>
        </w:rPr>
      </w:pPr>
      <w:r w:rsidRPr="00FB1319">
        <w:rPr>
          <w:rFonts w:ascii="Liberation Sans" w:hAnsi="Liberation Sans" w:cs="Liberation Sans"/>
          <w:u w:val="single"/>
        </w:rPr>
        <w:t xml:space="preserve">Важно! Обращение подает сам собственник, не член семьи/вселенный в качестве члена семьи. </w:t>
      </w:r>
    </w:p>
    <w:p w:rsidR="006B16A0" w:rsidRPr="00FB1319" w:rsidRDefault="006B16A0" w:rsidP="006B16A0">
      <w:pPr>
        <w:widowControl w:val="0"/>
        <w:autoSpaceDE w:val="0"/>
        <w:autoSpaceDN w:val="0"/>
        <w:spacing w:after="0"/>
        <w:jc w:val="both"/>
        <w:rPr>
          <w:rFonts w:ascii="Liberation Sans" w:hAnsi="Liberation Sans" w:cs="Liberation Sans"/>
          <w:color w:val="FF0000"/>
        </w:rPr>
      </w:pPr>
    </w:p>
    <w:p w:rsidR="00006773" w:rsidRPr="00FB1319" w:rsidRDefault="00E072FA" w:rsidP="005739FE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>заявление (ссылка на форму заявления)</w:t>
      </w:r>
    </w:p>
    <w:p w:rsidR="00A17B4B" w:rsidRPr="00FB1319" w:rsidRDefault="00AA6C0B" w:rsidP="005739FE">
      <w:pPr>
        <w:pStyle w:val="a3"/>
        <w:numPr>
          <w:ilvl w:val="0"/>
          <w:numId w:val="7"/>
        </w:numPr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>копия</w:t>
      </w:r>
      <w:r w:rsidR="00A17B4B" w:rsidRPr="00FB1319">
        <w:rPr>
          <w:rFonts w:ascii="Liberation Sans" w:hAnsi="Liberation Sans" w:cs="Liberation Sans"/>
        </w:rPr>
        <w:t xml:space="preserve"> паспорта</w:t>
      </w:r>
      <w:r w:rsidRPr="00FB1319">
        <w:rPr>
          <w:rFonts w:ascii="Liberation Sans" w:hAnsi="Liberation Sans" w:cs="Liberation Sans"/>
        </w:rPr>
        <w:t xml:space="preserve"> собственника</w:t>
      </w:r>
      <w:r w:rsidR="00A17B4B" w:rsidRPr="00FB1319">
        <w:rPr>
          <w:rFonts w:ascii="Liberation Sans" w:hAnsi="Liberation Sans" w:cs="Liberation Sans"/>
        </w:rPr>
        <w:t xml:space="preserve">; </w:t>
      </w:r>
    </w:p>
    <w:p w:rsidR="00A17B4B" w:rsidRPr="00FB1319" w:rsidRDefault="00AA6C0B" w:rsidP="005739FE">
      <w:pPr>
        <w:pStyle w:val="a3"/>
        <w:numPr>
          <w:ilvl w:val="0"/>
          <w:numId w:val="7"/>
        </w:numPr>
        <w:spacing w:after="0"/>
        <w:jc w:val="both"/>
        <w:rPr>
          <w:rFonts w:ascii="Liberation Sans" w:hAnsi="Liberation Sans" w:cs="Liberation Sans"/>
          <w:b/>
        </w:rPr>
      </w:pPr>
      <w:r w:rsidRPr="00FB1319">
        <w:rPr>
          <w:rFonts w:ascii="Liberation Sans" w:hAnsi="Liberation Sans" w:cs="Liberation Sans"/>
        </w:rPr>
        <w:t>копия</w:t>
      </w:r>
      <w:r w:rsidR="00A17B4B" w:rsidRPr="00FB1319">
        <w:rPr>
          <w:rFonts w:ascii="Liberation Sans" w:hAnsi="Liberation Sans" w:cs="Liberation Sans"/>
        </w:rPr>
        <w:t xml:space="preserve"> выписки из ЕГРН (можно моментально получить на </w:t>
      </w:r>
      <w:proofErr w:type="spellStart"/>
      <w:r w:rsidR="00A17B4B" w:rsidRPr="00FB1319">
        <w:rPr>
          <w:rFonts w:ascii="Liberation Sans" w:hAnsi="Liberation Sans" w:cs="Liberation Sans"/>
        </w:rPr>
        <w:t>Госуслугах</w:t>
      </w:r>
      <w:proofErr w:type="spellEnd"/>
      <w:r w:rsidR="00A17B4B" w:rsidRPr="00FB1319">
        <w:rPr>
          <w:rFonts w:ascii="Liberation Sans" w:hAnsi="Liberation Sans" w:cs="Liberation Sans"/>
        </w:rPr>
        <w:t>);</w:t>
      </w:r>
    </w:p>
    <w:p w:rsidR="00A17B4B" w:rsidRPr="00FB1319" w:rsidRDefault="00A17B4B" w:rsidP="005739FE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показания прибора учета электрической энергии на начало месяца, в котором подается заявление; </w:t>
      </w:r>
    </w:p>
    <w:p w:rsidR="00E072FA" w:rsidRPr="00FB1319" w:rsidRDefault="00CA5FD0" w:rsidP="005739FE">
      <w:pPr>
        <w:pStyle w:val="a3"/>
        <w:numPr>
          <w:ilvl w:val="0"/>
          <w:numId w:val="7"/>
        </w:numPr>
        <w:jc w:val="both"/>
        <w:rPr>
          <w:rFonts w:ascii="Liberation Sans" w:hAnsi="Liberation Sans" w:cs="Liberation Sans"/>
          <w:b/>
        </w:rPr>
      </w:pPr>
      <w:r w:rsidRPr="00FB1319">
        <w:rPr>
          <w:rFonts w:ascii="Liberation Sans" w:hAnsi="Liberation Sans" w:cs="Liberation Sans"/>
        </w:rPr>
        <w:lastRenderedPageBreak/>
        <w:t>документ, подтверждающий факт постоянного проживания</w:t>
      </w:r>
      <w:r w:rsidR="00E072FA" w:rsidRPr="00FB1319">
        <w:rPr>
          <w:rFonts w:ascii="Liberation Sans" w:hAnsi="Liberation Sans" w:cs="Liberation Sans"/>
        </w:rPr>
        <w:t xml:space="preserve"> в Ленобласти не менее года</w:t>
      </w:r>
      <w:r w:rsidRPr="00FB1319">
        <w:rPr>
          <w:rFonts w:ascii="Liberation Sans" w:hAnsi="Liberation Sans" w:cs="Liberation Sans"/>
        </w:rPr>
        <w:t xml:space="preserve"> </w:t>
      </w:r>
      <w:r w:rsidR="00E072FA" w:rsidRPr="00FB1319">
        <w:rPr>
          <w:rFonts w:ascii="Liberation Sans" w:hAnsi="Liberation Sans" w:cs="Liberation Sans"/>
        </w:rPr>
        <w:t xml:space="preserve">члена семьи (супруга, детей, родителей) или </w:t>
      </w:r>
      <w:r w:rsidR="00006773" w:rsidRPr="00FB1319">
        <w:rPr>
          <w:rFonts w:ascii="Liberation Sans" w:hAnsi="Liberation Sans" w:cs="Liberation Sans"/>
        </w:rPr>
        <w:t xml:space="preserve">другого гражданина, </w:t>
      </w:r>
      <w:r w:rsidR="00E072FA" w:rsidRPr="00FB1319">
        <w:rPr>
          <w:rFonts w:ascii="Liberation Sans" w:hAnsi="Liberation Sans" w:cs="Liberation Sans"/>
        </w:rPr>
        <w:t>вселенного в качестве члена семьи</w:t>
      </w:r>
      <w:r w:rsidR="00006773" w:rsidRPr="00FB1319">
        <w:rPr>
          <w:rFonts w:ascii="Liberation Sans" w:hAnsi="Liberation Sans" w:cs="Liberation Sans"/>
        </w:rPr>
        <w:t>,</w:t>
      </w:r>
      <w:r w:rsidRPr="00FB1319">
        <w:rPr>
          <w:rFonts w:ascii="Liberation Sans" w:hAnsi="Liberation Sans" w:cs="Liberation Sans"/>
        </w:rPr>
        <w:t xml:space="preserve"> в том жилом помещении (домовладении),</w:t>
      </w:r>
      <w:r w:rsidR="00A17B4B" w:rsidRPr="00FB1319">
        <w:rPr>
          <w:rFonts w:ascii="Liberation Sans" w:hAnsi="Liberation Sans" w:cs="Liberation Sans"/>
        </w:rPr>
        <w:t xml:space="preserve"> по которому подается заявление (</w:t>
      </w:r>
      <w:r w:rsidR="00A17B4B" w:rsidRPr="00FB1319">
        <w:rPr>
          <w:rFonts w:ascii="Liberation Sans" w:hAnsi="Liberation Sans" w:cs="Liberation Sans"/>
          <w:b/>
        </w:rPr>
        <w:t>вариан</w:t>
      </w:r>
      <w:r w:rsidR="009D1A9A" w:rsidRPr="00FB1319">
        <w:rPr>
          <w:rFonts w:ascii="Liberation Sans" w:hAnsi="Liberation Sans" w:cs="Liberation Sans"/>
          <w:b/>
        </w:rPr>
        <w:t>ты документов указаны выше в п.5</w:t>
      </w:r>
      <w:r w:rsidR="00A17B4B" w:rsidRPr="00FB1319">
        <w:rPr>
          <w:rFonts w:ascii="Liberation Sans" w:hAnsi="Liberation Sans" w:cs="Liberation Sans"/>
        </w:rPr>
        <w:t xml:space="preserve">). </w:t>
      </w:r>
      <w:r w:rsidRPr="00FB1319">
        <w:rPr>
          <w:rFonts w:ascii="Liberation Sans" w:hAnsi="Liberation Sans" w:cs="Liberation Sans"/>
          <w:b/>
        </w:rPr>
        <w:t xml:space="preserve"> </w:t>
      </w:r>
      <w:r w:rsidRPr="00FB1319">
        <w:rPr>
          <w:rFonts w:ascii="Liberation Sans" w:hAnsi="Liberation Sans" w:cs="Liberation Sans"/>
        </w:rPr>
        <w:t xml:space="preserve"> </w:t>
      </w:r>
    </w:p>
    <w:p w:rsidR="00CA5FD0" w:rsidRPr="00FB1319" w:rsidRDefault="00006773" w:rsidP="00AA7FF4">
      <w:pPr>
        <w:jc w:val="both"/>
        <w:rPr>
          <w:rFonts w:ascii="Liberation Sans" w:hAnsi="Liberation Sans" w:cs="Liberation Sans"/>
          <w:b/>
        </w:rPr>
      </w:pPr>
      <w:r w:rsidRPr="00FB1319">
        <w:rPr>
          <w:rFonts w:ascii="Liberation Sans" w:hAnsi="Liberation Sans" w:cs="Liberation Sans"/>
        </w:rPr>
        <w:t xml:space="preserve">в </w:t>
      </w:r>
      <w:r w:rsidR="0078076B" w:rsidRPr="00FB1319">
        <w:rPr>
          <w:rFonts w:ascii="Liberation Sans" w:eastAsia="Times New Roman" w:hAnsi="Liberation Sans" w:cs="Liberation Sans"/>
        </w:rPr>
        <w:t>зависимости</w:t>
      </w:r>
      <w:r w:rsidR="0078076B" w:rsidRPr="00FB1319">
        <w:rPr>
          <w:rFonts w:ascii="Liberation Sans" w:hAnsi="Liberation Sans" w:cs="Liberation Sans"/>
        </w:rPr>
        <w:t xml:space="preserve"> от </w:t>
      </w:r>
      <w:r w:rsidR="0078076B" w:rsidRPr="00FB1319">
        <w:rPr>
          <w:rFonts w:ascii="Liberation Sans" w:eastAsia="Times New Roman" w:hAnsi="Liberation Sans" w:cs="Liberation Sans"/>
        </w:rPr>
        <w:t>степени</w:t>
      </w:r>
      <w:r w:rsidR="0078076B" w:rsidRPr="00FB1319">
        <w:rPr>
          <w:rFonts w:ascii="Liberation Sans" w:hAnsi="Liberation Sans" w:cs="Liberation Sans"/>
        </w:rPr>
        <w:t xml:space="preserve"> родства</w:t>
      </w:r>
      <w:r w:rsidR="0078076B" w:rsidRPr="00FB1319">
        <w:rPr>
          <w:rFonts w:ascii="Liberation Sans" w:hAnsi="Liberation Sans" w:cs="Liberation Sans"/>
          <w:b/>
        </w:rPr>
        <w:t xml:space="preserve"> дополнительно </w:t>
      </w:r>
      <w:r w:rsidR="00B42B21" w:rsidRPr="00FB1319">
        <w:rPr>
          <w:rFonts w:ascii="Liberation Sans" w:hAnsi="Liberation Sans" w:cs="Liberation Sans"/>
          <w:b/>
        </w:rPr>
        <w:t xml:space="preserve">один </w:t>
      </w:r>
      <w:r w:rsidR="00B42B21" w:rsidRPr="00FB1319">
        <w:rPr>
          <w:rFonts w:ascii="Liberation Sans" w:hAnsi="Liberation Sans" w:cs="Liberation Sans"/>
        </w:rPr>
        <w:t>из следующих документов</w:t>
      </w:r>
      <w:r w:rsidR="0078076B" w:rsidRPr="00FB1319">
        <w:rPr>
          <w:rFonts w:ascii="Liberation Sans" w:hAnsi="Liberation Sans" w:cs="Liberation Sans"/>
        </w:rPr>
        <w:t>:</w:t>
      </w:r>
    </w:p>
    <w:p w:rsidR="0078076B" w:rsidRPr="00FB1319" w:rsidRDefault="003644BF" w:rsidP="0078076B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копия </w:t>
      </w:r>
      <w:r w:rsidR="0078076B" w:rsidRPr="00FB1319">
        <w:rPr>
          <w:rFonts w:ascii="Liberation Sans" w:hAnsi="Liberation Sans" w:cs="Liberation Sans"/>
        </w:rPr>
        <w:t>свидетельства о заключении брака;</w:t>
      </w:r>
    </w:p>
    <w:p w:rsidR="0078076B" w:rsidRPr="00FB1319" w:rsidRDefault="003644BF" w:rsidP="0078076B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копия </w:t>
      </w:r>
      <w:r w:rsidR="0078076B" w:rsidRPr="00FB1319">
        <w:rPr>
          <w:rFonts w:ascii="Liberation Sans" w:hAnsi="Liberation Sans" w:cs="Liberation Sans"/>
        </w:rPr>
        <w:t>свидетельства о рождении;</w:t>
      </w:r>
    </w:p>
    <w:p w:rsidR="0078076B" w:rsidRPr="00FB1319" w:rsidRDefault="003644BF" w:rsidP="0078076B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копия </w:t>
      </w:r>
      <w:r w:rsidR="0078076B" w:rsidRPr="00FB1319">
        <w:rPr>
          <w:rFonts w:ascii="Liberation Sans" w:hAnsi="Liberation Sans" w:cs="Liberation Sans"/>
        </w:rPr>
        <w:t>свидетельства об усыновлении (удочерении)</w:t>
      </w:r>
      <w:r w:rsidR="00006773" w:rsidRPr="00FB1319">
        <w:rPr>
          <w:rFonts w:ascii="Liberation Sans" w:hAnsi="Liberation Sans" w:cs="Liberation Sans"/>
        </w:rPr>
        <w:t>;</w:t>
      </w:r>
    </w:p>
    <w:p w:rsidR="003E4353" w:rsidRPr="00FB1319" w:rsidRDefault="00E072FA" w:rsidP="00E072FA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  <w:b/>
        </w:rPr>
        <w:t>для вселенных в качестве членов семьи:</w:t>
      </w:r>
      <w:r w:rsidRPr="00FB1319">
        <w:rPr>
          <w:rFonts w:ascii="Liberation Sans" w:hAnsi="Liberation Sans" w:cs="Liberation Sans"/>
        </w:rPr>
        <w:t xml:space="preserve"> </w:t>
      </w:r>
      <w:r w:rsidR="002F391F" w:rsidRPr="00FB1319">
        <w:rPr>
          <w:rFonts w:ascii="Liberation Sans" w:hAnsi="Liberation Sans" w:cs="Liberation Sans"/>
        </w:rPr>
        <w:t>копи</w:t>
      </w:r>
      <w:r w:rsidR="008A3D74" w:rsidRPr="00FB1319">
        <w:rPr>
          <w:rFonts w:ascii="Liberation Sans" w:hAnsi="Liberation Sans" w:cs="Liberation Sans"/>
        </w:rPr>
        <w:t>я</w:t>
      </w:r>
      <w:r w:rsidR="002F391F" w:rsidRPr="00FB1319">
        <w:rPr>
          <w:rFonts w:ascii="Liberation Sans" w:hAnsi="Liberation Sans" w:cs="Liberation Sans"/>
        </w:rPr>
        <w:t xml:space="preserve"> судебного решения </w:t>
      </w:r>
      <w:r w:rsidR="003E4353" w:rsidRPr="00FB1319">
        <w:rPr>
          <w:rFonts w:ascii="Liberation Sans" w:hAnsi="Liberation Sans" w:cs="Liberation Sans"/>
        </w:rPr>
        <w:t>об установлении факта вселения физическим лицом – потребителем электрической энергии льготной категории в жилое помещение (домовладение) в качестве члена своей семьи гражданина, подтверждающего проживание вселенного гражданина в жилом помещении (домовладении) не менее года с отметкой о дате вступления его в законную силу, заверенная судебным органом.</w:t>
      </w:r>
    </w:p>
    <w:p w:rsidR="00AA6C0B" w:rsidRPr="00FB1319" w:rsidRDefault="00AA6C0B" w:rsidP="00AA6C0B">
      <w:pPr>
        <w:widowControl w:val="0"/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</w:p>
    <w:p w:rsidR="00AA6C0B" w:rsidRPr="00FB1319" w:rsidRDefault="00AA6C0B" w:rsidP="00AA6C0B">
      <w:pPr>
        <w:widowControl w:val="0"/>
        <w:autoSpaceDE w:val="0"/>
        <w:autoSpaceDN w:val="0"/>
        <w:spacing w:after="0" w:line="276" w:lineRule="auto"/>
        <w:jc w:val="both"/>
        <w:rPr>
          <w:rFonts w:ascii="Liberation Sans" w:hAnsi="Liberation Sans" w:cs="Liberation Sans"/>
        </w:rPr>
      </w:pPr>
    </w:p>
    <w:p w:rsidR="00AA6C0B" w:rsidRPr="00FB1319" w:rsidRDefault="00AA6C0B" w:rsidP="00AA6C0B">
      <w:pPr>
        <w:widowControl w:val="0"/>
        <w:autoSpaceDE w:val="0"/>
        <w:autoSpaceDN w:val="0"/>
        <w:spacing w:after="0" w:line="276" w:lineRule="auto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Выписка из ЕГРН и документы, подтверждающие факт постоянного проживания, должны быть получены не ранее, чем за </w:t>
      </w:r>
      <w:r w:rsidRPr="00FB1319">
        <w:rPr>
          <w:rFonts w:ascii="Liberation Sans" w:hAnsi="Liberation Sans" w:cs="Liberation Sans"/>
          <w:b/>
        </w:rPr>
        <w:t>30 дней</w:t>
      </w:r>
      <w:r w:rsidRPr="00FB1319">
        <w:rPr>
          <w:rFonts w:ascii="Liberation Sans" w:hAnsi="Liberation Sans" w:cs="Liberation Sans"/>
        </w:rPr>
        <w:t xml:space="preserve"> до даты подачи заявления. </w:t>
      </w:r>
    </w:p>
    <w:p w:rsidR="00AA6C0B" w:rsidRPr="00FB1319" w:rsidRDefault="00AA6C0B" w:rsidP="00AA6C0B">
      <w:pPr>
        <w:widowControl w:val="0"/>
        <w:autoSpaceDE w:val="0"/>
        <w:autoSpaceDN w:val="0"/>
        <w:spacing w:after="0"/>
        <w:jc w:val="both"/>
        <w:rPr>
          <w:rFonts w:ascii="Liberation Sans" w:hAnsi="Liberation Sans" w:cs="Liberation Sans"/>
        </w:rPr>
      </w:pPr>
    </w:p>
    <w:p w:rsidR="00B42B21" w:rsidRPr="00FB1319" w:rsidRDefault="00B42B21" w:rsidP="00B42B21">
      <w:pPr>
        <w:widowControl w:val="0"/>
        <w:autoSpaceDE w:val="0"/>
        <w:autoSpaceDN w:val="0"/>
        <w:spacing w:after="0"/>
        <w:ind w:left="360"/>
        <w:jc w:val="both"/>
        <w:rPr>
          <w:rFonts w:ascii="Liberation Sans" w:hAnsi="Liberation Sans" w:cs="Liberation Sans"/>
        </w:rPr>
      </w:pPr>
    </w:p>
    <w:p w:rsidR="002F391F" w:rsidRPr="00FB1319" w:rsidRDefault="00FC41E1" w:rsidP="002F391F">
      <w:pPr>
        <w:spacing w:line="276" w:lineRule="auto"/>
        <w:jc w:val="both"/>
        <w:rPr>
          <w:rFonts w:ascii="Liberation Sans" w:hAnsi="Liberation Sans" w:cs="Liberation Sans"/>
          <w:b/>
          <w:color w:val="0070C0"/>
        </w:rPr>
      </w:pPr>
      <w:r w:rsidRPr="00FB1319">
        <w:rPr>
          <w:rFonts w:ascii="Liberation Sans" w:hAnsi="Liberation Sans" w:cs="Liberation Sans"/>
          <w:b/>
          <w:color w:val="0070C0"/>
        </w:rPr>
        <w:t xml:space="preserve">СРОКИ И СПОСОБЫ ПРЕДОСТАВЛЕНИЯ ДОКУМЕНТОВ </w:t>
      </w:r>
    </w:p>
    <w:p w:rsidR="007221F1" w:rsidRPr="00FB1319" w:rsidRDefault="007221F1" w:rsidP="002F391F">
      <w:pPr>
        <w:spacing w:line="276" w:lineRule="auto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При предоставлении вышеуказанных документов в срок до </w:t>
      </w:r>
      <w:bookmarkStart w:id="2" w:name="_Hlk227135105"/>
      <w:r w:rsidRPr="00FB1319">
        <w:rPr>
          <w:rFonts w:ascii="Liberation Sans" w:hAnsi="Liberation Sans" w:cs="Liberation Sans"/>
        </w:rPr>
        <w:t>1 июня 2026</w:t>
      </w:r>
      <w:bookmarkEnd w:id="2"/>
      <w:r w:rsidRPr="00FB1319">
        <w:rPr>
          <w:rFonts w:ascii="Liberation Sans" w:hAnsi="Liberation Sans" w:cs="Liberation Sans"/>
        </w:rPr>
        <w:t xml:space="preserve">, будет сделан перерасчет с 1 января 2026 года.  При предоставлении документов после 1 июня 2026, расчет с применением льготных тарифов будет производится с момента подачи заявления и комплекта документов.  </w:t>
      </w:r>
    </w:p>
    <w:p w:rsidR="002F391F" w:rsidRPr="00FB1319" w:rsidRDefault="007221F1" w:rsidP="002F391F">
      <w:pPr>
        <w:spacing w:line="276" w:lineRule="auto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>Подать документы</w:t>
      </w:r>
      <w:r w:rsidR="002F391F" w:rsidRPr="00FB1319">
        <w:rPr>
          <w:rFonts w:ascii="Liberation Sans" w:hAnsi="Liberation Sans" w:cs="Liberation Sans"/>
        </w:rPr>
        <w:t xml:space="preserve"> можно как в клиентских офисах </w:t>
      </w:r>
      <w:r w:rsidRPr="00FB1319">
        <w:rPr>
          <w:rFonts w:ascii="Liberation Sans" w:hAnsi="Liberation Sans" w:cs="Liberation Sans"/>
        </w:rPr>
        <w:t>ООО «РКС-</w:t>
      </w:r>
      <w:proofErr w:type="spellStart"/>
      <w:r w:rsidRPr="00FB1319">
        <w:rPr>
          <w:rFonts w:ascii="Liberation Sans" w:hAnsi="Liberation Sans" w:cs="Liberation Sans"/>
        </w:rPr>
        <w:t>энерго</w:t>
      </w:r>
      <w:proofErr w:type="spellEnd"/>
      <w:r w:rsidRPr="00FB1319">
        <w:rPr>
          <w:rFonts w:ascii="Liberation Sans" w:hAnsi="Liberation Sans" w:cs="Liberation Sans"/>
        </w:rPr>
        <w:t>»</w:t>
      </w:r>
      <w:r w:rsidR="002F391F" w:rsidRPr="00FB1319">
        <w:rPr>
          <w:rFonts w:ascii="Liberation Sans" w:hAnsi="Liberation Sans" w:cs="Liberation Sans"/>
        </w:rPr>
        <w:t xml:space="preserve"> (адреса и режим работы на сайте</w:t>
      </w:r>
      <w:r w:rsidRPr="00FB1319">
        <w:rPr>
          <w:rFonts w:ascii="Liberation Sans" w:hAnsi="Liberation Sans" w:cs="Liberation Sans"/>
        </w:rPr>
        <w:t xml:space="preserve"> </w:t>
      </w:r>
      <w:hyperlink r:id="rId8" w:history="1">
        <w:r w:rsidRPr="00FB1319">
          <w:rPr>
            <w:rStyle w:val="a4"/>
            <w:rFonts w:ascii="Liberation Sans" w:hAnsi="Liberation Sans" w:cs="Liberation Sans"/>
          </w:rPr>
          <w:t>https://www.rks-energo.ru</w:t>
        </w:r>
      </w:hyperlink>
      <w:r w:rsidR="002F391F" w:rsidRPr="00FB1319">
        <w:rPr>
          <w:rFonts w:ascii="Liberation Sans" w:hAnsi="Liberation Sans" w:cs="Liberation Sans"/>
        </w:rPr>
        <w:t>), так и</w:t>
      </w:r>
      <w:r w:rsidRPr="00FB1319">
        <w:rPr>
          <w:rFonts w:ascii="Liberation Sans" w:hAnsi="Liberation Sans" w:cs="Liberation Sans"/>
        </w:rPr>
        <w:t xml:space="preserve"> через личный кабинет и мобильное приложение</w:t>
      </w:r>
      <w:r w:rsidR="002F391F" w:rsidRPr="00FB1319">
        <w:rPr>
          <w:rFonts w:ascii="Liberation Sans" w:hAnsi="Liberation Sans" w:cs="Liberation Sans"/>
        </w:rPr>
        <w:t xml:space="preserve">.  </w:t>
      </w:r>
    </w:p>
    <w:p w:rsidR="00037A5A" w:rsidRPr="00FB1319" w:rsidRDefault="00037A5A">
      <w:pPr>
        <w:rPr>
          <w:rFonts w:ascii="Arial" w:hAnsi="Arial" w:cs="Arial"/>
          <w:b/>
          <w:bCs/>
          <w:shd w:val="clear" w:color="auto" w:fill="FFFFFF"/>
        </w:rPr>
      </w:pPr>
    </w:p>
    <w:p w:rsidR="00CF0132" w:rsidRPr="00FB1319" w:rsidRDefault="00CF0132">
      <w:pPr>
        <w:rPr>
          <w:rFonts w:ascii="Arial" w:hAnsi="Arial" w:cs="Arial"/>
          <w:b/>
          <w:bCs/>
          <w:shd w:val="clear" w:color="auto" w:fill="FFFFFF"/>
        </w:rPr>
      </w:pPr>
      <w:r w:rsidRPr="00FB1319">
        <w:rPr>
          <w:rFonts w:ascii="Arial" w:hAnsi="Arial" w:cs="Arial"/>
          <w:b/>
          <w:bCs/>
          <w:shd w:val="clear" w:color="auto" w:fill="FFFFFF"/>
        </w:rPr>
        <w:t>____________________________________________________________________________</w:t>
      </w:r>
    </w:p>
    <w:p w:rsidR="00CF0132" w:rsidRPr="00FB1319" w:rsidRDefault="00CF0132" w:rsidP="00CF0132">
      <w:pPr>
        <w:spacing w:line="276" w:lineRule="auto"/>
        <w:jc w:val="both"/>
        <w:rPr>
          <w:rFonts w:ascii="Liberation Sans" w:hAnsi="Liberation Sans" w:cs="Liberation Sans"/>
          <w:shd w:val="clear" w:color="auto" w:fill="FFFFFF"/>
        </w:rPr>
      </w:pPr>
      <w:r w:rsidRPr="00FB1319">
        <w:rPr>
          <w:rFonts w:ascii="Liberation Sans" w:hAnsi="Liberation Sans" w:cs="Liberation Sans"/>
        </w:rPr>
        <w:t xml:space="preserve">В соответствии с Областным законом Ленинградской области от 11.02.2026 № 7-оз (в ред. Областного закона Ленинградской области </w:t>
      </w:r>
      <w:r w:rsidRPr="00FB1319">
        <w:rPr>
          <w:rFonts w:ascii="Liberation Sans" w:hAnsi="Liberation Sans" w:cs="Liberation Sans"/>
          <w:shd w:val="clear" w:color="auto" w:fill="FFFFFF"/>
        </w:rPr>
        <w:t>от 27.03.2026 № 24-оз) право на льготу имеют 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организации, признаваемые таковыми в соответствии с Жилищным кодексом Российской Федерации, а также садоводческие или огороднические некоммерческие товарищества, приобретающие электрическую энергию (мощность) для предоставления коммунальных услуг по электроснабжению физических лицам, имеющим право на льготу в соответствии с вышеуказанным областным законом.</w:t>
      </w:r>
    </w:p>
    <w:p w:rsidR="00CF0132" w:rsidRPr="00CF0132" w:rsidRDefault="00CF0132" w:rsidP="00CF0132">
      <w:pPr>
        <w:spacing w:line="276" w:lineRule="auto"/>
        <w:jc w:val="both"/>
        <w:rPr>
          <w:rFonts w:ascii="Liberation Sans" w:hAnsi="Liberation Sans" w:cs="Liberation Sans"/>
        </w:rPr>
      </w:pPr>
      <w:r w:rsidRPr="00FB1319">
        <w:rPr>
          <w:rFonts w:ascii="Liberation Sans" w:hAnsi="Liberation Sans" w:cs="Liberation Sans"/>
        </w:rPr>
        <w:t xml:space="preserve">Порядок и условия реализации такими юридическими лицами права на получение льготы </w:t>
      </w:r>
      <w:r w:rsidRPr="00FB1319">
        <w:rPr>
          <w:rFonts w:ascii="Liberation Sans" w:hAnsi="Liberation Sans" w:cs="Liberation Sans"/>
          <w:shd w:val="clear" w:color="auto" w:fill="FFFFFF"/>
        </w:rPr>
        <w:t>установлены приложением 2 к </w:t>
      </w:r>
      <w:hyperlink r:id="rId9" w:history="1">
        <w:r w:rsidRPr="00FB1319">
          <w:rPr>
            <w:rStyle w:val="a4"/>
            <w:rFonts w:ascii="Liberation Sans" w:hAnsi="Liberation Sans" w:cs="Liberation Sans"/>
          </w:rPr>
          <w:t>постановлению Правительства Ленинградской области от 29.08.2025 № 752</w:t>
        </w:r>
      </w:hyperlink>
      <w:r w:rsidRPr="00FB1319">
        <w:rPr>
          <w:rFonts w:ascii="Liberation Sans" w:hAnsi="Liberation Sans" w:cs="Liberation Sans"/>
        </w:rPr>
        <w:t xml:space="preserve"> (в ред. </w:t>
      </w:r>
      <w:hyperlink r:id="rId10" w:history="1">
        <w:r w:rsidRPr="00FB1319">
          <w:rPr>
            <w:rStyle w:val="a4"/>
            <w:rFonts w:ascii="Liberation Sans" w:hAnsi="Liberation Sans" w:cs="Liberation Sans"/>
          </w:rPr>
          <w:t>постановления Правительства Ленинградской области от 13.04.2026 № 299</w:t>
        </w:r>
      </w:hyperlink>
      <w:r w:rsidRPr="00FB1319">
        <w:rPr>
          <w:rFonts w:ascii="Liberation Sans" w:hAnsi="Liberation Sans" w:cs="Liberation Sans"/>
        </w:rPr>
        <w:t>).</w:t>
      </w:r>
    </w:p>
    <w:p w:rsidR="00CF0132" w:rsidRDefault="00CF0132" w:rsidP="00CF0132">
      <w:pPr>
        <w:rPr>
          <w:rFonts w:ascii="Tahoma" w:hAnsi="Tahoma" w:cs="Tahoma"/>
          <w:color w:val="1F3864"/>
          <w:sz w:val="20"/>
          <w:szCs w:val="20"/>
        </w:rPr>
      </w:pPr>
    </w:p>
    <w:p w:rsidR="00CF0132" w:rsidRDefault="00CF0132" w:rsidP="00CF0132">
      <w:pPr>
        <w:rPr>
          <w:rFonts w:ascii="Tahoma" w:hAnsi="Tahoma" w:cs="Tahoma"/>
          <w:color w:val="1F3864"/>
          <w:sz w:val="20"/>
          <w:szCs w:val="20"/>
        </w:rPr>
      </w:pPr>
    </w:p>
    <w:p w:rsidR="00CF0132" w:rsidRDefault="00CF0132"/>
    <w:sectPr w:rsidR="00CF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594FABB" w16cex:dateUtc="2026-04-15T05:34:00Z"/>
  <w16cex:commentExtensible w16cex:durableId="4A67EE3F" w16cex:dateUtc="2026-04-15T05:52:00Z"/>
  <w16cex:commentExtensible w16cex:durableId="055AB1FF" w16cex:dateUtc="2026-04-15T0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EFE899" w16cid:durableId="3594FABB"/>
  <w16cid:commentId w16cid:paraId="40E6721C" w16cid:durableId="4A67EE3F"/>
  <w16cid:commentId w16cid:paraId="44BD6DA8" w16cid:durableId="055AB1F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B8D"/>
    <w:multiLevelType w:val="hybridMultilevel"/>
    <w:tmpl w:val="4796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1230"/>
    <w:multiLevelType w:val="hybridMultilevel"/>
    <w:tmpl w:val="E3AA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77402"/>
    <w:multiLevelType w:val="hybridMultilevel"/>
    <w:tmpl w:val="60CA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36A74"/>
    <w:multiLevelType w:val="hybridMultilevel"/>
    <w:tmpl w:val="886879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B91799"/>
    <w:multiLevelType w:val="hybridMultilevel"/>
    <w:tmpl w:val="4796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4712F"/>
    <w:multiLevelType w:val="hybridMultilevel"/>
    <w:tmpl w:val="27E85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E7FEB"/>
    <w:multiLevelType w:val="hybridMultilevel"/>
    <w:tmpl w:val="69EE5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C2F30"/>
    <w:multiLevelType w:val="hybridMultilevel"/>
    <w:tmpl w:val="223CA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BF"/>
    <w:rsid w:val="00006773"/>
    <w:rsid w:val="00017D08"/>
    <w:rsid w:val="0003762E"/>
    <w:rsid w:val="00037A5A"/>
    <w:rsid w:val="000870BC"/>
    <w:rsid w:val="000C5ECA"/>
    <w:rsid w:val="001158DD"/>
    <w:rsid w:val="001E130A"/>
    <w:rsid w:val="001E1B64"/>
    <w:rsid w:val="001E68E6"/>
    <w:rsid w:val="002538AC"/>
    <w:rsid w:val="002A3344"/>
    <w:rsid w:val="002C04F3"/>
    <w:rsid w:val="002F391F"/>
    <w:rsid w:val="0034045D"/>
    <w:rsid w:val="00357076"/>
    <w:rsid w:val="003644BF"/>
    <w:rsid w:val="003B42DD"/>
    <w:rsid w:val="003E4353"/>
    <w:rsid w:val="0040297D"/>
    <w:rsid w:val="00462B53"/>
    <w:rsid w:val="004D7C78"/>
    <w:rsid w:val="0051146F"/>
    <w:rsid w:val="00523DB6"/>
    <w:rsid w:val="005739FE"/>
    <w:rsid w:val="005919D2"/>
    <w:rsid w:val="005F3520"/>
    <w:rsid w:val="006040E5"/>
    <w:rsid w:val="0060761D"/>
    <w:rsid w:val="00615FF1"/>
    <w:rsid w:val="00684379"/>
    <w:rsid w:val="006B16A0"/>
    <w:rsid w:val="00710EC5"/>
    <w:rsid w:val="00721A56"/>
    <w:rsid w:val="007221F1"/>
    <w:rsid w:val="0078076B"/>
    <w:rsid w:val="007C3104"/>
    <w:rsid w:val="00890376"/>
    <w:rsid w:val="008A3D74"/>
    <w:rsid w:val="00946893"/>
    <w:rsid w:val="009A79F1"/>
    <w:rsid w:val="009D1A9A"/>
    <w:rsid w:val="009F7DA6"/>
    <w:rsid w:val="00A17B4B"/>
    <w:rsid w:val="00AA630F"/>
    <w:rsid w:val="00AA6C0B"/>
    <w:rsid w:val="00AA7FF4"/>
    <w:rsid w:val="00B33A74"/>
    <w:rsid w:val="00B42B21"/>
    <w:rsid w:val="00B56750"/>
    <w:rsid w:val="00C27948"/>
    <w:rsid w:val="00C27E41"/>
    <w:rsid w:val="00CA5FD0"/>
    <w:rsid w:val="00CF0132"/>
    <w:rsid w:val="00CF04DD"/>
    <w:rsid w:val="00DC3E3F"/>
    <w:rsid w:val="00DE5549"/>
    <w:rsid w:val="00E072FA"/>
    <w:rsid w:val="00E56C1C"/>
    <w:rsid w:val="00E627B7"/>
    <w:rsid w:val="00FA4D0E"/>
    <w:rsid w:val="00FB1319"/>
    <w:rsid w:val="00FC01BF"/>
    <w:rsid w:val="00F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4AA91-BEC2-4334-B991-E0D9BB39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1BF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unhideWhenUsed/>
    <w:rsid w:val="00FC01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58D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158D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8D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0677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067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067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67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0677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1E130A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722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ks-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arif.lenobl.ru/media/npa/documents/2026/04/01/46-%D0%BF_2026_%D1%8D%D1%8D_172632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hyperlink" Target="https://npa.lenobl.ru/docs/governor/view/12207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lenobl.ru/media/npa/documents/2026/04/13/299_15565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obl.ru/media/npa/documents/2025/08/29/752_14244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5DE6-C6CD-433D-8412-6DE2914D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Бабичева Татьяна Николаевна</dc:creator>
  <cp:keywords/>
  <dc:description/>
  <cp:lastModifiedBy>  </cp:lastModifiedBy>
  <cp:revision>2</cp:revision>
  <cp:lastPrinted>2026-04-15T09:05:00Z</cp:lastPrinted>
  <dcterms:created xsi:type="dcterms:W3CDTF">2026-04-23T09:36:00Z</dcterms:created>
  <dcterms:modified xsi:type="dcterms:W3CDTF">2026-04-23T09:36:00Z</dcterms:modified>
</cp:coreProperties>
</file>