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0A4" w:rsidRDefault="00C050A4" w:rsidP="0021457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ГАЗОПРОВОД – ОБЪЕКТ ПОВЫШЕННОЙ ОПАСНОСТИ</w:t>
      </w:r>
    </w:p>
    <w:p w:rsidR="007665BF" w:rsidRPr="007665BF" w:rsidRDefault="007665BF" w:rsidP="0021457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665B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Памятка населению</w:t>
      </w:r>
    </w:p>
    <w:p w:rsidR="007665BF" w:rsidRPr="007665BF" w:rsidRDefault="007665BF" w:rsidP="007665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территории </w:t>
      </w:r>
      <w:proofErr w:type="spellStart"/>
      <w:r w:rsidRPr="007665B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Сосновоборского</w:t>
      </w:r>
      <w:proofErr w:type="spellEnd"/>
      <w:r w:rsidRPr="00766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 проходят магистральные газопроводы, по которым транспортируется природный газ с высоким давлением. Указанные объекты относятся к объектам повышенной опасности.</w:t>
      </w:r>
    </w:p>
    <w:p w:rsidR="0021457E" w:rsidRPr="0021457E" w:rsidRDefault="0021457E" w:rsidP="007665BF">
      <w:pPr>
        <w:spacing w:before="100" w:beforeAutospacing="1" w:after="100" w:afterAutospacing="1" w:line="240" w:lineRule="auto"/>
        <w:ind w:left="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45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Охранные зоны</w:t>
      </w:r>
    </w:p>
    <w:p w:rsidR="007665BF" w:rsidRPr="007665BF" w:rsidRDefault="007665BF" w:rsidP="007665BF">
      <w:pPr>
        <w:spacing w:before="100" w:beforeAutospacing="1" w:after="100" w:afterAutospacing="1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5B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этим на трассах магистральных газопроводов и объектах, входящих в их состав, устанавливаются зоны с особыми условиями:</w:t>
      </w:r>
    </w:p>
    <w:p w:rsidR="007665BF" w:rsidRPr="00C050A4" w:rsidRDefault="007665BF" w:rsidP="00C050A4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охранная зона газопровода </w:t>
      </w:r>
      <w:r w:rsidR="00C05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C050A4">
        <w:rPr>
          <w:rFonts w:ascii="Times New Roman" w:eastAsia="Times New Roman" w:hAnsi="Times New Roman" w:cs="Times New Roman"/>
          <w:sz w:val="24"/>
          <w:szCs w:val="24"/>
          <w:lang w:eastAsia="ru-RU"/>
        </w:rPr>
        <w:t>25 метров в обе стороны от осей крайних ниток газопроводов;</w:t>
      </w:r>
    </w:p>
    <w:p w:rsidR="007665BF" w:rsidRPr="00C050A4" w:rsidRDefault="007665BF" w:rsidP="00C050A4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0A4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охранная зона газораспределительных станций (ГРС) и компрессорных станций (КС) -100 метров от ограждений.</w:t>
      </w:r>
    </w:p>
    <w:p w:rsidR="0021457E" w:rsidRPr="0021457E" w:rsidRDefault="0021457E" w:rsidP="007665BF">
      <w:pPr>
        <w:spacing w:before="100" w:beforeAutospacing="1" w:after="100" w:afterAutospacing="1" w:line="240" w:lineRule="auto"/>
        <w:ind w:left="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45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 запретом</w:t>
      </w:r>
    </w:p>
    <w:p w:rsidR="007665BF" w:rsidRPr="007665BF" w:rsidRDefault="007665BF" w:rsidP="007665BF">
      <w:pPr>
        <w:spacing w:before="100" w:beforeAutospacing="1" w:after="100" w:afterAutospacing="1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5BF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охранной зоне магистральных газопроводов и кабельных линий связи ЗАПРЕЩАЕТСЯ:</w:t>
      </w:r>
    </w:p>
    <w:p w:rsidR="007665BF" w:rsidRPr="00C050A4" w:rsidRDefault="007665BF" w:rsidP="00C050A4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0A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перемещать и ломать опознавательные и сигнальные знаки; открывать люки, калитки и двери пунктов связи, ограждений линейных кранов, а также открывать и закрывать краны, включать и отключать средства связи, электроснабжения и телемеханики;</w:t>
      </w:r>
    </w:p>
    <w:p w:rsidR="007665BF" w:rsidRPr="00C050A4" w:rsidRDefault="007665BF" w:rsidP="00C050A4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0A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разводить костры и размещать какие-либо открытые или закрытые источники огня;</w:t>
      </w:r>
    </w:p>
    <w:p w:rsidR="007665BF" w:rsidRPr="00C050A4" w:rsidRDefault="007665BF" w:rsidP="00C050A4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0A4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устраивать свалки, выливать жидкости, в том числе растворы солей, кислот и щелочей;</w:t>
      </w:r>
    </w:p>
    <w:p w:rsidR="007665BF" w:rsidRPr="00C050A4" w:rsidRDefault="007665BF" w:rsidP="00C050A4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0A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сооружать проезды и переезды через трассы трубопроводов, устраивать стоянки автомобильного транспорта, тракторов и механизмов.</w:t>
      </w:r>
    </w:p>
    <w:p w:rsidR="0021457E" w:rsidRPr="0021457E" w:rsidRDefault="0021457E" w:rsidP="007665BF">
      <w:pPr>
        <w:spacing w:before="100" w:beforeAutospacing="1" w:after="100" w:afterAutospacing="1" w:line="240" w:lineRule="auto"/>
        <w:ind w:left="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45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</w:t>
      </w:r>
    </w:p>
    <w:p w:rsidR="007665BF" w:rsidRPr="007665BF" w:rsidRDefault="00C050A4" w:rsidP="007665BF">
      <w:pPr>
        <w:spacing w:before="100" w:beforeAutospacing="1" w:after="100" w:afterAutospacing="1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</w:t>
      </w:r>
      <w:r w:rsidR="007665BF" w:rsidRPr="007665BF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 в охранных зонах магистральных трубопроводов действий, запрещенных законодательством Российской Федерации, влечет привлечение к административной либо уголовной ответственности.</w:t>
      </w:r>
    </w:p>
    <w:p w:rsidR="007665BF" w:rsidRPr="007665BF" w:rsidRDefault="007665BF" w:rsidP="007665BF">
      <w:pPr>
        <w:spacing w:before="100" w:beforeAutospacing="1" w:after="100" w:afterAutospacing="1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нарушение гражданами запретов в охранных зонах магистральных газопроводов в соответствии со ст. 11.20.1 «Кодекса РФ об административных правонарушениях» предусмотрена административная ответственность физических лиц в виде наложения штрафа в размере от 50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000</w:t>
      </w:r>
      <w:r w:rsidRPr="00766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100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000</w:t>
      </w:r>
      <w:r w:rsidRPr="00766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рублей.</w:t>
      </w:r>
    </w:p>
    <w:p w:rsidR="007665BF" w:rsidRPr="007665BF" w:rsidRDefault="007665BF" w:rsidP="007665BF">
      <w:pPr>
        <w:spacing w:before="100" w:beforeAutospacing="1" w:after="100" w:afterAutospacing="1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5B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Совершение гражданами противоправных действий, повлекших умышленное уничтожение, повреждение, демонтаж с целью хищения и хищение оборудования и другого имущества объектов топливно-энергетического комплекса, влечет за собой уголовную ответственность, в соответствии со ст. 158 и ст. 167 Уголовного кодекса РФ, которые предусматривают наказание в виде лишения свободы от двух до пяти лет.</w:t>
      </w:r>
    </w:p>
    <w:p w:rsidR="007665BF" w:rsidRPr="007665BF" w:rsidRDefault="007665BF" w:rsidP="007665BF">
      <w:pPr>
        <w:spacing w:before="100" w:beforeAutospacing="1" w:after="100" w:afterAutospacing="1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5B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Если Вы стали очевидцем правонарушения (преступления), увидели подозрительных лиц в охранной зоне объектов магистрального газопровода, обнаружили повреждение трубопровода (утечку газа) или возгорание вблизи объектов убедительная просьба незамедлительно сообщить об этом.</w:t>
      </w:r>
    </w:p>
    <w:p w:rsidR="007665BF" w:rsidRPr="007665BF" w:rsidRDefault="007665BF" w:rsidP="007665BF">
      <w:pPr>
        <w:spacing w:before="100" w:beforeAutospacing="1" w:after="100" w:afterAutospacing="1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5B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Телефоны диспетчера эксплуатирующей организации (</w:t>
      </w:r>
      <w:proofErr w:type="spellStart"/>
      <w:r w:rsidRPr="007665B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Колпинского</w:t>
      </w:r>
      <w:proofErr w:type="spellEnd"/>
      <w:r w:rsidRPr="00766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ЛПУМГ ООО Газпром </w:t>
      </w:r>
      <w:proofErr w:type="spellStart"/>
      <w:r w:rsidRPr="007665B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трансгаз</w:t>
      </w:r>
      <w:proofErr w:type="spellEnd"/>
      <w:r w:rsidRPr="00766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Санкт -Петербург): 455-13-76, 8-921-957-01-35</w:t>
      </w:r>
    </w:p>
    <w:p w:rsidR="007665BF" w:rsidRDefault="007665BF" w:rsidP="007665BF">
      <w:pPr>
        <w:spacing w:before="100" w:beforeAutospacing="1" w:after="100" w:afterAutospacing="1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5B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 старшего дежурной смены подразделения ведомственной охраны ПАО «Газпром», осуществляющего охрану объектов магистральных газопроводов: 8-921-922-78-71</w:t>
      </w:r>
    </w:p>
    <w:p w:rsidR="0021457E" w:rsidRDefault="0021457E" w:rsidP="007665BF">
      <w:pPr>
        <w:spacing w:before="100" w:beforeAutospacing="1" w:after="100" w:afterAutospacing="1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50A4" w:rsidRPr="007665BF" w:rsidRDefault="00B4123F" w:rsidP="007665BF">
      <w:pPr>
        <w:spacing w:before="100" w:beforeAutospacing="1" w:after="100" w:afterAutospacing="1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ПАО </w:t>
      </w:r>
      <w:r w:rsidR="00C050A4">
        <w:rPr>
          <w:rFonts w:ascii="Times New Roman" w:eastAsia="Times New Roman" w:hAnsi="Times New Roman" w:cs="Times New Roman"/>
          <w:sz w:val="24"/>
          <w:szCs w:val="24"/>
          <w:lang w:eastAsia="ru-RU"/>
        </w:rPr>
        <w:t>«ГАЗПРОМ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770DE8" w:rsidRDefault="00770DE8" w:rsidP="007665BF">
      <w:pPr>
        <w:jc w:val="both"/>
      </w:pPr>
    </w:p>
    <w:sectPr w:rsidR="00770D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3E1F97"/>
    <w:multiLevelType w:val="hybridMultilevel"/>
    <w:tmpl w:val="553C7130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" w15:restartNumberingAfterBreak="0">
    <w:nsid w:val="74774C14"/>
    <w:multiLevelType w:val="hybridMultilevel"/>
    <w:tmpl w:val="CBF626FA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5BF"/>
    <w:rsid w:val="0021457E"/>
    <w:rsid w:val="004F394D"/>
    <w:rsid w:val="007665BF"/>
    <w:rsid w:val="00770DE8"/>
    <w:rsid w:val="00B4123F"/>
    <w:rsid w:val="00C050A4"/>
    <w:rsid w:val="00DC0E6B"/>
    <w:rsid w:val="00DC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5A0D2F-43E3-45F3-AB9E-5BE78164A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665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665B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temdatecreated">
    <w:name w:val="itemdatecreated"/>
    <w:basedOn w:val="a0"/>
    <w:rsid w:val="007665BF"/>
  </w:style>
  <w:style w:type="paragraph" w:styleId="a3">
    <w:name w:val="Normal (Web)"/>
    <w:basedOn w:val="a"/>
    <w:uiPriority w:val="99"/>
    <w:semiHidden/>
    <w:unhideWhenUsed/>
    <w:rsid w:val="00766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050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901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2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2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59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 </Company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Пресс-Центр  - Никитина В.Г.</dc:creator>
  <cp:keywords/>
  <dc:description/>
  <cp:lastModifiedBy>  </cp:lastModifiedBy>
  <cp:revision>2</cp:revision>
  <dcterms:created xsi:type="dcterms:W3CDTF">2026-03-02T09:50:00Z</dcterms:created>
  <dcterms:modified xsi:type="dcterms:W3CDTF">2026-03-02T09:50:00Z</dcterms:modified>
</cp:coreProperties>
</file>