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8B" w:rsidRPr="00D5468B" w:rsidRDefault="00D5468B" w:rsidP="00D5468B">
      <w:pPr>
        <w:pStyle w:val="Default"/>
        <w:spacing w:line="360" w:lineRule="auto"/>
        <w:ind w:firstLine="709"/>
        <w:jc w:val="center"/>
      </w:pPr>
      <w:bookmarkStart w:id="0" w:name="_GoBack"/>
      <w:bookmarkEnd w:id="0"/>
      <w:r w:rsidRPr="00D5468B">
        <w:rPr>
          <w:b/>
          <w:bCs/>
        </w:rPr>
        <w:t>Оцените нашу работу на Едином портале государственных услуг — поможем сделать сервис ещё точнее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Мы знаем, что задачи в сфере земельных отношений требуют максимальной точности: тут важно не упустить ни одной детали — будь то проверка, включён ли участок в границы территории объекта культурного наследия, обременен ли зонами, запрещающими строительство на участке, имеются ли на участке объекты, обремененные правами третьих лиц и др.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Для нас высокая оценка — это не просто цифра. Это подтверждение, что мы верно выполнили задачу, учли все нюансы, проверили данные (в том числе через ресурсы НСПД, ЕГРН, архивные данные) и приняли правомерное решение.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Если результат полностью соответствует Вашим ожиданиям, пожалуйста, поделитесь оценкой. Ваша оценка очень помогает нам держать планку </w:t>
      </w:r>
      <w:proofErr w:type="spellStart"/>
      <w:r w:rsidRPr="00D5468B">
        <w:t>экспертности</w:t>
      </w:r>
      <w:proofErr w:type="spellEnd"/>
      <w:r w:rsidRPr="00D5468B">
        <w:t xml:space="preserve">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Что мы учитываем в работе и будем рады видеть в обратной связи: </w:t>
      </w:r>
    </w:p>
    <w:p w:rsidR="00D5468B" w:rsidRPr="00D5468B" w:rsidRDefault="00D5468B" w:rsidP="00D8616A">
      <w:pPr>
        <w:pStyle w:val="Default"/>
        <w:numPr>
          <w:ilvl w:val="0"/>
          <w:numId w:val="1"/>
        </w:numPr>
        <w:ind w:left="0" w:firstLine="567"/>
        <w:jc w:val="both"/>
      </w:pPr>
      <w:r w:rsidRPr="00D5468B">
        <w:t xml:space="preserve">соблюдение сроков; </w:t>
      </w:r>
    </w:p>
    <w:p w:rsidR="00D5468B" w:rsidRPr="00D5468B" w:rsidRDefault="00D5468B" w:rsidP="00D8616A">
      <w:pPr>
        <w:pStyle w:val="Default"/>
        <w:numPr>
          <w:ilvl w:val="0"/>
          <w:numId w:val="1"/>
        </w:numPr>
        <w:ind w:left="0" w:firstLine="567"/>
        <w:jc w:val="both"/>
      </w:pPr>
      <w:r w:rsidRPr="00D5468B">
        <w:t xml:space="preserve">полноту анализа (учтены ли нормы закона, судебная практика, сведения ЕГРН, НСПД); </w:t>
      </w:r>
    </w:p>
    <w:p w:rsidR="00D5468B" w:rsidRPr="00D5468B" w:rsidRDefault="00D5468B" w:rsidP="00D8616A">
      <w:pPr>
        <w:pStyle w:val="Default"/>
        <w:numPr>
          <w:ilvl w:val="0"/>
          <w:numId w:val="1"/>
        </w:numPr>
        <w:ind w:left="0" w:firstLine="567"/>
        <w:jc w:val="both"/>
      </w:pPr>
      <w:r w:rsidRPr="00D5468B">
        <w:t xml:space="preserve">ясность выводов и оснований для принятия решения; </w:t>
      </w:r>
    </w:p>
    <w:p w:rsidR="00D5468B" w:rsidRPr="00D5468B" w:rsidRDefault="00D5468B" w:rsidP="00D8616A">
      <w:pPr>
        <w:pStyle w:val="Default"/>
        <w:numPr>
          <w:ilvl w:val="0"/>
          <w:numId w:val="1"/>
        </w:numPr>
        <w:ind w:left="0" w:firstLine="567"/>
        <w:jc w:val="both"/>
      </w:pPr>
      <w:r w:rsidRPr="00D5468B">
        <w:t xml:space="preserve">обратная связь при обращении к исполнителю о разъяснении неясных моментов и порядка действий.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rPr>
          <w:i/>
          <w:iCs/>
        </w:rPr>
        <w:t xml:space="preserve">Важное уточнение по оценке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Просим учитывать: если по итогам обращения заявление было перенаправлено в другой орган, — например, из-за отсутствия у текущего органа полномочий по распоряжению земельным участком, — это не связано с качеством оказанной нами услуги.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Мы отвечаем за точность анализа, корректность рекомендаций и понятность разъяснений.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Ваш отзыв помогает нам становиться лучше! </w:t>
      </w:r>
    </w:p>
    <w:p w:rsidR="00D5468B" w:rsidRPr="00D5468B" w:rsidRDefault="00D5468B" w:rsidP="00D5468B">
      <w:pPr>
        <w:pStyle w:val="Default"/>
        <w:ind w:firstLine="709"/>
        <w:jc w:val="both"/>
      </w:pPr>
      <w:r w:rsidRPr="00D5468B">
        <w:t xml:space="preserve">Если в ходе оказания услуг у Вас остались вопросы или Вам требуются разъяснения о порядке полномочий между уровнями власти, нюансы законодательства или дальнейшие шаги — Вы всегда можете обратиться напрямую к исполнителям. Мы поможем разобраться в деталях и подскажем, как действовать дальше. Часто мы обязаны отказать Вам в силу формальных требований закона, но при повторной подаче правильно заполненного заявления с приложением корректных документов принимается положительное решение. </w:t>
      </w:r>
    </w:p>
    <w:p w:rsidR="00D5468B" w:rsidRPr="00D5468B" w:rsidRDefault="00D5468B" w:rsidP="00D5468B">
      <w:pPr>
        <w:pStyle w:val="Default"/>
      </w:pPr>
      <w:r w:rsidRPr="00D5468B">
        <w:t xml:space="preserve">Контактные данные исполнителей по муниципальным услугам: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835"/>
      </w:tblGrid>
      <w:tr w:rsidR="00D5468B" w:rsidRPr="00D5468B" w:rsidTr="00D5468B">
        <w:trPr>
          <w:trHeight w:val="90"/>
        </w:trPr>
        <w:tc>
          <w:tcPr>
            <w:tcW w:w="6629" w:type="dxa"/>
          </w:tcPr>
          <w:p w:rsidR="00D5468B" w:rsidRPr="00D5468B" w:rsidRDefault="00D5468B" w:rsidP="00D5468B">
            <w:pPr>
              <w:pStyle w:val="Default"/>
              <w:jc w:val="center"/>
            </w:pPr>
            <w:r w:rsidRPr="00D5468B">
              <w:t>Наименование услуги</w:t>
            </w:r>
          </w:p>
        </w:tc>
        <w:tc>
          <w:tcPr>
            <w:tcW w:w="2835" w:type="dxa"/>
          </w:tcPr>
          <w:p w:rsidR="00D5468B" w:rsidRPr="00D5468B" w:rsidRDefault="00D5468B" w:rsidP="00D5468B">
            <w:pPr>
              <w:pStyle w:val="Default"/>
              <w:jc w:val="center"/>
            </w:pPr>
            <w:r w:rsidRPr="00D5468B">
              <w:t>Контактные данные исполнителя</w:t>
            </w:r>
          </w:p>
        </w:tc>
      </w:tr>
      <w:tr w:rsidR="00D5468B" w:rsidRPr="00D5468B" w:rsidTr="00D5468B">
        <w:trPr>
          <w:trHeight w:val="204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Предоставление земельных участков без проведения торгов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5468B">
            <w:pPr>
              <w:pStyle w:val="Default"/>
            </w:pPr>
            <w:r w:rsidRPr="00D5468B">
              <w:rPr>
                <w:i/>
                <w:iCs/>
              </w:rPr>
              <w:t xml:space="preserve">Тел.2-62-79 </w:t>
            </w:r>
            <w:r>
              <w:rPr>
                <w:i/>
                <w:iCs/>
              </w:rPr>
              <w:t xml:space="preserve"> (КУМИ Сосновоборского городского округа)</w:t>
            </w:r>
          </w:p>
        </w:tc>
      </w:tr>
      <w:tr w:rsidR="00D5468B" w:rsidRPr="00D5468B" w:rsidTr="00D5468B">
        <w:trPr>
          <w:trHeight w:val="205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Предоставление земельных участков в собственность бесплатно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5468B">
            <w:pPr>
              <w:pStyle w:val="Default"/>
            </w:pPr>
            <w:r w:rsidRPr="00D5468B">
              <w:rPr>
                <w:i/>
                <w:iCs/>
              </w:rPr>
              <w:t>Тел.2-62-79</w:t>
            </w:r>
            <w:r>
              <w:rPr>
                <w:i/>
                <w:iCs/>
              </w:rPr>
              <w:t xml:space="preserve"> (КУМИ Сосновоборского городского округа)</w:t>
            </w:r>
          </w:p>
        </w:tc>
      </w:tr>
      <w:tr w:rsidR="00D5468B" w:rsidRPr="00D5468B" w:rsidTr="00D5468B">
        <w:trPr>
          <w:trHeight w:val="205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Предварительное согласование предоставления земельного участка, находящегося в государственной или муниципальной собственности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5468B">
            <w:pPr>
              <w:pStyle w:val="Default"/>
            </w:pPr>
            <w:r w:rsidRPr="00D5468B">
              <w:rPr>
                <w:i/>
                <w:iCs/>
              </w:rPr>
              <w:t>Тел.6-28-25</w:t>
            </w:r>
            <w:r>
              <w:rPr>
                <w:i/>
                <w:iCs/>
              </w:rPr>
              <w:t xml:space="preserve"> (КАГиЗ)</w:t>
            </w:r>
          </w:p>
        </w:tc>
      </w:tr>
      <w:tr w:rsidR="00D5468B" w:rsidRPr="00D5468B" w:rsidTr="00D5468B">
        <w:trPr>
          <w:trHeight w:val="320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8616A">
            <w:pPr>
              <w:pStyle w:val="Default"/>
            </w:pPr>
            <w:r w:rsidRPr="00D5468B">
              <w:rPr>
                <w:i/>
                <w:iCs/>
              </w:rPr>
              <w:t>Тел.2-82-13</w:t>
            </w:r>
            <w:r>
              <w:rPr>
                <w:i/>
                <w:iCs/>
              </w:rPr>
              <w:t xml:space="preserve"> </w:t>
            </w:r>
            <w:r w:rsidR="00D8616A">
              <w:rPr>
                <w:i/>
                <w:iCs/>
              </w:rPr>
              <w:t xml:space="preserve">, 4-82-02 </w:t>
            </w:r>
            <w:r>
              <w:rPr>
                <w:i/>
                <w:iCs/>
              </w:rPr>
              <w:t>(</w:t>
            </w:r>
            <w:r w:rsidR="00D8616A">
              <w:rPr>
                <w:i/>
                <w:iCs/>
              </w:rPr>
              <w:t>МКУ</w:t>
            </w:r>
            <w:r>
              <w:rPr>
                <w:i/>
                <w:iCs/>
              </w:rPr>
              <w:t xml:space="preserve"> «СФИ»)</w:t>
            </w:r>
          </w:p>
        </w:tc>
      </w:tr>
      <w:tr w:rsidR="00D5468B" w:rsidRPr="00D5468B" w:rsidTr="00D5468B">
        <w:trPr>
          <w:trHeight w:val="205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Установление сервитута (публичного сервитута)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5468B">
            <w:pPr>
              <w:pStyle w:val="Default"/>
            </w:pPr>
            <w:r w:rsidRPr="00D5468B">
              <w:rPr>
                <w:i/>
                <w:iCs/>
              </w:rPr>
              <w:t xml:space="preserve">Тел.6-28-25 </w:t>
            </w:r>
            <w:r>
              <w:rPr>
                <w:i/>
                <w:iCs/>
              </w:rPr>
              <w:t>(КАГиЗ)</w:t>
            </w:r>
          </w:p>
        </w:tc>
      </w:tr>
      <w:tr w:rsidR="00D5468B" w:rsidRPr="00D5468B" w:rsidTr="00D5468B">
        <w:trPr>
          <w:trHeight w:val="205"/>
        </w:trPr>
        <w:tc>
          <w:tcPr>
            <w:tcW w:w="6629" w:type="dxa"/>
          </w:tcPr>
          <w:p w:rsidR="00D5468B" w:rsidRPr="00D5468B" w:rsidRDefault="00D5468B">
            <w:pPr>
              <w:pStyle w:val="Default"/>
            </w:pPr>
            <w:r w:rsidRPr="00D5468B">
              <w:t xml:space="preserve">Выдача разрешения на использование земельных участков и размещение объектов </w:t>
            </w:r>
          </w:p>
        </w:tc>
        <w:tc>
          <w:tcPr>
            <w:tcW w:w="2835" w:type="dxa"/>
            <w:vAlign w:val="center"/>
          </w:tcPr>
          <w:p w:rsidR="00D5468B" w:rsidRPr="00D5468B" w:rsidRDefault="00D5468B" w:rsidP="00D5468B">
            <w:pPr>
              <w:pStyle w:val="Default"/>
            </w:pPr>
            <w:r w:rsidRPr="00D5468B">
              <w:rPr>
                <w:i/>
                <w:iCs/>
              </w:rPr>
              <w:t>Тел.6-28-25</w:t>
            </w:r>
            <w:r>
              <w:rPr>
                <w:i/>
                <w:iCs/>
              </w:rPr>
              <w:t xml:space="preserve"> (КАГиЗ)</w:t>
            </w:r>
          </w:p>
        </w:tc>
      </w:tr>
    </w:tbl>
    <w:p w:rsidR="00743D22" w:rsidRDefault="00743D22" w:rsidP="00D5468B"/>
    <w:sectPr w:rsidR="00743D22" w:rsidSect="00D5468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520CD"/>
    <w:multiLevelType w:val="hybridMultilevel"/>
    <w:tmpl w:val="18607E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4a78e75-d282-4418-ba13-4ebd44fb02de"/>
  </w:docVars>
  <w:rsids>
    <w:rsidRoot w:val="008E2DB6"/>
    <w:rsid w:val="00743D22"/>
    <w:rsid w:val="008E2DB6"/>
    <w:rsid w:val="00992B37"/>
    <w:rsid w:val="00CD0A84"/>
    <w:rsid w:val="00D5468B"/>
    <w:rsid w:val="00D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662E4-B8A6-4353-9E67-E8695287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Морозова И.Н.</dc:creator>
  <cp:lastModifiedBy>  </cp:lastModifiedBy>
  <cp:revision>2</cp:revision>
  <dcterms:created xsi:type="dcterms:W3CDTF">2026-07-10T06:15:00Z</dcterms:created>
  <dcterms:modified xsi:type="dcterms:W3CDTF">2026-07-10T06:15:00Z</dcterms:modified>
</cp:coreProperties>
</file>