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Pr="00767786" w:rsidRDefault="00AA7430" w:rsidP="00762166">
      <w:pPr>
        <w:jc w:val="center"/>
      </w:pPr>
      <w:r w:rsidRPr="007677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Pr="00767786" w:rsidRDefault="009F2909" w:rsidP="009F2909">
      <w:pPr>
        <w:rPr>
          <w:b/>
          <w:sz w:val="22"/>
        </w:rPr>
      </w:pPr>
      <w:r w:rsidRPr="00767786">
        <w:rPr>
          <w:b/>
          <w:caps/>
          <w:sz w:val="22"/>
        </w:rPr>
        <w:t xml:space="preserve">                           </w:t>
      </w:r>
      <w:r w:rsidR="00762166" w:rsidRPr="00767786">
        <w:rPr>
          <w:b/>
          <w:caps/>
          <w:sz w:val="22"/>
        </w:rPr>
        <w:t xml:space="preserve">администрация </w:t>
      </w:r>
      <w:r w:rsidR="00762166" w:rsidRPr="00767786">
        <w:rPr>
          <w:b/>
          <w:sz w:val="22"/>
        </w:rPr>
        <w:t xml:space="preserve">МУНИЦИПАЛЬНОГО ОБРАЗОВАНИЯ        </w:t>
      </w:r>
      <w:r w:rsidRPr="00767786">
        <w:rPr>
          <w:b/>
          <w:sz w:val="22"/>
        </w:rPr>
        <w:t xml:space="preserve">                          </w:t>
      </w:r>
    </w:p>
    <w:p w:rsidR="00762166" w:rsidRPr="00767786" w:rsidRDefault="009F2909" w:rsidP="009F2909">
      <w:pPr>
        <w:rPr>
          <w:b/>
          <w:sz w:val="24"/>
        </w:rPr>
      </w:pPr>
      <w:r w:rsidRPr="00767786">
        <w:rPr>
          <w:b/>
          <w:sz w:val="22"/>
        </w:rPr>
        <w:t xml:space="preserve">           </w:t>
      </w:r>
      <w:r w:rsidR="00762166" w:rsidRPr="00767786">
        <w:rPr>
          <w:b/>
          <w:sz w:val="22"/>
        </w:rPr>
        <w:t xml:space="preserve">СОСНОВОБОРСКИЙ ГОРОДСКОЙ </w:t>
      </w:r>
      <w:proofErr w:type="gramStart"/>
      <w:r w:rsidR="00762166" w:rsidRPr="00767786">
        <w:rPr>
          <w:b/>
          <w:sz w:val="22"/>
        </w:rPr>
        <w:t>ОКРУГ  ЛЕНИНГРАДСКОЙ</w:t>
      </w:r>
      <w:proofErr w:type="gramEnd"/>
      <w:r w:rsidR="00762166" w:rsidRPr="00767786">
        <w:rPr>
          <w:b/>
          <w:sz w:val="22"/>
        </w:rPr>
        <w:t xml:space="preserve"> ОБЛАСТИ</w:t>
      </w:r>
    </w:p>
    <w:p w:rsidR="00762166" w:rsidRPr="00767786" w:rsidRDefault="00AA7430" w:rsidP="00762166">
      <w:pPr>
        <w:jc w:val="center"/>
        <w:rPr>
          <w:b/>
          <w:spacing w:val="20"/>
          <w:sz w:val="32"/>
        </w:rPr>
      </w:pPr>
      <w:r w:rsidRPr="00767786"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Pr="00767786" w:rsidRDefault="009F2909" w:rsidP="009F2909">
      <w:pPr>
        <w:pStyle w:val="3"/>
        <w:jc w:val="left"/>
      </w:pPr>
      <w:r w:rsidRPr="00767786">
        <w:t xml:space="preserve">                             </w:t>
      </w:r>
      <w:r w:rsidR="00762166" w:rsidRPr="00767786">
        <w:t>постановление</w:t>
      </w:r>
    </w:p>
    <w:p w:rsidR="00762166" w:rsidRPr="00767786" w:rsidRDefault="00762166" w:rsidP="00762166">
      <w:pPr>
        <w:jc w:val="center"/>
        <w:rPr>
          <w:sz w:val="24"/>
        </w:rPr>
      </w:pPr>
    </w:p>
    <w:p w:rsidR="00762166" w:rsidRPr="00767786" w:rsidRDefault="009F2909" w:rsidP="009F2909">
      <w:pPr>
        <w:rPr>
          <w:sz w:val="24"/>
        </w:rPr>
      </w:pPr>
      <w:r w:rsidRPr="00767786">
        <w:rPr>
          <w:sz w:val="24"/>
        </w:rPr>
        <w:t xml:space="preserve">                                             </w:t>
      </w:r>
      <w:r w:rsidR="002277B0" w:rsidRPr="00767786">
        <w:rPr>
          <w:sz w:val="24"/>
        </w:rPr>
        <w:t xml:space="preserve">      </w:t>
      </w:r>
      <w:r w:rsidRPr="00767786">
        <w:rPr>
          <w:sz w:val="24"/>
        </w:rPr>
        <w:t xml:space="preserve">   </w:t>
      </w:r>
      <w:r w:rsidR="00762166" w:rsidRPr="00767786">
        <w:rPr>
          <w:sz w:val="24"/>
        </w:rPr>
        <w:t xml:space="preserve">от </w:t>
      </w:r>
      <w:r w:rsidR="002277B0" w:rsidRPr="00767786">
        <w:rPr>
          <w:sz w:val="24"/>
        </w:rPr>
        <w:t>13/01/2025 № 15</w:t>
      </w:r>
    </w:p>
    <w:p w:rsidR="004F6252" w:rsidRPr="00767786" w:rsidRDefault="004F6252" w:rsidP="004F6252">
      <w:pPr>
        <w:ind w:firstLine="709"/>
        <w:jc w:val="both"/>
        <w:rPr>
          <w:sz w:val="24"/>
        </w:rPr>
      </w:pPr>
    </w:p>
    <w:p w:rsidR="004F6252" w:rsidRPr="00767786" w:rsidRDefault="004F6252" w:rsidP="004F6252">
      <w:pPr>
        <w:rPr>
          <w:sz w:val="24"/>
          <w:szCs w:val="24"/>
        </w:rPr>
      </w:pPr>
      <w:r w:rsidRPr="00767786">
        <w:rPr>
          <w:sz w:val="24"/>
          <w:szCs w:val="24"/>
        </w:rPr>
        <w:t>О внесении изменений в постановление администрации</w:t>
      </w:r>
    </w:p>
    <w:p w:rsidR="004F6252" w:rsidRPr="00767786" w:rsidRDefault="004F6252" w:rsidP="004F6252">
      <w:pPr>
        <w:rPr>
          <w:sz w:val="24"/>
          <w:szCs w:val="24"/>
        </w:rPr>
      </w:pPr>
      <w:r w:rsidRPr="00767786">
        <w:rPr>
          <w:sz w:val="24"/>
          <w:szCs w:val="24"/>
        </w:rPr>
        <w:t>Сосновоборского городского округа от 01.10.2013 № 2464</w:t>
      </w:r>
    </w:p>
    <w:p w:rsidR="004F6252" w:rsidRPr="00767786" w:rsidRDefault="004F6252" w:rsidP="004F6252">
      <w:pPr>
        <w:rPr>
          <w:sz w:val="24"/>
          <w:szCs w:val="24"/>
        </w:rPr>
      </w:pPr>
      <w:r w:rsidRPr="00767786">
        <w:rPr>
          <w:sz w:val="24"/>
          <w:szCs w:val="24"/>
        </w:rPr>
        <w:t xml:space="preserve">«Об утверждении муниципальной программы «Стимулирование </w:t>
      </w:r>
    </w:p>
    <w:p w:rsidR="004F6252" w:rsidRPr="00767786" w:rsidRDefault="004F6252" w:rsidP="004F6252">
      <w:pPr>
        <w:rPr>
          <w:sz w:val="24"/>
          <w:szCs w:val="24"/>
        </w:rPr>
      </w:pPr>
      <w:r w:rsidRPr="00767786">
        <w:rPr>
          <w:sz w:val="24"/>
          <w:szCs w:val="24"/>
        </w:rPr>
        <w:t>экономической активности малого и среднего предпринимательства</w:t>
      </w:r>
    </w:p>
    <w:p w:rsidR="004F6252" w:rsidRPr="00767786" w:rsidRDefault="004F6252" w:rsidP="004F6252">
      <w:pPr>
        <w:rPr>
          <w:sz w:val="24"/>
          <w:szCs w:val="24"/>
        </w:rPr>
      </w:pPr>
      <w:r w:rsidRPr="00767786">
        <w:rPr>
          <w:sz w:val="24"/>
          <w:szCs w:val="24"/>
        </w:rPr>
        <w:t>в Сосновоборском городском округе до 2030 года»</w:t>
      </w: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</w:p>
    <w:p w:rsidR="004F6252" w:rsidRPr="00767786" w:rsidRDefault="004F6252" w:rsidP="004F6252">
      <w:pPr>
        <w:ind w:firstLine="709"/>
        <w:jc w:val="both"/>
        <w:rPr>
          <w:rFonts w:cs="Calibri"/>
          <w:bCs/>
          <w:sz w:val="24"/>
          <w:szCs w:val="24"/>
        </w:rPr>
      </w:pPr>
      <w:r w:rsidRPr="00767786">
        <w:rPr>
          <w:bCs/>
          <w:sz w:val="24"/>
          <w:szCs w:val="24"/>
        </w:rPr>
        <w:t xml:space="preserve">В соответствии с </w:t>
      </w:r>
      <w:r w:rsidRPr="00767786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 постановлением администрации Сосновоборского городского округа от 14.11.2023 № 3167 «</w:t>
      </w:r>
      <w:r w:rsidRPr="00767786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767786">
        <w:rPr>
          <w:sz w:val="24"/>
        </w:rPr>
        <w:t xml:space="preserve">20.02.2023 № 453 </w:t>
      </w:r>
      <w:r w:rsidRPr="00767786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округа»,</w:t>
      </w:r>
      <w:r w:rsidRPr="00767786">
        <w:rPr>
          <w:rFonts w:cs="Calibri"/>
          <w:bCs/>
          <w:sz w:val="24"/>
          <w:szCs w:val="24"/>
        </w:rPr>
        <w:t xml:space="preserve"> администрация Сосновоборского городского округа </w:t>
      </w:r>
      <w:r w:rsidRPr="00767786">
        <w:rPr>
          <w:rFonts w:cs="Calibri"/>
          <w:b/>
          <w:bCs/>
          <w:sz w:val="24"/>
          <w:szCs w:val="24"/>
        </w:rPr>
        <w:t>п о с т а н о в л я е т</w:t>
      </w:r>
      <w:r w:rsidRPr="00767786">
        <w:rPr>
          <w:rFonts w:cs="Calibri"/>
          <w:bCs/>
          <w:sz w:val="24"/>
          <w:szCs w:val="24"/>
        </w:rPr>
        <w:t>:</w:t>
      </w:r>
    </w:p>
    <w:p w:rsidR="004F6252" w:rsidRPr="00767786" w:rsidRDefault="004F6252" w:rsidP="004F6252">
      <w:pPr>
        <w:ind w:firstLine="709"/>
        <w:jc w:val="both"/>
        <w:rPr>
          <w:rFonts w:cs="Calibri"/>
          <w:bCs/>
          <w:sz w:val="24"/>
          <w:szCs w:val="24"/>
        </w:rPr>
      </w:pPr>
    </w:p>
    <w:p w:rsidR="004F6252" w:rsidRPr="00767786" w:rsidRDefault="004F6252" w:rsidP="004F625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 Утвердить прилагаемые изменения, которые вносятся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 w:rsidRPr="00767786">
        <w:rPr>
          <w:rFonts w:cs="Calibri"/>
          <w:bCs/>
          <w:sz w:val="24"/>
          <w:szCs w:val="24"/>
        </w:rPr>
        <w:t>с изменениями от </w:t>
      </w:r>
      <w:r w:rsidRPr="00767786">
        <w:rPr>
          <w:sz w:val="24"/>
          <w:szCs w:val="24"/>
        </w:rPr>
        <w:t>03.06.2024 № 1316):</w:t>
      </w: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1.1. Нумерацию из перечня всех разделов и приложений к муниципальной программе «Оглавление» исключить.</w:t>
      </w: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1.2. Изложить в новой редакции:</w:t>
      </w: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1.2.1. В Паспорте муниципальной программы раздел «Финансовое обеспечение муниципальной программы - всего, в том числе по годам реализации»: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107"/>
      </w:tblGrid>
      <w:tr w:rsidR="004F6252" w:rsidRPr="00767786" w:rsidTr="00CE3362">
        <w:trPr>
          <w:trHeight w:val="13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252" w:rsidRPr="00767786" w:rsidRDefault="004F6252" w:rsidP="004F6252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67786">
              <w:rPr>
                <w:sz w:val="24"/>
                <w:szCs w:val="24"/>
                <w:lang w:eastAsia="en-US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52" w:rsidRPr="00767786" w:rsidRDefault="004F6252" w:rsidP="004F6252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67786">
              <w:rPr>
                <w:sz w:val="24"/>
                <w:szCs w:val="24"/>
                <w:lang w:eastAsia="en-US"/>
              </w:rPr>
              <w:t>Общий объем ресурсного обеспечения реализации муниципальной программы составляет 67 606,26324 тыс. рублей*, в том числе (тыс. руб.):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AA7430" w:rsidRPr="00767786" w:rsidTr="00AA7430">
              <w:trPr>
                <w:trHeight w:val="675"/>
              </w:trPr>
              <w:tc>
                <w:tcPr>
                  <w:tcW w:w="0" w:type="auto"/>
                  <w:vAlign w:val="center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Год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 xml:space="preserve">Местный </w:t>
                  </w:r>
                </w:p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 xml:space="preserve">Областной </w:t>
                  </w:r>
                </w:p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 xml:space="preserve">Федеральный </w:t>
                  </w:r>
                </w:p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F6252" w:rsidRPr="00767786" w:rsidRDefault="004F6252" w:rsidP="004F6252">
                  <w:pPr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2014-2023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21 537,636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14 789,122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36 326,758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4 179,06644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1 245,8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5 424,86644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4 153,5398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268,8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4 422,3398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4 158,9398*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4 427,7398*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4 452,7398*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AA7430" w:rsidRPr="00767786" w:rsidTr="00AA7430">
              <w:trPr>
                <w:trHeight w:val="315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bCs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50 764,94124*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16 841,322*</w:t>
                  </w:r>
                </w:p>
              </w:tc>
              <w:tc>
                <w:tcPr>
                  <w:tcW w:w="0" w:type="auto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jc w:val="center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767786">
                    <w:rPr>
                      <w:bCs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bottom"/>
                  <w:hideMark/>
                </w:tcPr>
                <w:p w:rsidR="004F6252" w:rsidRPr="00767786" w:rsidRDefault="004F6252" w:rsidP="004F6252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767786">
                    <w:rPr>
                      <w:sz w:val="22"/>
                      <w:szCs w:val="22"/>
                      <w:lang w:eastAsia="en-US"/>
                    </w:rPr>
                    <w:t>67 606,26324*</w:t>
                  </w:r>
                </w:p>
              </w:tc>
            </w:tr>
          </w:tbl>
          <w:p w:rsidR="004F6252" w:rsidRPr="00767786" w:rsidRDefault="004F6252" w:rsidP="004F6252">
            <w:pPr>
              <w:spacing w:line="25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767786">
              <w:rPr>
                <w:sz w:val="24"/>
                <w:szCs w:val="24"/>
                <w:lang w:eastAsia="en-US"/>
              </w:rPr>
              <w:t xml:space="preserve">* - финансирование будет уточняться при дальнейшей разработке </w:t>
            </w:r>
            <w:r w:rsidRPr="00767786">
              <w:rPr>
                <w:sz w:val="24"/>
                <w:szCs w:val="24"/>
                <w:lang w:eastAsia="en-US"/>
              </w:rPr>
              <w:lastRenderedPageBreak/>
              <w:t>Программы</w:t>
            </w:r>
          </w:p>
        </w:tc>
      </w:tr>
    </w:tbl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bookmarkStart w:id="0" w:name="_Toc152249719"/>
      <w:r w:rsidRPr="00767786">
        <w:rPr>
          <w:sz w:val="24"/>
          <w:szCs w:val="24"/>
        </w:rPr>
        <w:lastRenderedPageBreak/>
        <w:t>1.2.2. Наименование комплекса процессных мероприятий 1 процессной части муниципальной программы (далее – комплекс процессных мероприятий 1):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 xml:space="preserve"> 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1.2.3. В разделе «Информация о проектах и комплексах процессных мероприятий муниципальной программы в Сосновоборском городском округе» подпункт 1) пункта 3.2 «Процессная часть муниципальной программы» комплекса процессных мероприятий 1:</w:t>
      </w:r>
    </w:p>
    <w:bookmarkEnd w:id="0"/>
    <w:p w:rsidR="004F6252" w:rsidRPr="00767786" w:rsidRDefault="004F6252" w:rsidP="004F6252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 xml:space="preserve"> «1) Предоставление субсидий:</w:t>
      </w:r>
      <w:r w:rsidRPr="00767786">
        <w:rPr>
          <w:sz w:val="24"/>
          <w:szCs w:val="24"/>
        </w:rPr>
        <w:tab/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-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-Сосновоборскому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предпринимательства.».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>1.2.4. Приложение 3 к муниципальной программе «План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 (Приложение 1 к настоящему постановлению).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767786">
        <w:rPr>
          <w:sz w:val="24"/>
          <w:szCs w:val="24"/>
        </w:rPr>
        <w:t xml:space="preserve">1.2.5. Приложение 4 к муниципальной программе </w:t>
      </w:r>
      <w:bookmarkStart w:id="1" w:name="_Toc152249723"/>
      <w:r w:rsidRPr="00767786">
        <w:rPr>
          <w:sz w:val="24"/>
          <w:szCs w:val="24"/>
        </w:rPr>
        <w:t>Сведения о фактических расходах на реализацию муниципальной программы</w:t>
      </w:r>
      <w:bookmarkEnd w:id="1"/>
      <w:r w:rsidRPr="00767786">
        <w:rPr>
          <w:sz w:val="24"/>
          <w:szCs w:val="24"/>
        </w:rPr>
        <w:t xml:space="preserve"> «Стимулирование экономической активности малого и среднего предпринимательства в Сосновоборском городском округе до 2030 года» (Приложение 2 к настоящему постановлению).</w:t>
      </w:r>
    </w:p>
    <w:p w:rsidR="004F6252" w:rsidRPr="00767786" w:rsidRDefault="004F6252" w:rsidP="004F6252">
      <w:pPr>
        <w:ind w:firstLine="709"/>
        <w:jc w:val="both"/>
        <w:outlineLvl w:val="0"/>
        <w:rPr>
          <w:sz w:val="10"/>
          <w:szCs w:val="10"/>
          <w:lang w:eastAsia="en-US"/>
        </w:rPr>
      </w:pP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4F6252" w:rsidRPr="00767786" w:rsidRDefault="004F6252" w:rsidP="004F6252">
      <w:pPr>
        <w:ind w:firstLine="709"/>
        <w:jc w:val="both"/>
        <w:rPr>
          <w:sz w:val="10"/>
          <w:szCs w:val="10"/>
        </w:rPr>
      </w:pP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3.</w:t>
      </w:r>
      <w:r w:rsidRPr="00767786">
        <w:rPr>
          <w:sz w:val="24"/>
          <w:szCs w:val="24"/>
          <w:lang w:val="en-US"/>
        </w:rPr>
        <w:t> </w:t>
      </w:r>
      <w:r w:rsidRPr="00767786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4F6252" w:rsidRPr="00767786" w:rsidRDefault="004F6252" w:rsidP="004F6252">
      <w:pPr>
        <w:jc w:val="both"/>
        <w:rPr>
          <w:sz w:val="10"/>
          <w:szCs w:val="10"/>
        </w:rPr>
      </w:pPr>
    </w:p>
    <w:p w:rsidR="004F6252" w:rsidRPr="00767786" w:rsidRDefault="004F6252" w:rsidP="004F6252">
      <w:pPr>
        <w:ind w:firstLine="709"/>
        <w:jc w:val="both"/>
        <w:rPr>
          <w:sz w:val="24"/>
          <w:szCs w:val="24"/>
        </w:rPr>
      </w:pPr>
      <w:r w:rsidRPr="00767786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4F6252" w:rsidRPr="00767786" w:rsidRDefault="004F6252" w:rsidP="004F6252">
      <w:pPr>
        <w:ind w:firstLine="709"/>
        <w:jc w:val="both"/>
        <w:rPr>
          <w:sz w:val="10"/>
          <w:szCs w:val="10"/>
        </w:rPr>
      </w:pPr>
    </w:p>
    <w:p w:rsidR="004F6252" w:rsidRPr="00767786" w:rsidRDefault="004F6252" w:rsidP="004F6252">
      <w:pPr>
        <w:ind w:firstLine="709"/>
        <w:jc w:val="both"/>
        <w:rPr>
          <w:sz w:val="24"/>
        </w:rPr>
      </w:pPr>
      <w:r w:rsidRPr="00767786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F6252" w:rsidRPr="00767786" w:rsidRDefault="004F6252" w:rsidP="004F6252">
      <w:pPr>
        <w:jc w:val="both"/>
        <w:rPr>
          <w:sz w:val="24"/>
          <w:szCs w:val="24"/>
        </w:rPr>
      </w:pPr>
    </w:p>
    <w:p w:rsidR="004F6252" w:rsidRPr="00767786" w:rsidRDefault="004F6252" w:rsidP="004F6252">
      <w:pPr>
        <w:jc w:val="both"/>
        <w:rPr>
          <w:sz w:val="24"/>
          <w:szCs w:val="24"/>
        </w:rPr>
      </w:pPr>
    </w:p>
    <w:p w:rsidR="004F6252" w:rsidRPr="00767786" w:rsidRDefault="004F6252" w:rsidP="004F6252">
      <w:pPr>
        <w:tabs>
          <w:tab w:val="left" w:pos="6946"/>
        </w:tabs>
        <w:jc w:val="both"/>
        <w:rPr>
          <w:sz w:val="24"/>
          <w:szCs w:val="24"/>
        </w:rPr>
      </w:pPr>
      <w:r w:rsidRPr="00767786">
        <w:rPr>
          <w:sz w:val="24"/>
        </w:rPr>
        <w:t>Глава Сосновоборского городского округа</w:t>
      </w:r>
      <w:r w:rsidRPr="00767786">
        <w:rPr>
          <w:sz w:val="24"/>
        </w:rPr>
        <w:tab/>
      </w:r>
      <w:r w:rsidRPr="00767786">
        <w:rPr>
          <w:sz w:val="24"/>
        </w:rPr>
        <w:tab/>
        <w:t xml:space="preserve">                М.В. Воронков</w:t>
      </w:r>
    </w:p>
    <w:p w:rsidR="004F6252" w:rsidRPr="00767786" w:rsidRDefault="004F6252" w:rsidP="004F6252">
      <w:pPr>
        <w:jc w:val="both"/>
        <w:rPr>
          <w:sz w:val="12"/>
          <w:szCs w:val="12"/>
        </w:rPr>
      </w:pPr>
    </w:p>
    <w:p w:rsidR="004F6252" w:rsidRPr="00767786" w:rsidRDefault="004F6252" w:rsidP="004F6252">
      <w:pPr>
        <w:jc w:val="both"/>
        <w:rPr>
          <w:sz w:val="12"/>
          <w:szCs w:val="12"/>
        </w:rPr>
      </w:pPr>
    </w:p>
    <w:p w:rsidR="004F6252" w:rsidRPr="00767786" w:rsidRDefault="004F6252" w:rsidP="004F6252">
      <w:pPr>
        <w:jc w:val="both"/>
        <w:rPr>
          <w:sz w:val="12"/>
          <w:szCs w:val="12"/>
        </w:rPr>
      </w:pPr>
      <w:r w:rsidRPr="00767786">
        <w:rPr>
          <w:sz w:val="12"/>
          <w:szCs w:val="12"/>
        </w:rPr>
        <w:t>Булатова Татьяна Евгеньевна, (81369) 6-28-49 (отдел экономического развития) БО</w:t>
      </w:r>
    </w:p>
    <w:p w:rsidR="00FF59C5" w:rsidRPr="00767786" w:rsidRDefault="00FF59C5" w:rsidP="004F6252">
      <w:pPr>
        <w:jc w:val="both"/>
        <w:rPr>
          <w:sz w:val="12"/>
          <w:szCs w:val="12"/>
        </w:rPr>
        <w:sectPr w:rsidR="00FF59C5" w:rsidRPr="00767786" w:rsidSect="00FF59C5">
          <w:headerReference w:type="default" r:id="rId8"/>
          <w:pgSz w:w="11906" w:h="16838"/>
          <w:pgMar w:top="1134" w:right="426" w:bottom="1134" w:left="709" w:header="720" w:footer="720" w:gutter="0"/>
          <w:cols w:space="720"/>
          <w:docGrid w:linePitch="272"/>
        </w:sectPr>
      </w:pPr>
    </w:p>
    <w:p w:rsidR="00FF59C5" w:rsidRPr="00767786" w:rsidRDefault="00FF59C5" w:rsidP="004F6252">
      <w:pPr>
        <w:jc w:val="both"/>
        <w:rPr>
          <w:sz w:val="12"/>
          <w:szCs w:val="12"/>
        </w:rPr>
      </w:pPr>
    </w:p>
    <w:p w:rsidR="004F6252" w:rsidRPr="00767786" w:rsidRDefault="004F6252" w:rsidP="004F6252">
      <w:pPr>
        <w:jc w:val="both"/>
        <w:rPr>
          <w:sz w:val="16"/>
          <w:szCs w:val="16"/>
          <w:highlight w:val="yellow"/>
        </w:rPr>
      </w:pPr>
    </w:p>
    <w:p w:rsidR="004F6252" w:rsidRPr="00767786" w:rsidRDefault="004F6252" w:rsidP="004F6252">
      <w:pPr>
        <w:jc w:val="both"/>
        <w:rPr>
          <w:sz w:val="16"/>
          <w:szCs w:val="16"/>
          <w:highlight w:val="yellow"/>
        </w:rPr>
      </w:pP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УТВЕРЖДЕН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постановлением администрации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 xml:space="preserve"> Сосновоборского городского округа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 xml:space="preserve">от </w:t>
      </w:r>
      <w:r w:rsidR="002277B0" w:rsidRPr="00767786">
        <w:rPr>
          <w:sz w:val="24"/>
          <w:szCs w:val="24"/>
        </w:rPr>
        <w:t>13/01/2025 № 15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(Приложение 1)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«Приложение 3</w:t>
      </w: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к муниципальной программе</w:t>
      </w:r>
    </w:p>
    <w:p w:rsidR="004F6252" w:rsidRPr="00767786" w:rsidRDefault="004F6252" w:rsidP="004F625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F6252" w:rsidRPr="00767786" w:rsidRDefault="004F6252" w:rsidP="004F6252">
      <w:pPr>
        <w:tabs>
          <w:tab w:val="left" w:pos="6232"/>
        </w:tabs>
        <w:autoSpaceDE w:val="0"/>
        <w:autoSpaceDN w:val="0"/>
        <w:adjustRightInd w:val="0"/>
        <w:rPr>
          <w:b/>
          <w:sz w:val="24"/>
          <w:szCs w:val="24"/>
        </w:rPr>
      </w:pPr>
      <w:r w:rsidRPr="00767786">
        <w:rPr>
          <w:b/>
          <w:sz w:val="24"/>
          <w:szCs w:val="24"/>
        </w:rPr>
        <w:tab/>
      </w:r>
    </w:p>
    <w:p w:rsidR="004F6252" w:rsidRPr="00767786" w:rsidRDefault="004F6252" w:rsidP="004F6252">
      <w:pPr>
        <w:tabs>
          <w:tab w:val="left" w:pos="6232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4F6252" w:rsidRPr="00767786" w:rsidRDefault="004F6252" w:rsidP="004F6252">
      <w:pPr>
        <w:keepNext/>
        <w:jc w:val="center"/>
        <w:outlineLvl w:val="1"/>
        <w:rPr>
          <w:b/>
          <w:sz w:val="24"/>
        </w:rPr>
      </w:pPr>
      <w:bookmarkStart w:id="2" w:name="_Toc152249722"/>
      <w:r w:rsidRPr="00767786">
        <w:rPr>
          <w:b/>
          <w:sz w:val="24"/>
        </w:rPr>
        <w:t>План реализации муниципальной программы</w:t>
      </w:r>
      <w:bookmarkEnd w:id="2"/>
      <w:r w:rsidRPr="00767786">
        <w:rPr>
          <w:b/>
          <w:sz w:val="24"/>
        </w:rPr>
        <w:t xml:space="preserve"> 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67786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67786">
        <w:rPr>
          <w:b/>
          <w:sz w:val="24"/>
          <w:szCs w:val="24"/>
        </w:rPr>
        <w:t>в Сосновоборском городском округе до 2030 года»</w:t>
      </w:r>
    </w:p>
    <w:p w:rsidR="004F6252" w:rsidRPr="00767786" w:rsidRDefault="004F6252" w:rsidP="004F6252">
      <w:pPr>
        <w:shd w:val="clear" w:color="auto" w:fill="FFFFFF"/>
        <w:jc w:val="both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870"/>
        <w:gridCol w:w="1312"/>
        <w:gridCol w:w="1324"/>
        <w:gridCol w:w="1523"/>
        <w:gridCol w:w="1727"/>
        <w:gridCol w:w="1444"/>
        <w:gridCol w:w="2036"/>
      </w:tblGrid>
      <w:tr w:rsidR="00AA7430" w:rsidRPr="00767786" w:rsidTr="00AA7430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AA7430" w:rsidRPr="00767786" w:rsidTr="00AA7430">
        <w:trPr>
          <w:trHeight w:val="6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Федеральный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Областной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бюджет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Местный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Прочие источники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Муниципальная программа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активности малого и среднего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предпринимательства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Сосновоборском городском округе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767786">
              <w:rPr>
                <w:sz w:val="24"/>
                <w:szCs w:val="24"/>
              </w:rPr>
              <w:t xml:space="preserve"> –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администрация (ОЭР*),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соисполнители</w:t>
            </w:r>
            <w:r w:rsidRPr="00767786">
              <w:rPr>
                <w:sz w:val="24"/>
                <w:szCs w:val="24"/>
              </w:rPr>
              <w:t xml:space="preserve"> -  СМФПП*,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КО*,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КУМИ*,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участники</w:t>
            </w:r>
            <w:r w:rsidRPr="00767786">
              <w:rPr>
                <w:sz w:val="24"/>
                <w:szCs w:val="24"/>
              </w:rPr>
              <w:t xml:space="preserve"> – ОЭР*,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4 422,3398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4 153,5398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4 427,7398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4 158,9398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ИТОГО по муниципальной </w:t>
            </w:r>
            <w:r w:rsidRPr="00767786">
              <w:rPr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25 854,6388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25 048,2388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AA7430" w:rsidRPr="00767786" w:rsidTr="00AA7430">
        <w:trPr>
          <w:trHeight w:val="227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Отсутствует</w:t>
            </w:r>
          </w:p>
        </w:tc>
      </w:tr>
      <w:tr w:rsidR="00AA7430" w:rsidRPr="00767786" w:rsidTr="00AA7430">
        <w:trPr>
          <w:trHeight w:val="2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Процессная часть</w:t>
            </w:r>
          </w:p>
        </w:tc>
      </w:tr>
      <w:tr w:rsidR="00AA7430" w:rsidRPr="00767786" w:rsidTr="00AA7430">
        <w:trPr>
          <w:trHeight w:val="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767786">
              <w:rPr>
                <w:sz w:val="24"/>
                <w:szCs w:val="24"/>
              </w:rPr>
              <w:t xml:space="preserve">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КУМИ,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430" w:rsidRPr="00767786" w:rsidTr="00AA7430">
        <w:trPr>
          <w:trHeight w:val="6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1.2.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1.3 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КУМИ,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767786">
              <w:rPr>
                <w:sz w:val="24"/>
                <w:szCs w:val="24"/>
              </w:rPr>
              <w:t xml:space="preserve"> </w:t>
            </w:r>
          </w:p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</w:t>
            </w:r>
            <w:r w:rsidRPr="00767786">
              <w:rPr>
                <w:sz w:val="24"/>
                <w:szCs w:val="24"/>
              </w:rPr>
              <w:lastRenderedPageBreak/>
              <w:t>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2 681,0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A7430" w:rsidRPr="00767786" w:rsidTr="00AA7430">
        <w:trPr>
          <w:trHeight w:val="1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2.1. 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«Поддержка молодежного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ОЭР, КО,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7430" w:rsidRPr="00767786" w:rsidTr="00AA7430">
        <w:trPr>
          <w:trHeight w:val="1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 КО,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767786">
              <w:rPr>
                <w:sz w:val="24"/>
                <w:szCs w:val="24"/>
                <w:u w:val="single"/>
              </w:rPr>
              <w:lastRenderedPageBreak/>
              <w:t>мероприятий 4.</w:t>
            </w:r>
          </w:p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trike/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1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767786">
              <w:rPr>
                <w:sz w:val="24"/>
                <w:szCs w:val="24"/>
                <w:u w:val="single"/>
              </w:rPr>
              <w:lastRenderedPageBreak/>
              <w:t>мероприятий 7.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AA7430" w:rsidRPr="00767786" w:rsidTr="00AA74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</w:tbl>
    <w:p w:rsidR="004F6252" w:rsidRPr="00767786" w:rsidRDefault="004F6252" w:rsidP="004F6252">
      <w:pPr>
        <w:shd w:val="clear" w:color="auto" w:fill="FFFFFF"/>
        <w:jc w:val="both"/>
        <w:rPr>
          <w:sz w:val="22"/>
          <w:szCs w:val="22"/>
        </w:rPr>
      </w:pPr>
      <w:r w:rsidRPr="00767786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767786">
        <w:rPr>
          <w:rFonts w:eastAsia="Calibri"/>
          <w:sz w:val="22"/>
          <w:szCs w:val="22"/>
        </w:rPr>
        <w:t>МБОУ ДО</w:t>
      </w:r>
      <w:r w:rsidRPr="00767786">
        <w:rPr>
          <w:sz w:val="22"/>
          <w:szCs w:val="22"/>
        </w:rPr>
        <w:t xml:space="preserve"> «Центр развития творчества» (ЦРТ).»</w:t>
      </w:r>
    </w:p>
    <w:p w:rsidR="004F6252" w:rsidRPr="00767786" w:rsidRDefault="004F6252" w:rsidP="004F6252">
      <w:pPr>
        <w:spacing w:line="240" w:lineRule="atLeast"/>
        <w:rPr>
          <w:sz w:val="24"/>
          <w:szCs w:val="24"/>
        </w:rPr>
      </w:pPr>
    </w:p>
    <w:p w:rsidR="004F6252" w:rsidRPr="00767786" w:rsidRDefault="004F6252" w:rsidP="004F6252">
      <w:pPr>
        <w:spacing w:line="240" w:lineRule="atLeast"/>
        <w:rPr>
          <w:sz w:val="24"/>
          <w:szCs w:val="24"/>
        </w:rPr>
      </w:pPr>
    </w:p>
    <w:p w:rsidR="004F6252" w:rsidRPr="00767786" w:rsidRDefault="004F6252" w:rsidP="004F6252">
      <w:pPr>
        <w:spacing w:line="240" w:lineRule="atLeast"/>
        <w:rPr>
          <w:sz w:val="24"/>
          <w:szCs w:val="24"/>
        </w:rPr>
      </w:pP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  <w:sectPr w:rsidR="004F6252" w:rsidRPr="00767786" w:rsidSect="00AA7430">
          <w:pgSz w:w="16838" w:h="11906" w:orient="landscape"/>
          <w:pgMar w:top="709" w:right="1134" w:bottom="426" w:left="1134" w:header="720" w:footer="720" w:gutter="0"/>
          <w:cols w:space="720"/>
          <w:docGrid w:linePitch="272"/>
        </w:sectPr>
      </w:pP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lastRenderedPageBreak/>
        <w:t>УТВЕРЖДЕНЫ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постановлением администрации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 xml:space="preserve"> Сосновоборского городского округа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 xml:space="preserve">от </w:t>
      </w:r>
      <w:r w:rsidR="002277B0" w:rsidRPr="00767786">
        <w:rPr>
          <w:sz w:val="24"/>
          <w:szCs w:val="24"/>
        </w:rPr>
        <w:t>13/01/2025 № 15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(Приложение 2)</w:t>
      </w: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</w:pP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«Приложение 4</w:t>
      </w:r>
    </w:p>
    <w:p w:rsidR="004F6252" w:rsidRPr="00767786" w:rsidRDefault="004F6252" w:rsidP="004F6252">
      <w:pPr>
        <w:spacing w:line="240" w:lineRule="atLeast"/>
        <w:jc w:val="right"/>
        <w:rPr>
          <w:sz w:val="24"/>
          <w:szCs w:val="24"/>
        </w:rPr>
      </w:pPr>
      <w:r w:rsidRPr="00767786">
        <w:rPr>
          <w:sz w:val="24"/>
          <w:szCs w:val="24"/>
        </w:rPr>
        <w:t>к муниципальной программе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F6252" w:rsidRPr="00767786" w:rsidRDefault="004F6252" w:rsidP="004F6252">
      <w:pPr>
        <w:keepNext/>
        <w:jc w:val="center"/>
        <w:outlineLvl w:val="1"/>
        <w:rPr>
          <w:b/>
          <w:sz w:val="24"/>
        </w:rPr>
      </w:pPr>
      <w:r w:rsidRPr="00767786">
        <w:rPr>
          <w:b/>
          <w:sz w:val="24"/>
        </w:rPr>
        <w:t xml:space="preserve">Сведения о фактических расходах на реализацию муниципальной программы 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67786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4F6252" w:rsidRPr="00767786" w:rsidRDefault="004F6252" w:rsidP="004F625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67786">
        <w:rPr>
          <w:b/>
          <w:sz w:val="24"/>
          <w:szCs w:val="24"/>
        </w:rPr>
        <w:t>в Сосновоборском городском округе до 2030 года»</w:t>
      </w:r>
    </w:p>
    <w:p w:rsidR="004F6252" w:rsidRPr="00767786" w:rsidRDefault="004F6252" w:rsidP="004F6252">
      <w:pPr>
        <w:shd w:val="clear" w:color="auto" w:fill="FFFFFF"/>
        <w:jc w:val="both"/>
      </w:pPr>
    </w:p>
    <w:tbl>
      <w:tblPr>
        <w:tblW w:w="489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6"/>
        <w:gridCol w:w="1731"/>
        <w:gridCol w:w="1672"/>
        <w:gridCol w:w="1444"/>
        <w:gridCol w:w="1523"/>
        <w:gridCol w:w="1698"/>
        <w:gridCol w:w="1444"/>
        <w:gridCol w:w="1209"/>
      </w:tblGrid>
      <w:tr w:rsidR="004F6252" w:rsidRPr="00767786" w:rsidTr="00AA7430">
        <w:trPr>
          <w:trHeight w:val="297"/>
          <w:tblHeader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4F6252" w:rsidRPr="00767786" w:rsidTr="00AA7430">
        <w:trPr>
          <w:trHeight w:val="1057"/>
          <w:tblHeader/>
          <w:jc w:val="center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Всего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Федеральный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бюджет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Областной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бюджет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Местный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бюджет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Прочие источники</w:t>
            </w:r>
          </w:p>
        </w:tc>
      </w:tr>
      <w:tr w:rsidR="004F6252" w:rsidRPr="00767786" w:rsidTr="00AA7430">
        <w:trPr>
          <w:trHeight w:val="25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Муниципальная программа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активности малого и среднего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предпринимательства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Сосновоборском городском округе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до 2030 года»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767786">
              <w:rPr>
                <w:sz w:val="24"/>
                <w:szCs w:val="24"/>
              </w:rPr>
              <w:t xml:space="preserve"> –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администрация (ОЭР*),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соисполнители</w:t>
            </w:r>
            <w:r w:rsidRPr="00767786">
              <w:rPr>
                <w:sz w:val="24"/>
                <w:szCs w:val="24"/>
              </w:rPr>
              <w:t xml:space="preserve"> - СМФПП*,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КО*,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 КУМИ*, </w:t>
            </w:r>
            <w:r w:rsidRPr="00767786">
              <w:rPr>
                <w:sz w:val="24"/>
                <w:szCs w:val="24"/>
                <w:u w:val="single"/>
              </w:rPr>
              <w:t>участники</w:t>
            </w:r>
            <w:r w:rsidRPr="00767786">
              <w:rPr>
                <w:sz w:val="24"/>
                <w:szCs w:val="24"/>
              </w:rPr>
              <w:t xml:space="preserve"> – ОЭР*,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ЦРТ*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2014-2018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(</w:t>
            </w:r>
            <w:r w:rsidRPr="00767786">
              <w:rPr>
                <w:sz w:val="24"/>
                <w:szCs w:val="24"/>
                <w:lang w:val="en-US"/>
              </w:rPr>
              <w:t xml:space="preserve">I </w:t>
            </w:r>
            <w:r w:rsidRPr="00767786">
              <w:rPr>
                <w:sz w:val="24"/>
                <w:szCs w:val="24"/>
              </w:rPr>
              <w:t>этап)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19 160,363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10 202,264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8 958,099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57"/>
          <w:jc w:val="center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2019-2024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(</w:t>
            </w:r>
            <w:r w:rsidRPr="00767786">
              <w:rPr>
                <w:sz w:val="24"/>
                <w:szCs w:val="24"/>
                <w:lang w:val="en-US"/>
              </w:rPr>
              <w:t>II</w:t>
            </w:r>
            <w:r w:rsidRPr="00767786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22 591,26144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67786">
              <w:rPr>
                <w:sz w:val="24"/>
                <w:szCs w:val="24"/>
              </w:rPr>
              <w:t>5 832,658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16 758,60344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57"/>
          <w:jc w:val="center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257"/>
          <w:jc w:val="center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2019-2022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11 626,212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3 498,2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8 128,012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57"/>
          <w:jc w:val="center"/>
        </w:trPr>
        <w:tc>
          <w:tcPr>
            <w:tcW w:w="12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5 540,183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1 088,658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4 451,525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11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5 424,86644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1 245,8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4 179,06644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293"/>
          <w:jc w:val="center"/>
        </w:trPr>
        <w:tc>
          <w:tcPr>
            <w:tcW w:w="1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2026-2030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767786">
              <w:rPr>
                <w:sz w:val="24"/>
                <w:szCs w:val="24"/>
              </w:rPr>
              <w:t>(</w:t>
            </w:r>
            <w:r w:rsidRPr="00767786">
              <w:rPr>
                <w:sz w:val="24"/>
                <w:szCs w:val="24"/>
                <w:lang w:val="en-US"/>
              </w:rPr>
              <w:t xml:space="preserve">III </w:t>
            </w:r>
            <w:r w:rsidRPr="00767786">
              <w:rPr>
                <w:sz w:val="24"/>
                <w:szCs w:val="24"/>
              </w:rPr>
              <w:t>этап)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F6252" w:rsidRPr="00767786" w:rsidTr="00AA7430">
        <w:trPr>
          <w:trHeight w:val="312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2014-2024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41 751,62444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16 034,922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25 716,70244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Проектная часть</w:t>
            </w:r>
          </w:p>
        </w:tc>
      </w:tr>
      <w:tr w:rsidR="004F6252" w:rsidRPr="00767786" w:rsidTr="00AA7430">
        <w:trPr>
          <w:trHeight w:val="1420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1 201,2987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925,0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276,2987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1 201,2987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925,0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276,2987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13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Процессная часть</w:t>
            </w:r>
          </w:p>
        </w:tc>
      </w:tr>
      <w:tr w:rsidR="004F6252" w:rsidRPr="00767786" w:rsidTr="00AA7430">
        <w:trPr>
          <w:trHeight w:val="54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767786">
              <w:rPr>
                <w:sz w:val="24"/>
                <w:szCs w:val="24"/>
                <w:u w:val="single"/>
              </w:rPr>
              <w:lastRenderedPageBreak/>
              <w:t>мероприятий 1.</w:t>
            </w:r>
            <w:r w:rsidRPr="00767786">
              <w:rPr>
                <w:sz w:val="24"/>
                <w:szCs w:val="24"/>
              </w:rPr>
              <w:t xml:space="preserve">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ОЭР,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КУМИ,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3 416,3633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3 416,3633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557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4 682,06644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1 003,0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3 679,06644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391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8 098,42974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1 003,0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7 095,42974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185"/>
          <w:jc w:val="center"/>
        </w:trPr>
        <w:tc>
          <w:tcPr>
            <w:tcW w:w="12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1.1. Предоставление субсидии на возмещение части затрат 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6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700,0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725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 1.1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1 400,0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1 400,0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656"/>
          <w:jc w:val="center"/>
        </w:trPr>
        <w:tc>
          <w:tcPr>
            <w:tcW w:w="1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autoSpaceDE w:val="0"/>
              <w:autoSpaceDN w:val="0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1 319,73684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1 003,0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316,73684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1 319,73684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1 003,0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316,73684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39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1.3. 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2 716,3633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2 716,3633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45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2 662,3296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2 662,3296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229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5 378,6929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5 378,6929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0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1.4 Содействие в доступе к </w:t>
            </w:r>
            <w:r w:rsidRPr="00767786">
              <w:rPr>
                <w:sz w:val="24"/>
                <w:szCs w:val="24"/>
              </w:rPr>
              <w:lastRenderedPageBreak/>
              <w:t>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 xml:space="preserve">КУМИ,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80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639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56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1.4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709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767786">
              <w:rPr>
                <w:sz w:val="24"/>
                <w:szCs w:val="24"/>
              </w:rPr>
              <w:t xml:space="preserve"> </w:t>
            </w:r>
          </w:p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472,544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163,658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308,886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22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507,8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242,8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267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980,344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406,458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573,886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в том числе:</w:t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35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 xml:space="preserve">2.1. Проведение информационно-аналитического наблюдения за осуществлением торговой деятельности на территории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г. Сосновый Бор**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212,544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163,658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48,886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5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242,8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242,8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021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2.1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455,344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406,458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48,886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09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1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265,0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55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2.2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525,0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9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 КО, СМФПП,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ЦРТ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7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699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240,0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240,0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413"/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trHeight w:val="63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6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859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3.1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0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ОЭР, КО, ЦРТ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25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80,0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76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3.2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160 ,0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160,0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0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Комплекс процессных мероприятий 4.</w:t>
            </w:r>
          </w:p>
          <w:p w:rsidR="004F6252" w:rsidRPr="00767786" w:rsidRDefault="004F6252" w:rsidP="004F6252">
            <w:pPr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11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55,0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967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 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105,0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105,0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81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47,5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47,5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0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47,5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47,5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40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 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95,0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95,0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11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ОЭР, 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СМФПП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7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12,5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139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25,0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25,0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02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 xml:space="preserve">«Обеспечение мероприятий </w:t>
            </w:r>
            <w:r w:rsidRPr="00767786">
              <w:rPr>
                <w:sz w:val="24"/>
                <w:szCs w:val="24"/>
              </w:rPr>
              <w:lastRenderedPageBreak/>
              <w:t>статистической информацией Петростата»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219,977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219,977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6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43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 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219,977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219,977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51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2023-2024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5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157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2023-2024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353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ИТОГО 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38"/>
          <w:jc w:val="center"/>
        </w:trPr>
        <w:tc>
          <w:tcPr>
            <w:tcW w:w="1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ОЭР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2023-2024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  <w:tr w:rsidR="004F6252" w:rsidRPr="00767786" w:rsidTr="00AA7430">
        <w:trPr>
          <w:trHeight w:val="238"/>
          <w:jc w:val="center"/>
        </w:trPr>
        <w:tc>
          <w:tcPr>
            <w:tcW w:w="1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…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6252" w:rsidRPr="00767786" w:rsidTr="00AA7430">
        <w:trPr>
          <w:jc w:val="center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lastRenderedPageBreak/>
              <w:t>ИТОГО 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F6252" w:rsidRPr="00767786" w:rsidRDefault="004F6252" w:rsidP="004F625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67786">
              <w:rPr>
                <w:sz w:val="24"/>
                <w:szCs w:val="24"/>
              </w:rPr>
              <w:t>-</w:t>
            </w:r>
          </w:p>
        </w:tc>
      </w:tr>
    </w:tbl>
    <w:p w:rsidR="004F6252" w:rsidRPr="00767786" w:rsidRDefault="004F6252" w:rsidP="004F6252">
      <w:pPr>
        <w:shd w:val="clear" w:color="auto" w:fill="FFFFFF"/>
        <w:ind w:left="142" w:right="110"/>
        <w:jc w:val="both"/>
        <w:rPr>
          <w:sz w:val="22"/>
          <w:szCs w:val="22"/>
        </w:rPr>
      </w:pPr>
    </w:p>
    <w:p w:rsidR="004F6252" w:rsidRPr="00767786" w:rsidRDefault="004F6252" w:rsidP="004F6252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767786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4F6252" w:rsidRPr="00767786" w:rsidRDefault="004F6252" w:rsidP="004F6252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767786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Сосновоборского городского округа.»</w:t>
      </w:r>
    </w:p>
    <w:p w:rsidR="004F6252" w:rsidRPr="00767786" w:rsidRDefault="004F6252" w:rsidP="004F6252">
      <w:pPr>
        <w:shd w:val="clear" w:color="auto" w:fill="FFFFFF"/>
        <w:ind w:left="142" w:right="110"/>
        <w:jc w:val="both"/>
        <w:rPr>
          <w:sz w:val="22"/>
          <w:szCs w:val="22"/>
        </w:rPr>
      </w:pPr>
    </w:p>
    <w:p w:rsidR="004F6252" w:rsidRPr="00767786" w:rsidRDefault="004F6252" w:rsidP="004F6252">
      <w:pPr>
        <w:rPr>
          <w:sz w:val="22"/>
          <w:szCs w:val="22"/>
        </w:rPr>
      </w:pPr>
      <w:bookmarkStart w:id="3" w:name="_GoBack"/>
      <w:bookmarkEnd w:id="3"/>
    </w:p>
    <w:sectPr w:rsidR="004F6252" w:rsidRPr="00767786" w:rsidSect="004F6252">
      <w:headerReference w:type="default" r:id="rId9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4D" w:rsidRDefault="0072214D" w:rsidP="00762166">
      <w:r>
        <w:separator/>
      </w:r>
    </w:p>
  </w:endnote>
  <w:endnote w:type="continuationSeparator" w:id="0">
    <w:p w:rsidR="0072214D" w:rsidRDefault="0072214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4D" w:rsidRDefault="0072214D" w:rsidP="00762166">
      <w:r>
        <w:separator/>
      </w:r>
    </w:p>
  </w:footnote>
  <w:footnote w:type="continuationSeparator" w:id="0">
    <w:p w:rsidR="0072214D" w:rsidRDefault="0072214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30" w:rsidRDefault="00AA74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30" w:rsidRDefault="00AA74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2cee8d73-3995-49f2-9541-a17e4539616c"/>
  </w:docVars>
  <w:rsids>
    <w:rsidRoot w:val="004F625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277B0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6252"/>
    <w:rsid w:val="00500435"/>
    <w:rsid w:val="00514E26"/>
    <w:rsid w:val="00520DB4"/>
    <w:rsid w:val="00525BAB"/>
    <w:rsid w:val="005309FA"/>
    <w:rsid w:val="00533DC6"/>
    <w:rsid w:val="00552544"/>
    <w:rsid w:val="005612B9"/>
    <w:rsid w:val="005634BD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14C9F"/>
    <w:rsid w:val="0072214D"/>
    <w:rsid w:val="007272F6"/>
    <w:rsid w:val="00762166"/>
    <w:rsid w:val="0076778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7430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E3362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59C5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52E8B"/>
  <w15:docId w15:val="{18E3E3A7-4806-4388-8EEA-4D2647F8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F625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F6252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4F62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4F6252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4F6252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link w:val="8"/>
    <w:rsid w:val="004F6252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4F6252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4F625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4F6252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4F6252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4F6252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4F6252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4F6252"/>
    <w:rPr>
      <w:rFonts w:ascii="Times New Roman" w:eastAsia="Times New Roman" w:hAnsi="Times New Roman"/>
    </w:rPr>
  </w:style>
  <w:style w:type="paragraph" w:customStyle="1" w:styleId="11">
    <w:name w:val="Обычный1"/>
    <w:rsid w:val="004F6252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4F62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4F6252"/>
    <w:rPr>
      <w:sz w:val="22"/>
      <w:szCs w:val="22"/>
      <w:lang w:eastAsia="en-US"/>
    </w:rPr>
  </w:style>
  <w:style w:type="paragraph" w:customStyle="1" w:styleId="Heading">
    <w:name w:val="Heading"/>
    <w:rsid w:val="004F62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4F6252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4F6252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4F6252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4F6252"/>
    <w:pPr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sid w:val="004F625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F62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4F6252"/>
  </w:style>
  <w:style w:type="character" w:styleId="af5">
    <w:name w:val="page number"/>
    <w:rsid w:val="004F6252"/>
    <w:rPr>
      <w:rFonts w:cs="Times New Roman"/>
    </w:rPr>
  </w:style>
  <w:style w:type="character" w:customStyle="1" w:styleId="BodyTextIndentChar">
    <w:name w:val="Body Text Indent Char"/>
    <w:locked/>
    <w:rsid w:val="004F6252"/>
    <w:rPr>
      <w:rFonts w:cs="Times New Roman"/>
    </w:rPr>
  </w:style>
  <w:style w:type="character" w:customStyle="1" w:styleId="PlainTextChar">
    <w:name w:val="Plain Text Char"/>
    <w:locked/>
    <w:rsid w:val="004F6252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4F625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4F6252"/>
    <w:rPr>
      <w:b/>
      <w:bCs/>
    </w:rPr>
  </w:style>
  <w:style w:type="paragraph" w:customStyle="1" w:styleId="ConsPlusNonformat">
    <w:name w:val="ConsPlusNonformat"/>
    <w:uiPriority w:val="99"/>
    <w:rsid w:val="004F62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4F6252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4F6252"/>
    <w:rPr>
      <w:sz w:val="24"/>
      <w:szCs w:val="24"/>
    </w:rPr>
  </w:style>
  <w:style w:type="character" w:customStyle="1" w:styleId="afa">
    <w:name w:val="Основной текст_"/>
    <w:link w:val="14"/>
    <w:rsid w:val="004F6252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4F6252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4F6252"/>
    <w:rPr>
      <w:i/>
      <w:iCs/>
    </w:rPr>
  </w:style>
  <w:style w:type="paragraph" w:customStyle="1" w:styleId="ConsPlusTitle">
    <w:name w:val="ConsPlusTitle"/>
    <w:uiPriority w:val="99"/>
    <w:rsid w:val="004F625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4F6252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4F6252"/>
    <w:rPr>
      <w:lang w:eastAsia="en-US"/>
    </w:rPr>
  </w:style>
  <w:style w:type="character" w:styleId="afe">
    <w:name w:val="footnote reference"/>
    <w:rsid w:val="004F625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4F6252"/>
  </w:style>
  <w:style w:type="character" w:styleId="aff">
    <w:name w:val="FollowedHyperlink"/>
    <w:uiPriority w:val="99"/>
    <w:unhideWhenUsed/>
    <w:rsid w:val="004F6252"/>
    <w:rPr>
      <w:color w:val="954F72"/>
      <w:u w:val="single"/>
    </w:rPr>
  </w:style>
  <w:style w:type="paragraph" w:customStyle="1" w:styleId="xl65">
    <w:name w:val="xl65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4F6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4F6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F6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4F6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F6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F6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4F6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4F62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F6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F62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4F62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F62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4F62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4F6252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4F6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4F625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next w:val="a"/>
    <w:autoRedefine/>
    <w:uiPriority w:val="39"/>
    <w:unhideWhenUsed/>
    <w:rsid w:val="004F6252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4F6252"/>
    <w:pPr>
      <w:spacing w:after="100"/>
      <w:ind w:left="400"/>
    </w:pPr>
  </w:style>
  <w:style w:type="paragraph" w:customStyle="1" w:styleId="16">
    <w:name w:val="Без интервала1"/>
    <w:rsid w:val="004F6252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4F6252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4F6252"/>
  </w:style>
  <w:style w:type="table" w:customStyle="1" w:styleId="23">
    <w:name w:val="Сетка таблицы2"/>
    <w:basedOn w:val="a1"/>
    <w:next w:val="a9"/>
    <w:uiPriority w:val="39"/>
    <w:rsid w:val="004F6252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F6252"/>
  </w:style>
  <w:style w:type="numbering" w:customStyle="1" w:styleId="210">
    <w:name w:val="Нет списка21"/>
    <w:next w:val="a2"/>
    <w:uiPriority w:val="99"/>
    <w:semiHidden/>
    <w:unhideWhenUsed/>
    <w:rsid w:val="004F6252"/>
  </w:style>
  <w:style w:type="table" w:customStyle="1" w:styleId="111">
    <w:name w:val="Сетка таблицы11"/>
    <w:basedOn w:val="a1"/>
    <w:next w:val="a9"/>
    <w:uiPriority w:val="39"/>
    <w:rsid w:val="004F62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 Знак"/>
    <w:basedOn w:val="a"/>
    <w:next w:val="2"/>
    <w:autoRedefine/>
    <w:uiPriority w:val="99"/>
    <w:rsid w:val="004F6252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4F625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4F6252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4F6252"/>
  </w:style>
  <w:style w:type="paragraph" w:customStyle="1" w:styleId="24">
    <w:name w:val="Абзац списка2"/>
    <w:basedOn w:val="a"/>
    <w:rsid w:val="004F6252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4F62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39"/>
    <w:rsid w:val="004F6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39"/>
    <w:rsid w:val="004F62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39"/>
    <w:rsid w:val="004F6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4F62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9"/>
    <w:uiPriority w:val="39"/>
    <w:rsid w:val="004F6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1317e00-02a1-432c-a63c-a6e413e3f6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d1317e00-02a1-432c-a63c-a6e413e3f6b8</Template>
  <TotalTime>21</TotalTime>
  <Pages>20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ОЭР-Булатова Т.Е.</cp:lastModifiedBy>
  <cp:revision>4</cp:revision>
  <cp:lastPrinted>2025-01-13T09:10:00Z</cp:lastPrinted>
  <dcterms:created xsi:type="dcterms:W3CDTF">2025-01-13T11:01:00Z</dcterms:created>
  <dcterms:modified xsi:type="dcterms:W3CDTF">2025-01-13T11:32:00Z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2cee8d73-3995-49f2-9541-a17e4539616c</vt:lpwstr>
  </property>
</Properties>
</file>