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F4227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 xml:space="preserve">СОСНОВОБОРСКИЙ ГОРОДСКОЙ </w:t>
      </w:r>
      <w:proofErr w:type="gramStart"/>
      <w:r w:rsidR="00762166">
        <w:rPr>
          <w:b/>
          <w:sz w:val="22"/>
        </w:rPr>
        <w:t>ОКРУГ  ЛЕНИНГРАДСКОЙ</w:t>
      </w:r>
      <w:proofErr w:type="gramEnd"/>
      <w:r w:rsidR="00762166">
        <w:rPr>
          <w:b/>
          <w:sz w:val="22"/>
        </w:rPr>
        <w:t xml:space="preserve"> ОБЛАСТИ</w:t>
      </w:r>
    </w:p>
    <w:p w:rsidR="00762166" w:rsidRDefault="00F4227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DF4D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434C11">
        <w:rPr>
          <w:sz w:val="24"/>
        </w:rPr>
        <w:t xml:space="preserve">          </w:t>
      </w:r>
      <w:r>
        <w:rPr>
          <w:sz w:val="24"/>
        </w:rPr>
        <w:t xml:space="preserve">    </w:t>
      </w:r>
      <w:proofErr w:type="gramStart"/>
      <w:r w:rsidR="00762166">
        <w:rPr>
          <w:sz w:val="24"/>
        </w:rPr>
        <w:t>от</w:t>
      </w:r>
      <w:proofErr w:type="gramEnd"/>
      <w:r w:rsidR="00762166">
        <w:rPr>
          <w:sz w:val="24"/>
        </w:rPr>
        <w:t xml:space="preserve"> </w:t>
      </w:r>
      <w:r w:rsidR="00434C11">
        <w:rPr>
          <w:sz w:val="24"/>
        </w:rPr>
        <w:t>14/01/2025 № 22</w:t>
      </w:r>
    </w:p>
    <w:p w:rsidR="008410F0" w:rsidRDefault="008410F0" w:rsidP="008410F0">
      <w:pPr>
        <w:rPr>
          <w:sz w:val="24"/>
          <w:szCs w:val="24"/>
        </w:rPr>
      </w:pPr>
    </w:p>
    <w:p w:rsidR="008410F0" w:rsidRPr="00CC1904" w:rsidRDefault="008410F0" w:rsidP="008410F0">
      <w:pPr>
        <w:rPr>
          <w:sz w:val="24"/>
          <w:szCs w:val="24"/>
        </w:rPr>
      </w:pPr>
      <w:r w:rsidRPr="00CC1904">
        <w:rPr>
          <w:sz w:val="24"/>
          <w:szCs w:val="24"/>
        </w:rPr>
        <w:t xml:space="preserve">Об утверждении детального плана реализации </w:t>
      </w:r>
    </w:p>
    <w:p w:rsidR="008410F0" w:rsidRDefault="008410F0" w:rsidP="008410F0">
      <w:pPr>
        <w:rPr>
          <w:sz w:val="24"/>
          <w:szCs w:val="24"/>
        </w:rPr>
      </w:pPr>
      <w:proofErr w:type="gramStart"/>
      <w:r w:rsidRPr="00CC1904">
        <w:rPr>
          <w:sz w:val="24"/>
          <w:szCs w:val="24"/>
        </w:rPr>
        <w:t>муниципальной</w:t>
      </w:r>
      <w:proofErr w:type="gramEnd"/>
      <w:r w:rsidRPr="00CC1904">
        <w:rPr>
          <w:sz w:val="24"/>
          <w:szCs w:val="24"/>
        </w:rPr>
        <w:t xml:space="preserve"> программы «Стимулирование </w:t>
      </w:r>
    </w:p>
    <w:p w:rsidR="008410F0" w:rsidRDefault="008410F0" w:rsidP="008410F0">
      <w:pPr>
        <w:rPr>
          <w:sz w:val="24"/>
          <w:szCs w:val="24"/>
        </w:rPr>
      </w:pPr>
      <w:proofErr w:type="gramStart"/>
      <w:r w:rsidRPr="00CC1904">
        <w:rPr>
          <w:sz w:val="24"/>
          <w:szCs w:val="24"/>
        </w:rPr>
        <w:t>экономической</w:t>
      </w:r>
      <w:proofErr w:type="gramEnd"/>
      <w:r w:rsidRPr="00CC1904">
        <w:rPr>
          <w:sz w:val="24"/>
          <w:szCs w:val="24"/>
        </w:rPr>
        <w:t xml:space="preserve"> активности малого и среднего </w:t>
      </w:r>
    </w:p>
    <w:p w:rsidR="008410F0" w:rsidRDefault="008410F0" w:rsidP="008410F0">
      <w:pPr>
        <w:rPr>
          <w:sz w:val="24"/>
          <w:szCs w:val="24"/>
        </w:rPr>
      </w:pPr>
      <w:proofErr w:type="gramStart"/>
      <w:r w:rsidRPr="00CC1904">
        <w:rPr>
          <w:sz w:val="24"/>
          <w:szCs w:val="24"/>
        </w:rPr>
        <w:t>предпринимательства</w:t>
      </w:r>
      <w:proofErr w:type="gramEnd"/>
      <w:r w:rsidRPr="00CC1904">
        <w:rPr>
          <w:sz w:val="24"/>
          <w:szCs w:val="24"/>
        </w:rPr>
        <w:t xml:space="preserve"> в Сосновоборском </w:t>
      </w:r>
    </w:p>
    <w:p w:rsidR="008410F0" w:rsidRPr="00CC1904" w:rsidRDefault="008410F0" w:rsidP="008410F0">
      <w:pPr>
        <w:rPr>
          <w:sz w:val="24"/>
          <w:szCs w:val="24"/>
        </w:rPr>
      </w:pPr>
      <w:proofErr w:type="gramStart"/>
      <w:r w:rsidRPr="00CC1904">
        <w:rPr>
          <w:sz w:val="24"/>
          <w:szCs w:val="24"/>
        </w:rPr>
        <w:t>городском</w:t>
      </w:r>
      <w:proofErr w:type="gramEnd"/>
      <w:r w:rsidRPr="00CC1904">
        <w:rPr>
          <w:sz w:val="24"/>
          <w:szCs w:val="24"/>
        </w:rPr>
        <w:t xml:space="preserve"> округе до 2030 года» на 2</w:t>
      </w:r>
      <w:r>
        <w:rPr>
          <w:sz w:val="24"/>
          <w:szCs w:val="24"/>
        </w:rPr>
        <w:t>025</w:t>
      </w:r>
      <w:r w:rsidRPr="00CC1904">
        <w:rPr>
          <w:sz w:val="24"/>
          <w:szCs w:val="24"/>
        </w:rPr>
        <w:t xml:space="preserve"> год</w:t>
      </w:r>
    </w:p>
    <w:p w:rsidR="008410F0" w:rsidRDefault="008410F0" w:rsidP="008410F0">
      <w:pPr>
        <w:jc w:val="both"/>
        <w:rPr>
          <w:sz w:val="24"/>
          <w:szCs w:val="24"/>
        </w:rPr>
      </w:pPr>
    </w:p>
    <w:p w:rsidR="008410F0" w:rsidRPr="00CC1904" w:rsidRDefault="008410F0" w:rsidP="008410F0">
      <w:pPr>
        <w:jc w:val="both"/>
        <w:rPr>
          <w:sz w:val="24"/>
          <w:szCs w:val="24"/>
        </w:rPr>
      </w:pPr>
    </w:p>
    <w:p w:rsidR="008410F0" w:rsidRPr="00CC1904" w:rsidRDefault="008410F0" w:rsidP="008410F0">
      <w:pPr>
        <w:jc w:val="both"/>
        <w:rPr>
          <w:sz w:val="24"/>
          <w:szCs w:val="24"/>
        </w:rPr>
      </w:pPr>
    </w:p>
    <w:p w:rsidR="008410F0" w:rsidRPr="00403D96" w:rsidRDefault="008410F0" w:rsidP="008410F0">
      <w:pPr>
        <w:ind w:firstLine="708"/>
        <w:jc w:val="both"/>
        <w:rPr>
          <w:rFonts w:cs="Calibri"/>
          <w:bCs/>
          <w:sz w:val="24"/>
          <w:szCs w:val="24"/>
        </w:rPr>
      </w:pPr>
      <w:r w:rsidRPr="00734DBA">
        <w:rPr>
          <w:bCs/>
          <w:sz w:val="24"/>
          <w:szCs w:val="24"/>
        </w:rPr>
        <w:t xml:space="preserve">В соответствии с </w:t>
      </w:r>
      <w:r w:rsidRPr="00734DBA">
        <w:rPr>
          <w:rFonts w:cs="Calibri"/>
          <w:bCs/>
          <w:sz w:val="24"/>
          <w:szCs w:val="24"/>
        </w:rPr>
        <w:t>решением совета депутатов Сосновоборского городского округа от 10.12.2024 № 50 «О бюджете Сосновоборского городского округа на 2025 год и на плановый период 2026 и 2027 годов», постановлением администрации Со</w:t>
      </w:r>
      <w:r>
        <w:rPr>
          <w:rFonts w:cs="Calibri"/>
          <w:bCs/>
          <w:sz w:val="24"/>
          <w:szCs w:val="24"/>
        </w:rPr>
        <w:t>сновоборского городского округа от 13.01.2025 № 15 «</w:t>
      </w:r>
      <w:r w:rsidRPr="00767786">
        <w:rPr>
          <w:sz w:val="24"/>
          <w:szCs w:val="24"/>
        </w:rPr>
        <w:t>О внесении изменений в постановление администрации</w:t>
      </w:r>
      <w:r>
        <w:rPr>
          <w:sz w:val="24"/>
          <w:szCs w:val="24"/>
        </w:rPr>
        <w:t xml:space="preserve"> </w:t>
      </w:r>
      <w:r w:rsidRPr="00767786">
        <w:rPr>
          <w:sz w:val="24"/>
          <w:szCs w:val="24"/>
        </w:rPr>
        <w:t>Сосновоборского городского округа от 01.10.2013 № 2464</w:t>
      </w:r>
      <w:r>
        <w:rPr>
          <w:sz w:val="24"/>
          <w:szCs w:val="24"/>
        </w:rPr>
        <w:t xml:space="preserve"> </w:t>
      </w:r>
      <w:r w:rsidRPr="00767786">
        <w:rPr>
          <w:sz w:val="24"/>
          <w:szCs w:val="24"/>
        </w:rPr>
        <w:t>«Об утверждении муниципальной программы «Стимулирование экономической активности малого и среднего предпринимательства</w:t>
      </w:r>
      <w:r>
        <w:rPr>
          <w:sz w:val="24"/>
          <w:szCs w:val="24"/>
        </w:rPr>
        <w:t xml:space="preserve"> </w:t>
      </w:r>
      <w:r w:rsidRPr="00767786">
        <w:rPr>
          <w:sz w:val="24"/>
          <w:szCs w:val="24"/>
        </w:rPr>
        <w:t>в Сосновоборском городском округе до 2030 года»</w:t>
      </w:r>
      <w:r>
        <w:rPr>
          <w:sz w:val="24"/>
          <w:szCs w:val="24"/>
        </w:rPr>
        <w:t xml:space="preserve">», </w:t>
      </w:r>
      <w:r w:rsidRPr="00734DBA">
        <w:rPr>
          <w:rFonts w:cs="Calibri"/>
          <w:bCs/>
          <w:sz w:val="24"/>
          <w:szCs w:val="24"/>
        </w:rPr>
        <w:t>постановлением администрации Со</w:t>
      </w:r>
      <w:r>
        <w:rPr>
          <w:rFonts w:cs="Calibri"/>
          <w:bCs/>
          <w:sz w:val="24"/>
          <w:szCs w:val="24"/>
        </w:rPr>
        <w:t xml:space="preserve">сновоборского городского округа от </w:t>
      </w:r>
      <w:r w:rsidRPr="00403D96">
        <w:rPr>
          <w:rFonts w:cs="Calibri"/>
          <w:bCs/>
          <w:sz w:val="24"/>
          <w:szCs w:val="24"/>
        </w:rPr>
        <w:t>20.02.2023 № 453 «О порядке разработки, реализации и оценки эффективности муниципальных программ Сосновоборского городского округа» (с учётом изменений, внесённых постановлением от 29.12.2023 № 3626)</w:t>
      </w:r>
      <w:r w:rsidRPr="00734DBA">
        <w:rPr>
          <w:sz w:val="24"/>
          <w:szCs w:val="24"/>
        </w:rPr>
        <w:t>,</w:t>
      </w:r>
      <w:r w:rsidRPr="00734DBA">
        <w:rPr>
          <w:rFonts w:cs="Calibri"/>
          <w:bCs/>
          <w:sz w:val="24"/>
          <w:szCs w:val="24"/>
        </w:rPr>
        <w:t xml:space="preserve"> </w:t>
      </w:r>
      <w:r w:rsidRPr="00734DBA">
        <w:rPr>
          <w:sz w:val="24"/>
          <w:szCs w:val="24"/>
        </w:rPr>
        <w:t xml:space="preserve">администрация Сосновоборского городского округа </w:t>
      </w:r>
      <w:r w:rsidRPr="00734DBA">
        <w:rPr>
          <w:b/>
          <w:sz w:val="24"/>
          <w:szCs w:val="24"/>
        </w:rPr>
        <w:t>п о с т а н о в л я е т</w:t>
      </w:r>
      <w:r w:rsidRPr="00734DBA">
        <w:rPr>
          <w:sz w:val="24"/>
          <w:szCs w:val="24"/>
        </w:rPr>
        <w:t>:</w:t>
      </w:r>
    </w:p>
    <w:p w:rsidR="008410F0" w:rsidRDefault="008410F0" w:rsidP="008410F0">
      <w:pPr>
        <w:ind w:firstLine="708"/>
        <w:jc w:val="both"/>
        <w:rPr>
          <w:sz w:val="24"/>
          <w:szCs w:val="24"/>
        </w:rPr>
      </w:pPr>
    </w:p>
    <w:p w:rsidR="008410F0" w:rsidRPr="00814FD5" w:rsidRDefault="008410F0" w:rsidP="008410F0">
      <w:pPr>
        <w:ind w:firstLine="708"/>
        <w:jc w:val="both"/>
        <w:rPr>
          <w:sz w:val="24"/>
          <w:szCs w:val="24"/>
          <w:highlight w:val="yellow"/>
        </w:rPr>
      </w:pPr>
      <w:r w:rsidRPr="00DF0545">
        <w:rPr>
          <w:sz w:val="24"/>
          <w:szCs w:val="24"/>
        </w:rPr>
        <w:t>1. Утвердить детальный план реализации муниципальной программы «Стимулирование</w:t>
      </w:r>
      <w:r w:rsidRPr="00DB6AE2">
        <w:rPr>
          <w:sz w:val="24"/>
          <w:szCs w:val="24"/>
        </w:rPr>
        <w:t xml:space="preserve"> экономической активности малого и среднего предпринимательства в Сосновоборском городс</w:t>
      </w:r>
      <w:r>
        <w:rPr>
          <w:sz w:val="24"/>
          <w:szCs w:val="24"/>
        </w:rPr>
        <w:t>ком округе до 2030 года» на 2025</w:t>
      </w:r>
      <w:r w:rsidRPr="00DB6AE2">
        <w:rPr>
          <w:sz w:val="24"/>
          <w:szCs w:val="24"/>
        </w:rPr>
        <w:t xml:space="preserve"> год (Приложение).</w:t>
      </w:r>
    </w:p>
    <w:p w:rsidR="008410F0" w:rsidRPr="00FC007B" w:rsidRDefault="008410F0" w:rsidP="008410F0">
      <w:pPr>
        <w:ind w:firstLine="708"/>
        <w:jc w:val="both"/>
        <w:rPr>
          <w:sz w:val="24"/>
          <w:szCs w:val="24"/>
        </w:rPr>
      </w:pPr>
    </w:p>
    <w:p w:rsidR="008410F0" w:rsidRPr="003702EF" w:rsidRDefault="008410F0" w:rsidP="008410F0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8410F0" w:rsidRPr="003702EF" w:rsidRDefault="008410F0" w:rsidP="008410F0">
      <w:pPr>
        <w:ind w:firstLine="708"/>
        <w:jc w:val="both"/>
        <w:rPr>
          <w:sz w:val="24"/>
          <w:szCs w:val="24"/>
        </w:rPr>
      </w:pPr>
    </w:p>
    <w:p w:rsidR="008410F0" w:rsidRPr="003702EF" w:rsidRDefault="008410F0" w:rsidP="008410F0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3.</w:t>
      </w:r>
      <w:r w:rsidRPr="003702EF">
        <w:rPr>
          <w:sz w:val="24"/>
          <w:szCs w:val="24"/>
          <w:lang w:val="en-US"/>
        </w:rPr>
        <w:t> </w:t>
      </w:r>
      <w:r w:rsidRPr="003702EF">
        <w:rPr>
          <w:sz w:val="24"/>
          <w:szCs w:val="24"/>
        </w:rPr>
        <w:t>Отделу по связям с общественностью (пресс-центр) комитета по общественной безопасности и информации разместить настоящее постановление на официальном сайте Сосновоборского городского округа.</w:t>
      </w:r>
    </w:p>
    <w:p w:rsidR="008410F0" w:rsidRPr="003702EF" w:rsidRDefault="008410F0" w:rsidP="008410F0">
      <w:pPr>
        <w:ind w:firstLine="708"/>
        <w:jc w:val="both"/>
        <w:rPr>
          <w:sz w:val="24"/>
          <w:szCs w:val="24"/>
        </w:rPr>
      </w:pPr>
    </w:p>
    <w:p w:rsidR="008410F0" w:rsidRPr="003702EF" w:rsidRDefault="008410F0" w:rsidP="008410F0">
      <w:pPr>
        <w:ind w:firstLine="708"/>
        <w:jc w:val="both"/>
        <w:rPr>
          <w:sz w:val="24"/>
          <w:szCs w:val="24"/>
        </w:rPr>
      </w:pPr>
      <w:r w:rsidRPr="003702EF">
        <w:rPr>
          <w:sz w:val="24"/>
          <w:szCs w:val="24"/>
        </w:rPr>
        <w:t>4. Настоящее постановление вступает в силу со дня официального обнародования.</w:t>
      </w:r>
    </w:p>
    <w:p w:rsidR="008410F0" w:rsidRPr="003702EF" w:rsidRDefault="008410F0" w:rsidP="008410F0">
      <w:pPr>
        <w:ind w:firstLine="708"/>
        <w:jc w:val="both"/>
        <w:rPr>
          <w:sz w:val="24"/>
          <w:szCs w:val="24"/>
        </w:rPr>
      </w:pPr>
    </w:p>
    <w:p w:rsidR="008410F0" w:rsidRPr="003702EF" w:rsidRDefault="008410F0" w:rsidP="008410F0">
      <w:pPr>
        <w:ind w:firstLine="708"/>
        <w:jc w:val="both"/>
        <w:rPr>
          <w:sz w:val="24"/>
        </w:rPr>
      </w:pPr>
      <w:r w:rsidRPr="003702EF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8410F0" w:rsidRDefault="008410F0" w:rsidP="008410F0">
      <w:pPr>
        <w:jc w:val="both"/>
        <w:rPr>
          <w:sz w:val="24"/>
          <w:szCs w:val="24"/>
        </w:rPr>
      </w:pPr>
    </w:p>
    <w:p w:rsidR="008410F0" w:rsidRDefault="008410F0" w:rsidP="008410F0">
      <w:pPr>
        <w:jc w:val="both"/>
        <w:rPr>
          <w:sz w:val="24"/>
          <w:szCs w:val="24"/>
        </w:rPr>
      </w:pPr>
    </w:p>
    <w:p w:rsidR="008410F0" w:rsidRPr="003702EF" w:rsidRDefault="008410F0" w:rsidP="008410F0">
      <w:pPr>
        <w:jc w:val="both"/>
        <w:rPr>
          <w:sz w:val="24"/>
          <w:szCs w:val="24"/>
        </w:rPr>
      </w:pPr>
    </w:p>
    <w:p w:rsidR="008410F0" w:rsidRDefault="008410F0" w:rsidP="008410F0">
      <w:pPr>
        <w:tabs>
          <w:tab w:val="left" w:pos="6946"/>
        </w:tabs>
        <w:jc w:val="both"/>
        <w:rPr>
          <w:sz w:val="24"/>
          <w:szCs w:val="24"/>
        </w:rPr>
      </w:pPr>
      <w:r w:rsidRPr="003702EF">
        <w:rPr>
          <w:sz w:val="24"/>
        </w:rPr>
        <w:t>Глава Сосновоборского городского округа</w:t>
      </w:r>
      <w:r w:rsidRPr="003702EF">
        <w:rPr>
          <w:sz w:val="24"/>
        </w:rPr>
        <w:tab/>
      </w:r>
      <w:r w:rsidRPr="003702EF">
        <w:rPr>
          <w:sz w:val="24"/>
        </w:rPr>
        <w:tab/>
        <w:t xml:space="preserve">           </w:t>
      </w:r>
      <w:r>
        <w:rPr>
          <w:sz w:val="24"/>
        </w:rPr>
        <w:t xml:space="preserve"> </w:t>
      </w:r>
      <w:r w:rsidRPr="003702EF">
        <w:rPr>
          <w:sz w:val="24"/>
        </w:rPr>
        <w:t xml:space="preserve">   </w:t>
      </w:r>
      <w:r>
        <w:rPr>
          <w:sz w:val="24"/>
        </w:rPr>
        <w:t xml:space="preserve"> </w:t>
      </w:r>
      <w:r w:rsidRPr="003702EF">
        <w:rPr>
          <w:sz w:val="24"/>
        </w:rPr>
        <w:t xml:space="preserve"> </w:t>
      </w:r>
      <w:r>
        <w:rPr>
          <w:sz w:val="24"/>
        </w:rPr>
        <w:t xml:space="preserve">  </w:t>
      </w:r>
      <w:r w:rsidRPr="003702EF">
        <w:rPr>
          <w:sz w:val="24"/>
        </w:rPr>
        <w:t>М.В. Воронков</w:t>
      </w:r>
    </w:p>
    <w:p w:rsidR="008410F0" w:rsidRDefault="008410F0" w:rsidP="008410F0">
      <w:pPr>
        <w:tabs>
          <w:tab w:val="left" w:pos="6946"/>
        </w:tabs>
        <w:jc w:val="both"/>
        <w:rPr>
          <w:sz w:val="24"/>
          <w:szCs w:val="24"/>
        </w:rPr>
      </w:pPr>
    </w:p>
    <w:p w:rsidR="008410F0" w:rsidRDefault="008410F0" w:rsidP="008410F0">
      <w:pPr>
        <w:rPr>
          <w:sz w:val="12"/>
          <w:szCs w:val="12"/>
        </w:rPr>
        <w:sectPr w:rsidR="008410F0" w:rsidSect="005B67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560" w:header="720" w:footer="720" w:gutter="0"/>
          <w:cols w:space="720"/>
          <w:docGrid w:linePitch="272"/>
        </w:sectPr>
      </w:pPr>
      <w:r>
        <w:rPr>
          <w:sz w:val="12"/>
          <w:szCs w:val="12"/>
        </w:rPr>
        <w:t>Булатова Татьяна Евгеньевна, (81369) 6-28-49 (отдел экономического развития) БО</w:t>
      </w:r>
    </w:p>
    <w:p w:rsidR="008410F0" w:rsidRDefault="008410F0" w:rsidP="008410F0">
      <w:pPr>
        <w:rPr>
          <w:sz w:val="12"/>
          <w:szCs w:val="12"/>
        </w:rPr>
      </w:pPr>
    </w:p>
    <w:p w:rsidR="008410F0" w:rsidRPr="000D152D" w:rsidRDefault="008410F0" w:rsidP="008410F0">
      <w:pPr>
        <w:ind w:left="4320" w:firstLine="720"/>
        <w:jc w:val="right"/>
        <w:rPr>
          <w:rFonts w:eastAsia="Calibri"/>
          <w:caps/>
          <w:sz w:val="24"/>
        </w:rPr>
      </w:pPr>
      <w:r w:rsidRPr="000D152D">
        <w:rPr>
          <w:rFonts w:eastAsia="Calibri"/>
          <w:caps/>
          <w:sz w:val="24"/>
        </w:rPr>
        <w:t>утвержден</w:t>
      </w:r>
    </w:p>
    <w:p w:rsidR="008410F0" w:rsidRPr="00C94744" w:rsidRDefault="008410F0" w:rsidP="008410F0">
      <w:pPr>
        <w:jc w:val="right"/>
        <w:rPr>
          <w:rFonts w:eastAsia="Calibri"/>
          <w:caps/>
          <w:sz w:val="24"/>
        </w:rPr>
      </w:pPr>
      <w:proofErr w:type="gramStart"/>
      <w:r w:rsidRPr="00C94744">
        <w:rPr>
          <w:rFonts w:eastAsia="Calibri"/>
          <w:sz w:val="24"/>
        </w:rPr>
        <w:t>постановлением</w:t>
      </w:r>
      <w:proofErr w:type="gramEnd"/>
      <w:r w:rsidRPr="00C94744">
        <w:rPr>
          <w:rFonts w:eastAsia="Calibri"/>
          <w:sz w:val="24"/>
        </w:rPr>
        <w:t xml:space="preserve"> администрации</w:t>
      </w:r>
    </w:p>
    <w:p w:rsidR="008410F0" w:rsidRPr="00C94744" w:rsidRDefault="008410F0" w:rsidP="008410F0">
      <w:pPr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</w:rPr>
        <w:t>Сосновоборского городского округа</w:t>
      </w:r>
    </w:p>
    <w:p w:rsidR="008410F0" w:rsidRPr="00C94744" w:rsidRDefault="008410F0" w:rsidP="008410F0">
      <w:pPr>
        <w:jc w:val="right"/>
        <w:rPr>
          <w:rFonts w:eastAsia="Calibri"/>
          <w:sz w:val="24"/>
        </w:rPr>
      </w:pPr>
      <w:proofErr w:type="gramStart"/>
      <w:r w:rsidRPr="00C94744">
        <w:rPr>
          <w:rFonts w:eastAsia="Calibri"/>
          <w:sz w:val="24"/>
          <w:szCs w:val="24"/>
        </w:rPr>
        <w:t>от</w:t>
      </w:r>
      <w:proofErr w:type="gramEnd"/>
      <w:r w:rsidRPr="00C94744">
        <w:rPr>
          <w:rFonts w:eastAsia="Calibri"/>
          <w:sz w:val="24"/>
          <w:szCs w:val="24"/>
        </w:rPr>
        <w:t xml:space="preserve"> </w:t>
      </w:r>
      <w:r w:rsidR="00434C11">
        <w:rPr>
          <w:rFonts w:eastAsia="Calibri"/>
          <w:sz w:val="24"/>
          <w:szCs w:val="24"/>
        </w:rPr>
        <w:t>14/01/2025 № 22</w:t>
      </w:r>
    </w:p>
    <w:p w:rsidR="008410F0" w:rsidRPr="00C94744" w:rsidRDefault="008410F0" w:rsidP="008410F0">
      <w:pPr>
        <w:ind w:left="5760"/>
        <w:jc w:val="right"/>
        <w:rPr>
          <w:rFonts w:eastAsia="Calibri"/>
          <w:sz w:val="24"/>
        </w:rPr>
      </w:pPr>
      <w:r w:rsidRPr="00C94744">
        <w:rPr>
          <w:rFonts w:eastAsia="Calibri"/>
          <w:sz w:val="24"/>
        </w:rPr>
        <w:t>(Приложение)</w:t>
      </w:r>
    </w:p>
    <w:p w:rsidR="008410F0" w:rsidRPr="00C94744" w:rsidRDefault="008410F0" w:rsidP="008410F0">
      <w:pPr>
        <w:jc w:val="center"/>
        <w:rPr>
          <w:rFonts w:eastAsia="Calibri"/>
          <w:b/>
          <w:sz w:val="24"/>
        </w:rPr>
      </w:pPr>
    </w:p>
    <w:p w:rsidR="008410F0" w:rsidRDefault="008410F0" w:rsidP="008410F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0F0" w:rsidRPr="008410F0" w:rsidRDefault="008410F0" w:rsidP="008410F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0F0" w:rsidRPr="008410F0" w:rsidRDefault="008410F0" w:rsidP="008410F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10F0">
        <w:rPr>
          <w:rFonts w:ascii="Times New Roman" w:hAnsi="Times New Roman" w:cs="Times New Roman"/>
          <w:b/>
          <w:color w:val="000000"/>
          <w:sz w:val="24"/>
          <w:szCs w:val="24"/>
        </w:rPr>
        <w:t>Детальный план реализации муниципальной программы</w:t>
      </w:r>
    </w:p>
    <w:p w:rsidR="008410F0" w:rsidRPr="00E415D5" w:rsidRDefault="008410F0" w:rsidP="008410F0">
      <w:pPr>
        <w:shd w:val="clear" w:color="auto" w:fill="FFFFFF"/>
        <w:ind w:left="284"/>
        <w:jc w:val="center"/>
        <w:rPr>
          <w:b/>
          <w:sz w:val="24"/>
          <w:szCs w:val="24"/>
        </w:rPr>
      </w:pPr>
      <w:r w:rsidRPr="00E415D5">
        <w:rPr>
          <w:b/>
          <w:sz w:val="24"/>
          <w:szCs w:val="24"/>
        </w:rPr>
        <w:t>«Стимулирование экономической активности малого и среднего предпринимательства</w:t>
      </w:r>
    </w:p>
    <w:p w:rsidR="008410F0" w:rsidRPr="00E415D5" w:rsidRDefault="008410F0" w:rsidP="008410F0">
      <w:pPr>
        <w:shd w:val="clear" w:color="auto" w:fill="FFFFFF"/>
        <w:ind w:left="284"/>
        <w:jc w:val="center"/>
        <w:rPr>
          <w:b/>
          <w:sz w:val="24"/>
          <w:szCs w:val="24"/>
        </w:rPr>
      </w:pPr>
      <w:proofErr w:type="gramStart"/>
      <w:r w:rsidRPr="00E415D5">
        <w:rPr>
          <w:b/>
          <w:sz w:val="24"/>
          <w:szCs w:val="24"/>
        </w:rPr>
        <w:t>в</w:t>
      </w:r>
      <w:proofErr w:type="gramEnd"/>
      <w:r w:rsidRPr="00E415D5">
        <w:rPr>
          <w:b/>
          <w:sz w:val="24"/>
          <w:szCs w:val="24"/>
        </w:rPr>
        <w:t xml:space="preserve"> Сосновоборском городском округе до 2030 года»</w:t>
      </w:r>
    </w:p>
    <w:p w:rsidR="008410F0" w:rsidRPr="008410F0" w:rsidRDefault="008410F0" w:rsidP="008410F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8410F0"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proofErr w:type="gramEnd"/>
      <w:r w:rsidRPr="008410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2025 год</w:t>
      </w:r>
    </w:p>
    <w:p w:rsidR="008410F0" w:rsidRPr="008410F0" w:rsidRDefault="008410F0" w:rsidP="008410F0">
      <w:pPr>
        <w:shd w:val="clear" w:color="auto" w:fill="FFFFFF"/>
        <w:rPr>
          <w:color w:val="000000"/>
          <w:sz w:val="24"/>
          <w:szCs w:val="24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1"/>
        <w:gridCol w:w="2581"/>
        <w:gridCol w:w="1928"/>
        <w:gridCol w:w="1534"/>
        <w:gridCol w:w="1273"/>
        <w:gridCol w:w="1525"/>
        <w:gridCol w:w="1260"/>
        <w:gridCol w:w="1297"/>
        <w:gridCol w:w="1231"/>
        <w:gridCol w:w="1230"/>
      </w:tblGrid>
      <w:tr w:rsidR="008410F0" w:rsidRPr="00952730" w:rsidTr="00C21E31">
        <w:trPr>
          <w:trHeight w:val="543"/>
          <w:tblHeader/>
          <w:tblCellSpacing w:w="5" w:type="nil"/>
        </w:trPr>
        <w:tc>
          <w:tcPr>
            <w:tcW w:w="700" w:type="dxa"/>
            <w:vMerge w:val="restart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№ п/п</w:t>
            </w:r>
          </w:p>
        </w:tc>
        <w:tc>
          <w:tcPr>
            <w:tcW w:w="2581" w:type="dxa"/>
            <w:vMerge w:val="restart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Наименование основных мероприятий, ведомственных целевых программ и мероприятий</w:t>
            </w:r>
          </w:p>
        </w:tc>
        <w:tc>
          <w:tcPr>
            <w:tcW w:w="0" w:type="auto"/>
            <w:vMerge w:val="restart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Ответственный за реализацию</w:t>
            </w:r>
          </w:p>
        </w:tc>
        <w:tc>
          <w:tcPr>
            <w:tcW w:w="0" w:type="auto"/>
            <w:gridSpan w:val="2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Ожидаемый результат реализации мероприятия</w:t>
            </w:r>
          </w:p>
        </w:tc>
        <w:tc>
          <w:tcPr>
            <w:tcW w:w="0" w:type="auto"/>
            <w:gridSpan w:val="5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План финансирования на 2025 год, тыс. руб.</w:t>
            </w:r>
          </w:p>
        </w:tc>
      </w:tr>
      <w:tr w:rsidR="008410F0" w:rsidRPr="00952730" w:rsidTr="00C21E31">
        <w:trPr>
          <w:trHeight w:val="142"/>
          <w:tblHeader/>
          <w:tblCellSpacing w:w="5" w:type="nil"/>
        </w:trPr>
        <w:tc>
          <w:tcPr>
            <w:tcW w:w="700" w:type="dxa"/>
            <w:vMerge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  <w:vMerge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Количество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ИТОГО</w:t>
            </w:r>
          </w:p>
        </w:tc>
      </w:tr>
      <w:tr w:rsidR="008410F0" w:rsidRPr="00952730" w:rsidTr="00C21E31">
        <w:trPr>
          <w:trHeight w:val="283"/>
          <w:tblHeader/>
          <w:tblCellSpacing w:w="5" w:type="nil"/>
        </w:trPr>
        <w:tc>
          <w:tcPr>
            <w:tcW w:w="700" w:type="dxa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10</w:t>
            </w:r>
          </w:p>
        </w:tc>
      </w:tr>
      <w:tr w:rsidR="008410F0" w:rsidRPr="00952730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81" w:type="dxa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0" w:type="auto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ОЭР*, СМФПП*, КУМИ*, КО* (через ЦРТ*)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4"/>
                <w:szCs w:val="24"/>
              </w:rPr>
              <w:t>268,8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4"/>
                <w:szCs w:val="24"/>
              </w:rPr>
              <w:t>4 153,5398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4"/>
                <w:szCs w:val="24"/>
              </w:rPr>
              <w:t>4 422,3398</w:t>
            </w:r>
          </w:p>
        </w:tc>
      </w:tr>
      <w:tr w:rsidR="008410F0" w:rsidRPr="00952730" w:rsidTr="00C21E31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Проектная часть</w:t>
            </w:r>
          </w:p>
        </w:tc>
      </w:tr>
      <w:tr w:rsidR="008410F0" w:rsidRPr="00952730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Отсутствует</w:t>
            </w:r>
          </w:p>
        </w:tc>
        <w:tc>
          <w:tcPr>
            <w:tcW w:w="0" w:type="auto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410F0" w:rsidRPr="00952730" w:rsidTr="00C21E31">
        <w:trPr>
          <w:trHeight w:val="283"/>
          <w:tblCellSpacing w:w="5" w:type="nil"/>
        </w:trPr>
        <w:tc>
          <w:tcPr>
            <w:tcW w:w="14732" w:type="dxa"/>
            <w:gridSpan w:val="10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Процессная часть</w:t>
            </w:r>
          </w:p>
        </w:tc>
      </w:tr>
      <w:tr w:rsidR="008410F0" w:rsidRPr="00952730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1</w:t>
            </w:r>
          </w:p>
        </w:tc>
        <w:tc>
          <w:tcPr>
            <w:tcW w:w="2581" w:type="dxa"/>
          </w:tcPr>
          <w:p w:rsidR="008410F0" w:rsidRPr="0095273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Комплекс процессных мероприятий 1</w:t>
            </w:r>
          </w:p>
          <w:p w:rsidR="008410F0" w:rsidRPr="00952730" w:rsidRDefault="008410F0" w:rsidP="00C21E3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 xml:space="preserve">«Содействие в доступе к финансовым (областным и местным бюджетам) и материальным (имущественным) ресурсам субъектам малого и среднего предпринимательства, самозанятым гражданам и объектам </w:t>
            </w:r>
            <w:r w:rsidRPr="00952730">
              <w:rPr>
                <w:sz w:val="22"/>
                <w:szCs w:val="22"/>
              </w:rPr>
              <w:lastRenderedPageBreak/>
              <w:t>инфраструктуры поддержки предпринимательства»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lastRenderedPageBreak/>
              <w:t>ОЭР, СМФПП, КУМИ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3 593,9398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3 593,9398</w:t>
            </w:r>
          </w:p>
        </w:tc>
      </w:tr>
      <w:tr w:rsidR="008410F0" w:rsidRPr="00952730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2581" w:type="dxa"/>
          </w:tcPr>
          <w:p w:rsidR="008410F0" w:rsidRPr="0095273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СМП**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700,0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700,0</w:t>
            </w:r>
          </w:p>
        </w:tc>
      </w:tr>
      <w:tr w:rsidR="008410F0" w:rsidRPr="00952730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1.2</w:t>
            </w:r>
          </w:p>
        </w:tc>
        <w:tc>
          <w:tcPr>
            <w:tcW w:w="2581" w:type="dxa"/>
          </w:tcPr>
          <w:p w:rsidR="008410F0" w:rsidRPr="0095273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Предоставление субсидии Сосновоборскому муниципальному фонду поддержки на осуществление уставной деятельности (на оплату труда и начисления на выплаты по оплате труда сотрудникам Фонда)</w:t>
            </w:r>
          </w:p>
          <w:p w:rsidR="008410F0" w:rsidRPr="0095273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(</w:t>
            </w:r>
            <w:proofErr w:type="gramStart"/>
            <w:r w:rsidRPr="00952730">
              <w:rPr>
                <w:sz w:val="22"/>
                <w:szCs w:val="22"/>
              </w:rPr>
              <w:t>на</w:t>
            </w:r>
            <w:proofErr w:type="gramEnd"/>
            <w:r w:rsidRPr="00952730">
              <w:rPr>
                <w:sz w:val="22"/>
                <w:szCs w:val="22"/>
              </w:rPr>
              <w:t xml:space="preserve"> осуществление уставной деятельности)</w:t>
            </w:r>
          </w:p>
          <w:p w:rsidR="008410F0" w:rsidRPr="0095273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(</w:t>
            </w:r>
            <w:proofErr w:type="gramStart"/>
            <w:r w:rsidRPr="00952730">
              <w:rPr>
                <w:sz w:val="22"/>
                <w:szCs w:val="22"/>
              </w:rPr>
              <w:t>развитие</w:t>
            </w:r>
            <w:proofErr w:type="gramEnd"/>
            <w:r w:rsidRPr="00952730">
              <w:rPr>
                <w:sz w:val="22"/>
                <w:szCs w:val="22"/>
              </w:rPr>
              <w:t xml:space="preserve"> организации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4"/>
                <w:szCs w:val="24"/>
              </w:rPr>
              <w:t>2 893,9398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4"/>
                <w:szCs w:val="24"/>
              </w:rPr>
              <w:t>2 893,9398</w:t>
            </w:r>
          </w:p>
        </w:tc>
      </w:tr>
      <w:tr w:rsidR="008410F0" w:rsidRPr="0095273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lastRenderedPageBreak/>
              <w:t>1.2.1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952730" w:rsidRDefault="008410F0" w:rsidP="00C21E31">
            <w:pPr>
              <w:contextualSpacing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Увеличение количества вновь созданных субъектов предпринимательства при поддержке программных мероприятий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952730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1.2.2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5E3EE0" w:rsidRDefault="008410F0" w:rsidP="00C21E31">
            <w:pPr>
              <w:contextualSpacing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 xml:space="preserve">Ежегодное участие СМП в конкурсах на получение финансовой поддержки,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5E3EE0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1.2.3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5E3EE0" w:rsidRDefault="008410F0" w:rsidP="00C21E31">
            <w:pPr>
              <w:contextualSpacing/>
              <w:rPr>
                <w:sz w:val="22"/>
                <w:szCs w:val="22"/>
              </w:rPr>
            </w:pPr>
            <w:proofErr w:type="gramStart"/>
            <w:r w:rsidRPr="005E3EE0">
              <w:rPr>
                <w:sz w:val="22"/>
                <w:szCs w:val="22"/>
              </w:rPr>
              <w:t>в</w:t>
            </w:r>
            <w:proofErr w:type="gramEnd"/>
            <w:r w:rsidRPr="005E3EE0">
              <w:rPr>
                <w:sz w:val="22"/>
                <w:szCs w:val="22"/>
              </w:rPr>
              <w:t xml:space="preserve"> </w:t>
            </w:r>
            <w:proofErr w:type="spellStart"/>
            <w:r w:rsidRPr="005E3EE0">
              <w:rPr>
                <w:sz w:val="22"/>
                <w:szCs w:val="22"/>
              </w:rPr>
              <w:t>т.ч</w:t>
            </w:r>
            <w:proofErr w:type="spellEnd"/>
            <w:r w:rsidRPr="005E3EE0">
              <w:rPr>
                <w:sz w:val="22"/>
                <w:szCs w:val="22"/>
              </w:rPr>
              <w:t xml:space="preserve">. начинающих предпринимателей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5E3EE0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1.2.4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5E3EE0" w:rsidRDefault="008410F0" w:rsidP="00C21E31">
            <w:pPr>
              <w:contextualSpacing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Наполняемость бизнес-инкубатора (отношение фактически занимаемой площади субъектами малого и среднего предпринимательства-резидентами к площади, предназначенной для размещения)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5E3EE0">
              <w:rPr>
                <w:sz w:val="22"/>
                <w:szCs w:val="22"/>
              </w:rPr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1.2.5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5E3EE0" w:rsidRDefault="008410F0" w:rsidP="00C21E31">
            <w:pPr>
              <w:contextualSpacing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Количество оказанных услуг субъектам малого и среднего предпринимательства, физическим лицам, заинтересованным в организации предпринимательской деятельности, и самозанятым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5E3EE0">
              <w:rPr>
                <w:sz w:val="22"/>
                <w:szCs w:val="22"/>
              </w:rPr>
              <w:t>услуг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lastRenderedPageBreak/>
              <w:t>1.2.6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5E3EE0" w:rsidRDefault="008410F0" w:rsidP="00C21E31">
            <w:pPr>
              <w:contextualSpacing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Доля субъектов малого и среднего предпринимательства, сотрудники которых участвовали в мероприятиях по обучению (в том числе в форме семинаров, тренингов), проведенных организацией инфраструктуры, в общем количестве субъектов малого и среднего предпринимательства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5E3EE0">
              <w:rPr>
                <w:sz w:val="22"/>
                <w:szCs w:val="22"/>
              </w:rPr>
              <w:t>процентов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1.2.7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5E3EE0" w:rsidRDefault="008410F0" w:rsidP="00C21E31">
            <w:pPr>
              <w:contextualSpacing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 xml:space="preserve">Количество уникальных*** субъектов малого и среднего предпринимательства и самозанятых, получивших поддержку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СМП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1.2.8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5E3EE0" w:rsidRDefault="008410F0" w:rsidP="00C21E31">
            <w:pPr>
              <w:contextualSpacing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Количество публикаций на актуальные темы на поддомене портала www.813.ru – https://sbor.813.ru/, являющегося сайтом Фонда, и в группе Фонда в социальной сети «ВКонтакте»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5E3EE0">
              <w:rPr>
                <w:sz w:val="22"/>
                <w:szCs w:val="22"/>
              </w:rPr>
              <w:t>публикаций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750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1.2.9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5E3EE0" w:rsidRDefault="008410F0" w:rsidP="00C21E31">
            <w:pPr>
              <w:contextualSpacing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 xml:space="preserve">Количество вновь созданных субъектов </w:t>
            </w:r>
            <w:r w:rsidRPr="005E3EE0">
              <w:rPr>
                <w:sz w:val="22"/>
                <w:szCs w:val="22"/>
              </w:rPr>
              <w:lastRenderedPageBreak/>
              <w:t>малого и среднего предпринимательства и самозанятых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СМП и самозанятых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lastRenderedPageBreak/>
              <w:t>1.2.10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5E3EE0" w:rsidRDefault="008410F0" w:rsidP="00C21E31">
            <w:pPr>
              <w:contextualSpacing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Проведение мероприятий - встреч, семинаров и/или «круглых столов» и т.п. с субъектами малого и среднего предпринимательства, физическими лицами и самозанятыми гражданами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proofErr w:type="gramStart"/>
            <w:r w:rsidRPr="005E3EE0">
              <w:rPr>
                <w:sz w:val="22"/>
                <w:szCs w:val="22"/>
              </w:rPr>
              <w:t>мероприятий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ind w:hanging="46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1.3</w:t>
            </w:r>
          </w:p>
        </w:tc>
        <w:tc>
          <w:tcPr>
            <w:tcW w:w="2581" w:type="dxa"/>
          </w:tcPr>
          <w:p w:rsidR="008410F0" w:rsidRPr="005E3EE0" w:rsidRDefault="008410F0" w:rsidP="00C21E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Содействие в доступе к финансовым и материальным (имущественным) ресурсам субъектам малого и среднего предпринимательства, самозанятым гражданам и объектам инфраструктуры поддержки предпринимательства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КУМИ, СМФПП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410F0" w:rsidRPr="005E3EE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2</w:t>
            </w:r>
          </w:p>
        </w:tc>
        <w:tc>
          <w:tcPr>
            <w:tcW w:w="2581" w:type="dxa"/>
          </w:tcPr>
          <w:p w:rsidR="008410F0" w:rsidRPr="005E3EE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 xml:space="preserve">Комплекс процессных мероприятий 2 </w:t>
            </w:r>
          </w:p>
          <w:p w:rsidR="008410F0" w:rsidRPr="005E3EE0" w:rsidRDefault="008410F0" w:rsidP="00C21E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 xml:space="preserve">«Обеспечение безвозмездной консультационной, организационно-методической и информационной поддержкой начинающих </w:t>
            </w:r>
            <w:r w:rsidRPr="005E3E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предпринимателей, субъектов малого и среднего предпринимательства, включая социальные предприятия, самозанятых граждан, прочих физических лиц»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ОЭР, СМФПП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5E3EE0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EE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268,8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294,6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5E3EE0" w:rsidRDefault="008410F0" w:rsidP="00C21E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3EE0">
              <w:rPr>
                <w:sz w:val="22"/>
                <w:szCs w:val="22"/>
              </w:rPr>
              <w:t>563,4</w:t>
            </w:r>
          </w:p>
        </w:tc>
      </w:tr>
      <w:tr w:rsidR="008410F0" w:rsidRPr="00E819BC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E819BC" w:rsidRDefault="008410F0" w:rsidP="00C21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819BC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2581" w:type="dxa"/>
          </w:tcPr>
          <w:p w:rsidR="008410F0" w:rsidRPr="00E819BC" w:rsidRDefault="008410F0" w:rsidP="00C21E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Проведение информационно-аналитического наблюдения за осуществлением торговой деятельности на территории г. Сосновый Бор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объектов</w:t>
            </w:r>
            <w:proofErr w:type="gramEnd"/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661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268,8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268,8</w:t>
            </w:r>
          </w:p>
        </w:tc>
      </w:tr>
      <w:tr w:rsidR="008410F0" w:rsidRPr="00E819BC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E819BC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581" w:type="dxa"/>
          </w:tcPr>
          <w:p w:rsidR="008410F0" w:rsidRPr="00E819BC" w:rsidRDefault="008410F0" w:rsidP="00C21E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Прочие мероприятия: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294,6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294,6</w:t>
            </w:r>
          </w:p>
        </w:tc>
      </w:tr>
      <w:tr w:rsidR="008410F0" w:rsidRPr="00E819BC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E819BC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581" w:type="dxa"/>
          </w:tcPr>
          <w:p w:rsidR="008410F0" w:rsidRPr="00E819BC" w:rsidRDefault="008410F0" w:rsidP="00C21E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 xml:space="preserve">Участие команд (делегаций) в выездных областных форумах 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поездок</w:t>
            </w:r>
            <w:proofErr w:type="gramEnd"/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E819BC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19BC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</w:tr>
      <w:tr w:rsidR="008410F0" w:rsidRPr="00875488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875488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2581" w:type="dxa"/>
          </w:tcPr>
          <w:p w:rsidR="008410F0" w:rsidRPr="00875488" w:rsidRDefault="008410F0" w:rsidP="00C21E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праздничного мероприятия, посвященного Дню Российского предпринимательства 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proofErr w:type="gramEnd"/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115,0</w:t>
            </w:r>
          </w:p>
        </w:tc>
      </w:tr>
      <w:tr w:rsidR="008410F0" w:rsidRPr="00875488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875488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2581" w:type="dxa"/>
          </w:tcPr>
          <w:p w:rsidR="008410F0" w:rsidRPr="00875488" w:rsidRDefault="008410F0" w:rsidP="00C21E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Бизнес-форума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proofErr w:type="gramEnd"/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</w:tc>
      </w:tr>
      <w:tr w:rsidR="008410F0" w:rsidRPr="00875488" w:rsidTr="00C21E31">
        <w:trPr>
          <w:trHeight w:val="283"/>
          <w:tblCellSpacing w:w="5" w:type="nil"/>
        </w:trPr>
        <w:tc>
          <w:tcPr>
            <w:tcW w:w="700" w:type="dxa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2.2.4</w:t>
            </w:r>
          </w:p>
        </w:tc>
        <w:tc>
          <w:tcPr>
            <w:tcW w:w="2581" w:type="dxa"/>
          </w:tcPr>
          <w:p w:rsidR="008410F0" w:rsidRPr="00875488" w:rsidRDefault="008410F0" w:rsidP="00C21E3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Выпуск телепередачи «Дела немалые»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телепередач</w:t>
            </w:r>
            <w:proofErr w:type="gramEnd"/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ind w:hanging="4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0" w:type="auto"/>
            <w:vAlign w:val="center"/>
          </w:tcPr>
          <w:p w:rsidR="008410F0" w:rsidRPr="00875488" w:rsidRDefault="008410F0" w:rsidP="00C21E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5488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 xml:space="preserve">Комплекс процессных </w:t>
            </w:r>
            <w:r w:rsidRPr="003237E2">
              <w:rPr>
                <w:sz w:val="22"/>
                <w:szCs w:val="22"/>
              </w:rPr>
              <w:lastRenderedPageBreak/>
              <w:t xml:space="preserve">мероприятий 3 </w:t>
            </w:r>
          </w:p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«Поддержка молодежного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lastRenderedPageBreak/>
              <w:t xml:space="preserve">ОЭР, СМФПП, </w:t>
            </w:r>
          </w:p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lastRenderedPageBreak/>
              <w:t>КО (через ЦРТ)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130,0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 xml:space="preserve">Проведение массовых мероприятий с участием </w:t>
            </w:r>
          </w:p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proofErr w:type="gramStart"/>
            <w:r w:rsidRPr="003237E2">
              <w:rPr>
                <w:sz w:val="22"/>
                <w:szCs w:val="22"/>
              </w:rPr>
              <w:t>учащихся</w:t>
            </w:r>
            <w:proofErr w:type="gramEnd"/>
            <w:r w:rsidRPr="003237E2">
              <w:rPr>
                <w:sz w:val="22"/>
                <w:szCs w:val="22"/>
              </w:rPr>
              <w:t xml:space="preserve"> школ города, молодежи в возрасте от 18 до 35 лет (включая самозанятых граждан и индивидуальных предпринимателей) с целью формирования положительного имиджа предпринимательства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proofErr w:type="gramStart"/>
            <w:r w:rsidRPr="003237E2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50,0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widowControl w:val="0"/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3.2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 xml:space="preserve">Обучение учащихся </w:t>
            </w:r>
          </w:p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9-11 классов в рамках образовательного проекта «Школа молодого предпринимателя»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 xml:space="preserve">ОЭР, КО, </w:t>
            </w:r>
          </w:p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ЦРТ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proofErr w:type="gramStart"/>
            <w:r w:rsidRPr="003237E2">
              <w:rPr>
                <w:sz w:val="22"/>
                <w:szCs w:val="22"/>
              </w:rPr>
              <w:t>человек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80,0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Комплекс процессных мероприятий 4 «Поддержка малого и среднего предпринимательства в области ремесленной деятельности (творческой индустрии)»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3237E2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70,0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widowControl w:val="0"/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4.1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 xml:space="preserve">Участие сосновоборских субъектов малого предпринимательства - мастеров </w:t>
            </w:r>
            <w:r w:rsidRPr="003237E2">
              <w:rPr>
                <w:sz w:val="22"/>
                <w:szCs w:val="22"/>
              </w:rPr>
              <w:lastRenderedPageBreak/>
              <w:t>художественных промыслов и (или) ремесел в областных выставочно-ярмарочных мероприятиях (организация поездок на областные мероприятия)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lastRenderedPageBreak/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proofErr w:type="gramStart"/>
            <w:r w:rsidRPr="003237E2">
              <w:rPr>
                <w:sz w:val="22"/>
                <w:szCs w:val="22"/>
              </w:rPr>
              <w:t>поездок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70,0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Комплекс процессных мероприятий 5 «Поддержка социального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3237E2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52,5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5.1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Организация семинара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proofErr w:type="gramStart"/>
            <w:r w:rsidRPr="003237E2">
              <w:rPr>
                <w:sz w:val="22"/>
                <w:szCs w:val="22"/>
              </w:rPr>
              <w:t>семинаров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12,5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5.2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Выпуск телепередачи «Дела немалые» по социальному предпринимательству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proofErr w:type="gramStart"/>
            <w:r w:rsidRPr="003237E2">
              <w:rPr>
                <w:sz w:val="22"/>
                <w:szCs w:val="22"/>
              </w:rPr>
              <w:t>телепередач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40,0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Комплекс процессных мероприятий 6 «Поддержка самозанятых граждан, зафиксировавших свой статус и применяющих специальный налоговый режим «Налог на профессиональный доход»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12,5</w:t>
            </w:r>
          </w:p>
        </w:tc>
      </w:tr>
      <w:tr w:rsidR="008410F0" w:rsidRPr="003237E2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widowControl w:val="0"/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6.1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3237E2" w:rsidRDefault="008410F0" w:rsidP="00C21E31">
            <w:pPr>
              <w:contextualSpacing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Организация семинара для самозанятых граждан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ОЭР, СМФПП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proofErr w:type="gramStart"/>
            <w:r w:rsidRPr="003237E2">
              <w:rPr>
                <w:sz w:val="22"/>
                <w:szCs w:val="22"/>
              </w:rPr>
              <w:t>семинаров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3237E2" w:rsidRDefault="008410F0" w:rsidP="00C21E31">
            <w:pPr>
              <w:jc w:val="center"/>
              <w:rPr>
                <w:sz w:val="22"/>
                <w:szCs w:val="22"/>
              </w:rPr>
            </w:pPr>
            <w:r w:rsidRPr="003237E2">
              <w:rPr>
                <w:sz w:val="22"/>
                <w:szCs w:val="22"/>
              </w:rPr>
              <w:t>12,5</w:t>
            </w:r>
          </w:p>
        </w:tc>
      </w:tr>
      <w:tr w:rsidR="008410F0" w:rsidRPr="00D027D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D027D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 xml:space="preserve">Комплекс процессных мероприятий 7 </w:t>
            </w:r>
          </w:p>
          <w:p w:rsidR="008410F0" w:rsidRPr="00D027D0" w:rsidRDefault="008410F0" w:rsidP="00C21E31">
            <w:pPr>
              <w:contextualSpacing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lastRenderedPageBreak/>
              <w:t>«Обеспечение мероприятий статистической информацией Петростата»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lastRenderedPageBreak/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</w:tr>
      <w:tr w:rsidR="008410F0" w:rsidRPr="00D027D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widowControl w:val="0"/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D027D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 xml:space="preserve">Комплекс процессных мероприятий 8 </w:t>
            </w:r>
          </w:p>
          <w:p w:rsidR="008410F0" w:rsidRPr="00D027D0" w:rsidRDefault="008410F0" w:rsidP="00C21E31">
            <w:pPr>
              <w:contextualSpacing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«Содействие в устранении административных барьеров и препятствий, сдерживающих развитие предпринимательства»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</w:tr>
      <w:tr w:rsidR="008410F0" w:rsidRPr="00D027D0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D027D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 xml:space="preserve">Комплекс процессных мероприятий 9 </w:t>
            </w:r>
          </w:p>
          <w:p w:rsidR="008410F0" w:rsidRPr="00D027D0" w:rsidRDefault="008410F0" w:rsidP="00C21E31">
            <w:pPr>
              <w:contextualSpacing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«Содействие в оказании информационно-консультационных услуг по защите прав потребителей»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D027D0" w:rsidRDefault="008410F0" w:rsidP="00C21E31">
            <w:pPr>
              <w:jc w:val="center"/>
              <w:rPr>
                <w:sz w:val="22"/>
                <w:szCs w:val="22"/>
              </w:rPr>
            </w:pPr>
            <w:r w:rsidRPr="00D027D0">
              <w:rPr>
                <w:sz w:val="22"/>
                <w:szCs w:val="22"/>
              </w:rPr>
              <w:t>-</w:t>
            </w:r>
          </w:p>
        </w:tc>
      </w:tr>
      <w:tr w:rsidR="008410F0" w:rsidRPr="00F83CEC" w:rsidTr="00C21E31">
        <w:trPr>
          <w:trHeight w:val="283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jc w:val="center"/>
              <w:rPr>
                <w:sz w:val="22"/>
                <w:szCs w:val="22"/>
                <w:highlight w:val="yellow"/>
              </w:rPr>
            </w:pPr>
            <w:r w:rsidRPr="00952730">
              <w:rPr>
                <w:sz w:val="22"/>
                <w:szCs w:val="22"/>
                <w:highlight w:val="yellow"/>
              </w:rPr>
              <w:t>10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F0" w:rsidRPr="00952730" w:rsidRDefault="008410F0" w:rsidP="00C21E3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  <w:highlight w:val="yellow"/>
              </w:rPr>
            </w:pPr>
            <w:bookmarkStart w:id="0" w:name="_GoBack"/>
            <w:r w:rsidRPr="00952730">
              <w:rPr>
                <w:sz w:val="22"/>
                <w:szCs w:val="22"/>
                <w:highlight w:val="yellow"/>
              </w:rPr>
              <w:t xml:space="preserve">Комплекс процессных мероприятий 10 </w:t>
            </w:r>
          </w:p>
          <w:p w:rsidR="008410F0" w:rsidRPr="00952730" w:rsidRDefault="008410F0" w:rsidP="00C21E31">
            <w:pPr>
              <w:contextualSpacing/>
              <w:rPr>
                <w:sz w:val="22"/>
                <w:szCs w:val="22"/>
                <w:highlight w:val="yellow"/>
              </w:rPr>
            </w:pPr>
            <w:r w:rsidRPr="00952730">
              <w:rPr>
                <w:sz w:val="22"/>
                <w:szCs w:val="22"/>
                <w:highlight w:val="yellow"/>
              </w:rPr>
              <w:t>«Нормативно-правовая поддержка субъектов малого и среднего предпринимательства»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jc w:val="center"/>
              <w:rPr>
                <w:sz w:val="22"/>
                <w:szCs w:val="22"/>
                <w:highlight w:val="yellow"/>
              </w:rPr>
            </w:pPr>
            <w:r w:rsidRPr="00952730">
              <w:rPr>
                <w:sz w:val="22"/>
                <w:szCs w:val="22"/>
                <w:highlight w:val="yellow"/>
              </w:rPr>
              <w:t>ОЭР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jc w:val="center"/>
              <w:rPr>
                <w:sz w:val="22"/>
                <w:szCs w:val="22"/>
                <w:highlight w:val="yellow"/>
              </w:rPr>
            </w:pPr>
            <w:r w:rsidRPr="00952730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jc w:val="center"/>
              <w:rPr>
                <w:sz w:val="22"/>
                <w:szCs w:val="22"/>
                <w:highlight w:val="yellow"/>
              </w:rPr>
            </w:pPr>
            <w:r w:rsidRPr="00952730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jc w:val="center"/>
              <w:rPr>
                <w:sz w:val="22"/>
                <w:szCs w:val="22"/>
                <w:highlight w:val="yellow"/>
              </w:rPr>
            </w:pPr>
            <w:r w:rsidRPr="00952730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jc w:val="center"/>
              <w:rPr>
                <w:sz w:val="22"/>
                <w:szCs w:val="22"/>
                <w:highlight w:val="yellow"/>
              </w:rPr>
            </w:pPr>
            <w:r w:rsidRPr="00952730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jc w:val="center"/>
              <w:rPr>
                <w:sz w:val="22"/>
                <w:szCs w:val="22"/>
                <w:highlight w:val="yellow"/>
              </w:rPr>
            </w:pPr>
            <w:r w:rsidRPr="00952730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952730" w:rsidRDefault="008410F0" w:rsidP="00C21E31">
            <w:pPr>
              <w:jc w:val="center"/>
              <w:rPr>
                <w:sz w:val="22"/>
                <w:szCs w:val="22"/>
                <w:highlight w:val="yellow"/>
              </w:rPr>
            </w:pPr>
            <w:r w:rsidRPr="00952730">
              <w:rPr>
                <w:sz w:val="22"/>
                <w:szCs w:val="22"/>
                <w:highlight w:val="yellow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F0" w:rsidRPr="008410F0" w:rsidRDefault="008410F0" w:rsidP="00C21E31">
            <w:pPr>
              <w:jc w:val="center"/>
              <w:rPr>
                <w:sz w:val="22"/>
                <w:szCs w:val="22"/>
              </w:rPr>
            </w:pPr>
            <w:r w:rsidRPr="00952730">
              <w:rPr>
                <w:sz w:val="22"/>
                <w:szCs w:val="22"/>
                <w:highlight w:val="yellow"/>
              </w:rPr>
              <w:t>-</w:t>
            </w:r>
          </w:p>
        </w:tc>
      </w:tr>
    </w:tbl>
    <w:p w:rsidR="008410F0" w:rsidRPr="00FA4E11" w:rsidRDefault="008410F0" w:rsidP="008410F0"/>
    <w:p w:rsidR="008410F0" w:rsidRDefault="008410F0" w:rsidP="008410F0">
      <w:pPr>
        <w:jc w:val="both"/>
        <w:rPr>
          <w:sz w:val="24"/>
          <w:szCs w:val="24"/>
        </w:rPr>
      </w:pPr>
      <w:r w:rsidRPr="0050336F">
        <w:rPr>
          <w:sz w:val="24"/>
          <w:szCs w:val="24"/>
        </w:rPr>
        <w:t xml:space="preserve">* - ОЭР - отдел экономического развития, СМФПП – Сосновоборский муниципальный фонд поддержки предпринимательства, </w:t>
      </w:r>
    </w:p>
    <w:p w:rsidR="008410F0" w:rsidRPr="0050336F" w:rsidRDefault="008410F0" w:rsidP="008410F0">
      <w:pPr>
        <w:jc w:val="both"/>
        <w:rPr>
          <w:sz w:val="24"/>
          <w:szCs w:val="24"/>
        </w:rPr>
      </w:pPr>
      <w:r w:rsidRPr="0050336F">
        <w:rPr>
          <w:sz w:val="24"/>
          <w:szCs w:val="24"/>
        </w:rPr>
        <w:t xml:space="preserve">КУМИ - комитет по управлению муниципальным имуществом, КО – комитет образования, ЦРТ - </w:t>
      </w:r>
      <w:r w:rsidRPr="0050336F">
        <w:rPr>
          <w:rFonts w:eastAsia="Calibri"/>
          <w:sz w:val="24"/>
        </w:rPr>
        <w:t>МБОУ ДО</w:t>
      </w:r>
      <w:r w:rsidRPr="0050336F">
        <w:rPr>
          <w:sz w:val="24"/>
          <w:szCs w:val="24"/>
        </w:rPr>
        <w:t xml:space="preserve"> «Центр развития творчества».</w:t>
      </w:r>
    </w:p>
    <w:p w:rsidR="008410F0" w:rsidRDefault="008410F0" w:rsidP="008410F0">
      <w:pPr>
        <w:jc w:val="both"/>
        <w:rPr>
          <w:sz w:val="24"/>
          <w:szCs w:val="24"/>
        </w:rPr>
      </w:pPr>
      <w:r w:rsidRPr="0050336F">
        <w:rPr>
          <w:sz w:val="24"/>
          <w:szCs w:val="24"/>
        </w:rPr>
        <w:t>** - СМП – субъекты малого предпринимательства.</w:t>
      </w:r>
    </w:p>
    <w:p w:rsidR="008410F0" w:rsidRPr="00FA4E11" w:rsidRDefault="008410F0" w:rsidP="008410F0">
      <w:pPr>
        <w:jc w:val="both"/>
        <w:rPr>
          <w:sz w:val="24"/>
          <w:szCs w:val="24"/>
        </w:rPr>
      </w:pPr>
      <w:r>
        <w:rPr>
          <w:sz w:val="24"/>
          <w:szCs w:val="24"/>
        </w:rPr>
        <w:t>*** - У</w:t>
      </w:r>
      <w:r w:rsidRPr="00F43D2B">
        <w:rPr>
          <w:sz w:val="24"/>
          <w:szCs w:val="24"/>
        </w:rPr>
        <w:t xml:space="preserve">никальные СМП, самозанятые – </w:t>
      </w:r>
      <w:r>
        <w:rPr>
          <w:sz w:val="24"/>
          <w:szCs w:val="24"/>
        </w:rPr>
        <w:t xml:space="preserve">это </w:t>
      </w:r>
      <w:r w:rsidRPr="00F43D2B">
        <w:rPr>
          <w:sz w:val="24"/>
          <w:szCs w:val="24"/>
        </w:rPr>
        <w:t xml:space="preserve">СМП, самозанятые, обратившееся в текущем году за любым количеством </w:t>
      </w:r>
      <w:r>
        <w:rPr>
          <w:sz w:val="24"/>
          <w:szCs w:val="24"/>
        </w:rPr>
        <w:t>любых видов поддержки.</w:t>
      </w: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F4227F">
      <w:headerReference w:type="default" r:id="rId14"/>
      <w:pgSz w:w="16838" w:h="11906" w:orient="landscape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0F6" w:rsidRDefault="00B620F6" w:rsidP="00762166">
      <w:r>
        <w:separator/>
      </w:r>
    </w:p>
  </w:endnote>
  <w:endnote w:type="continuationSeparator" w:id="0">
    <w:p w:rsidR="00B620F6" w:rsidRDefault="00B620F6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0F0" w:rsidRDefault="00B01912" w:rsidP="00EF2D57">
    <w:pPr>
      <w:pStyle w:val="a5"/>
      <w:framePr w:wrap="around" w:vAnchor="text" w:hAnchor="margin" w:xAlign="right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8410F0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end"/>
    </w:r>
  </w:p>
  <w:p w:rsidR="008410F0" w:rsidRDefault="008410F0" w:rsidP="00EF2D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C11" w:rsidRDefault="00434C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C11" w:rsidRDefault="00434C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0F6" w:rsidRDefault="00B620F6" w:rsidP="00762166">
      <w:r>
        <w:separator/>
      </w:r>
    </w:p>
  </w:footnote>
  <w:footnote w:type="continuationSeparator" w:id="0">
    <w:p w:rsidR="00B620F6" w:rsidRDefault="00B620F6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0F0" w:rsidRDefault="00B01912">
    <w:pPr>
      <w:pStyle w:val="a3"/>
      <w:framePr w:wrap="auto" w:vAnchor="text" w:hAnchor="margin" w:xAlign="center" w:y="1"/>
      <w:rPr>
        <w:rStyle w:val="a9"/>
        <w:rFonts w:eastAsia="Calibri"/>
      </w:rPr>
    </w:pPr>
    <w:r>
      <w:rPr>
        <w:rStyle w:val="a9"/>
        <w:rFonts w:eastAsia="Calibri"/>
      </w:rPr>
      <w:fldChar w:fldCharType="begin"/>
    </w:r>
    <w:r w:rsidR="008410F0">
      <w:rPr>
        <w:rStyle w:val="a9"/>
        <w:rFonts w:eastAsia="Calibri"/>
      </w:rPr>
      <w:instrText xml:space="preserve">PAGE  </w:instrText>
    </w:r>
    <w:r>
      <w:rPr>
        <w:rStyle w:val="a9"/>
        <w:rFonts w:eastAsia="Calibri"/>
      </w:rPr>
      <w:fldChar w:fldCharType="separate"/>
    </w:r>
    <w:r w:rsidR="008410F0">
      <w:rPr>
        <w:rStyle w:val="a9"/>
        <w:rFonts w:eastAsia="Calibri"/>
        <w:noProof/>
      </w:rPr>
      <w:t>1</w:t>
    </w:r>
    <w:r>
      <w:rPr>
        <w:rStyle w:val="a9"/>
        <w:rFonts w:eastAsia="Calibri"/>
      </w:rPr>
      <w:fldChar w:fldCharType="end"/>
    </w:r>
  </w:p>
  <w:p w:rsidR="008410F0" w:rsidRDefault="008410F0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0F0" w:rsidRDefault="008410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C11" w:rsidRDefault="00434C1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46f8bc6-7c9c-44ea-ab19-7f6f48c90e5c"/>
  </w:docVars>
  <w:rsids>
    <w:rsidRoot w:val="008410F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37E2"/>
    <w:rsid w:val="00325A25"/>
    <w:rsid w:val="003266A0"/>
    <w:rsid w:val="00332BCB"/>
    <w:rsid w:val="003337D6"/>
    <w:rsid w:val="00337B59"/>
    <w:rsid w:val="0034045D"/>
    <w:rsid w:val="00370427"/>
    <w:rsid w:val="003723D5"/>
    <w:rsid w:val="00373146"/>
    <w:rsid w:val="003C3C18"/>
    <w:rsid w:val="00425E4E"/>
    <w:rsid w:val="00434C11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E3EE0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10F0"/>
    <w:rsid w:val="0084639D"/>
    <w:rsid w:val="00847933"/>
    <w:rsid w:val="008740CA"/>
    <w:rsid w:val="00875488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2730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01912"/>
    <w:rsid w:val="00B10721"/>
    <w:rsid w:val="00B47BE2"/>
    <w:rsid w:val="00B620F6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27D0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19BC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4227F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77042B-7930-4544-B6BC-9F14C4EE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410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page number"/>
    <w:rsid w:val="008410F0"/>
    <w:rPr>
      <w:rFonts w:cs="Times New Roman"/>
    </w:rPr>
  </w:style>
  <w:style w:type="paragraph" w:styleId="aa">
    <w:name w:val="Body Text"/>
    <w:basedOn w:val="a"/>
    <w:link w:val="ab"/>
    <w:rsid w:val="008410F0"/>
    <w:pPr>
      <w:jc w:val="both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8410F0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8410F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a25ce66-c3c5-42d9-aa82-dd6ed0035e2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3a25ce66-c3c5-42d9-aa82-dd6ed0035e29.dot</Template>
  <TotalTime>0</TotalTime>
  <Pages>10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2025-01-14T12:16:00Z</cp:lastPrinted>
  <dcterms:created xsi:type="dcterms:W3CDTF">2025-02-14T13:55:00Z</dcterms:created>
  <dcterms:modified xsi:type="dcterms:W3CDTF">2025-02-14T13:55:00Z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a46f8bc6-7c9c-44ea-ab19-7f6f48c90e5c</vt:lpwstr>
  </property>
</Properties>
</file>