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C1275E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>СОСНОВОБОРСКИЙ ГОРОДСКОЙ ОКРУГ  ЛЕНИНГРАДСКОЙ ОБЛАСТИ</w:t>
      </w:r>
    </w:p>
    <w:p w:rsidR="00762166" w:rsidRDefault="00C1275E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BD6A88" w:rsidRDefault="009F2909" w:rsidP="00BD6A88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1F120D">
        <w:rPr>
          <w:sz w:val="24"/>
        </w:rPr>
        <w:t xml:space="preserve">          </w:t>
      </w:r>
      <w:r w:rsidR="00762166">
        <w:rPr>
          <w:sz w:val="24"/>
        </w:rPr>
        <w:t xml:space="preserve">от </w:t>
      </w:r>
      <w:r w:rsidR="001F120D">
        <w:rPr>
          <w:sz w:val="24"/>
        </w:rPr>
        <w:t>28/08/2026  № 2595</w:t>
      </w:r>
    </w:p>
    <w:p w:rsidR="00BD6A88" w:rsidRPr="00BD6A88" w:rsidRDefault="00C1275E" w:rsidP="00BD6A88">
      <w:pPr>
        <w:rPr>
          <w:sz w:val="24"/>
        </w:rPr>
      </w:pPr>
      <w:r>
        <w:rPr>
          <w:noProof/>
        </w:rPr>
        <w:pict>
          <v:rect id="AryanRegNFirstP" o:spid="_x0000_s1030" style="position:absolute;margin-left:264.95pt;margin-top:-38.7pt;width:200pt;height:18pt;z-index:5" filled="f" stroked="f">
            <v:textbox style="mso-next-textbox:#AryanRegNFirstP" inset="0,0,0,0">
              <w:txbxContent>
                <w:p w:rsidR="00BD6A88" w:rsidRPr="00F05EC6" w:rsidRDefault="00BD6A88" w:rsidP="00BD6A88">
                  <w:pPr>
                    <w:rPr>
                      <w:color w:val="000000"/>
                      <w:sz w:val="16"/>
                    </w:rPr>
                  </w:pPr>
                </w:p>
              </w:txbxContent>
            </v:textbox>
          </v:rect>
        </w:pict>
      </w:r>
      <w:r w:rsidR="00BD6A88">
        <w:t xml:space="preserve"> </w:t>
      </w:r>
    </w:p>
    <w:p w:rsidR="00BD6A88" w:rsidRPr="00BD6A88" w:rsidRDefault="00BD6A88" w:rsidP="00BD6A88">
      <w:pPr>
        <w:ind w:right="4109"/>
        <w:jc w:val="both"/>
        <w:rPr>
          <w:sz w:val="24"/>
          <w:szCs w:val="24"/>
        </w:rPr>
      </w:pPr>
      <w:r w:rsidRPr="00BD6A88">
        <w:rPr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r w:rsidRPr="00BD6A88">
        <w:rPr>
          <w:bCs/>
          <w:sz w:val="24"/>
          <w:szCs w:val="24"/>
          <w:highlight w:val="white"/>
        </w:rPr>
        <w:t>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  <w:r w:rsidRPr="00BD6A88">
        <w:rPr>
          <w:sz w:val="24"/>
          <w:szCs w:val="24"/>
        </w:rPr>
        <w:t>»</w:t>
      </w:r>
    </w:p>
    <w:p w:rsidR="00BD6A88" w:rsidRPr="00BD6A88" w:rsidRDefault="00BD6A88" w:rsidP="00BD6A88">
      <w:pPr>
        <w:jc w:val="both"/>
        <w:rPr>
          <w:b/>
          <w:bCs/>
          <w:sz w:val="24"/>
          <w:szCs w:val="24"/>
        </w:rPr>
      </w:pPr>
    </w:p>
    <w:p w:rsidR="00BD6A88" w:rsidRPr="00BD6A88" w:rsidRDefault="00BD6A88" w:rsidP="00BD6A88">
      <w:pPr>
        <w:jc w:val="both"/>
        <w:rPr>
          <w:b/>
          <w:bCs/>
          <w:sz w:val="24"/>
          <w:szCs w:val="24"/>
        </w:rPr>
      </w:pPr>
    </w:p>
    <w:p w:rsidR="00BD6A88" w:rsidRPr="00BD6A88" w:rsidRDefault="00BD6A88" w:rsidP="00BD6A88">
      <w:pPr>
        <w:jc w:val="both"/>
        <w:rPr>
          <w:b/>
          <w:bCs/>
          <w:sz w:val="16"/>
          <w:szCs w:val="16"/>
        </w:rPr>
      </w:pPr>
    </w:p>
    <w:p w:rsidR="00BD6A88" w:rsidRPr="00BD6A88" w:rsidRDefault="00BD6A88" w:rsidP="00BD6A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D6A88">
        <w:rPr>
          <w:rFonts w:eastAsia="Calibri"/>
          <w:sz w:val="24"/>
          <w:szCs w:val="24"/>
        </w:rPr>
        <w:t>В соответствии с</w:t>
      </w:r>
      <w:r w:rsidRPr="00BD6A88">
        <w:rPr>
          <w:bCs/>
          <w:sz w:val="24"/>
          <w:szCs w:val="24"/>
        </w:rPr>
        <w:t xml:space="preserve"> </w:t>
      </w:r>
      <w:r w:rsidRPr="00BD6A88">
        <w:rPr>
          <w:sz w:val="24"/>
          <w:szCs w:val="24"/>
        </w:rPr>
        <w:t>Жилищным кодексом Российской Федерации от 29.12.2004                          № 188-ФЗ, Федеральным законом от 27.07.2010 № 210-ФЗ «Об организации предоставления государственных и муниципальных услуг»</w:t>
      </w:r>
      <w:r w:rsidRPr="00BD6A88">
        <w:rPr>
          <w:bCs/>
          <w:sz w:val="24"/>
          <w:szCs w:val="24"/>
        </w:rPr>
        <w:t xml:space="preserve">, </w:t>
      </w:r>
      <w:r w:rsidRPr="00BD6A88">
        <w:rPr>
          <w:sz w:val="24"/>
          <w:szCs w:val="24"/>
        </w:rPr>
        <w:t>распоряжением Правительства Ленинградской области от 28.12.2015 № 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услуг»,</w:t>
      </w:r>
      <w:r w:rsidRPr="00BD6A88">
        <w:rPr>
          <w:bCs/>
          <w:sz w:val="24"/>
          <w:szCs w:val="24"/>
        </w:rPr>
        <w:t xml:space="preserve"> </w:t>
      </w:r>
      <w:r w:rsidRPr="00BD6A88">
        <w:rPr>
          <w:sz w:val="24"/>
          <w:szCs w:val="24"/>
        </w:rPr>
        <w:t xml:space="preserve">Уставом муниципального образования Сосновоборский городской округ Ленинградской области, администрация Сосновоборского городского округа </w:t>
      </w:r>
      <w:r w:rsidRPr="00BD6A88">
        <w:rPr>
          <w:b/>
          <w:sz w:val="24"/>
          <w:szCs w:val="24"/>
        </w:rPr>
        <w:t>п о с т а н о в л я е т:</w:t>
      </w:r>
    </w:p>
    <w:p w:rsidR="00BD6A88" w:rsidRPr="00BD6A88" w:rsidRDefault="00BD6A88" w:rsidP="00BD6A88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pacing w:val="50"/>
          <w:sz w:val="16"/>
          <w:szCs w:val="16"/>
          <w:shd w:val="clear" w:color="auto" w:fill="FFFFFF"/>
          <w:lang w:bidi="ru-RU"/>
        </w:rPr>
      </w:pPr>
    </w:p>
    <w:p w:rsidR="00BD6A88" w:rsidRPr="00BD6A88" w:rsidRDefault="00BD6A88" w:rsidP="00BD6A88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BD6A88">
        <w:rPr>
          <w:sz w:val="24"/>
          <w:szCs w:val="24"/>
        </w:rPr>
        <w:t xml:space="preserve">1. </w:t>
      </w:r>
      <w:r w:rsidRPr="00BD6A88">
        <w:rPr>
          <w:bCs/>
          <w:kern w:val="36"/>
          <w:sz w:val="24"/>
          <w:szCs w:val="24"/>
        </w:rPr>
        <w:t xml:space="preserve">Утвердить административный регламент </w:t>
      </w:r>
      <w:r w:rsidRPr="00BD6A88">
        <w:rPr>
          <w:sz w:val="24"/>
          <w:szCs w:val="24"/>
        </w:rPr>
        <w:t>по предоставлению муниципальной услуги «</w:t>
      </w:r>
      <w:r w:rsidRPr="00BD6A88">
        <w:rPr>
          <w:bCs/>
          <w:sz w:val="24"/>
          <w:szCs w:val="24"/>
          <w:highlight w:val="white"/>
        </w:rPr>
        <w:t>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  <w:r w:rsidRPr="00BD6A88">
        <w:rPr>
          <w:sz w:val="24"/>
          <w:szCs w:val="24"/>
        </w:rPr>
        <w:t xml:space="preserve">» (Приложение). </w:t>
      </w:r>
    </w:p>
    <w:p w:rsidR="00BD6A88" w:rsidRPr="00BD6A88" w:rsidRDefault="00BD6A88" w:rsidP="00BD6A88">
      <w:pPr>
        <w:tabs>
          <w:tab w:val="left" w:pos="1134"/>
        </w:tabs>
        <w:ind w:firstLine="709"/>
        <w:jc w:val="both"/>
        <w:rPr>
          <w:bCs/>
          <w:sz w:val="24"/>
          <w:szCs w:val="24"/>
        </w:rPr>
      </w:pPr>
      <w:r w:rsidRPr="00BD6A88">
        <w:rPr>
          <w:sz w:val="24"/>
          <w:szCs w:val="24"/>
        </w:rPr>
        <w:t>2. Признать утратившим силу постановление администрации Сосновоборского городского округа от 20.06.2025 № 1662 «Об утверждении административного регламента по предоставлению муниципальной услуги «</w:t>
      </w:r>
      <w:r w:rsidRPr="00BD6A88">
        <w:rPr>
          <w:bCs/>
          <w:sz w:val="24"/>
          <w:szCs w:val="24"/>
        </w:rPr>
        <w:t>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  <w:r w:rsidRPr="00BD6A88">
        <w:rPr>
          <w:sz w:val="24"/>
          <w:szCs w:val="24"/>
        </w:rPr>
        <w:t>»</w:t>
      </w:r>
      <w:r w:rsidRPr="00BD6A88">
        <w:rPr>
          <w:bCs/>
          <w:sz w:val="24"/>
          <w:szCs w:val="24"/>
        </w:rPr>
        <w:t>.</w:t>
      </w:r>
    </w:p>
    <w:p w:rsidR="00BD6A88" w:rsidRPr="00BD6A88" w:rsidRDefault="00BD6A88" w:rsidP="00BD6A88">
      <w:pPr>
        <w:jc w:val="both"/>
        <w:rPr>
          <w:rFonts w:eastAsia="Calibri"/>
          <w:sz w:val="24"/>
          <w:szCs w:val="24"/>
        </w:rPr>
      </w:pPr>
      <w:r w:rsidRPr="00BD6A88">
        <w:rPr>
          <w:sz w:val="24"/>
          <w:szCs w:val="24"/>
        </w:rPr>
        <w:t xml:space="preserve">       </w:t>
      </w:r>
      <w:r w:rsidRPr="00BD6A88">
        <w:rPr>
          <w:sz w:val="24"/>
          <w:szCs w:val="24"/>
        </w:rPr>
        <w:tab/>
      </w:r>
      <w:r w:rsidRPr="00BD6A88">
        <w:rPr>
          <w:rFonts w:eastAsia="Calibri"/>
          <w:sz w:val="24"/>
          <w:szCs w:val="24"/>
        </w:rPr>
        <w:t>3. Общему отделу администрации обнародовать настоящее постановление на электронном сайте городской газеты «Маяк».</w:t>
      </w:r>
    </w:p>
    <w:p w:rsidR="00BD6A88" w:rsidRPr="00BD6A88" w:rsidRDefault="00BD6A88" w:rsidP="00BD6A88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BD6A88">
        <w:rPr>
          <w:sz w:val="24"/>
          <w:szCs w:val="24"/>
        </w:rPr>
        <w:t>4. Отделу по связям с общественностью (пресс-центр) администрации разметить настоящее постановление на официальном сайте Сосновоборского городского округа.</w:t>
      </w:r>
    </w:p>
    <w:p w:rsidR="00BD6A88" w:rsidRPr="00BD6A88" w:rsidRDefault="00BD6A88" w:rsidP="00BD6A88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</w:rPr>
      </w:pPr>
      <w:r w:rsidRPr="00BD6A88">
        <w:rPr>
          <w:rFonts w:eastAsia="Calibri"/>
          <w:sz w:val="24"/>
          <w:szCs w:val="24"/>
        </w:rPr>
        <w:t>5. Настоящее постановление вступает в силу со дня официального обнародования.</w:t>
      </w:r>
    </w:p>
    <w:p w:rsidR="00BD6A88" w:rsidRPr="00BD6A88" w:rsidRDefault="00BD6A88" w:rsidP="00BD6A88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</w:rPr>
      </w:pPr>
      <w:r w:rsidRPr="00BD6A88">
        <w:rPr>
          <w:rFonts w:eastAsia="Calibri"/>
          <w:sz w:val="24"/>
          <w:szCs w:val="24"/>
        </w:rPr>
        <w:t>6. Контроль исполнения настоящего постановления оставляю за собой.</w:t>
      </w:r>
    </w:p>
    <w:p w:rsidR="00BD6A88" w:rsidRPr="00BD6A88" w:rsidRDefault="00BD6A88" w:rsidP="00BD6A88">
      <w:pPr>
        <w:pStyle w:val="af"/>
        <w:tabs>
          <w:tab w:val="left" w:pos="1134"/>
        </w:tabs>
        <w:spacing w:after="0"/>
        <w:ind w:left="0"/>
        <w:jc w:val="both"/>
        <w:rPr>
          <w:sz w:val="24"/>
          <w:szCs w:val="24"/>
          <w:lang w:val="ru-RU"/>
        </w:rPr>
      </w:pPr>
    </w:p>
    <w:p w:rsidR="00BD6A88" w:rsidRPr="00BD6A88" w:rsidRDefault="00BD6A88" w:rsidP="00BD6A88">
      <w:pPr>
        <w:jc w:val="both"/>
        <w:rPr>
          <w:sz w:val="24"/>
          <w:szCs w:val="24"/>
        </w:rPr>
      </w:pPr>
    </w:p>
    <w:p w:rsidR="00BD6A88" w:rsidRPr="00BD6A88" w:rsidRDefault="00BD6A88" w:rsidP="00BD6A88">
      <w:pPr>
        <w:jc w:val="both"/>
        <w:rPr>
          <w:sz w:val="16"/>
          <w:szCs w:val="16"/>
        </w:rPr>
      </w:pPr>
    </w:p>
    <w:p w:rsidR="00BD6A88" w:rsidRPr="00BD6A88" w:rsidRDefault="00BD6A88" w:rsidP="00BD6A88">
      <w:pPr>
        <w:jc w:val="both"/>
        <w:rPr>
          <w:sz w:val="24"/>
          <w:szCs w:val="24"/>
        </w:rPr>
      </w:pPr>
      <w:r w:rsidRPr="00BD6A88">
        <w:rPr>
          <w:sz w:val="24"/>
          <w:szCs w:val="24"/>
        </w:rPr>
        <w:t xml:space="preserve">Первый заместитель главы администрации </w:t>
      </w:r>
    </w:p>
    <w:p w:rsidR="00BD6A88" w:rsidRPr="00BD6A88" w:rsidRDefault="00BD6A88" w:rsidP="00BD6A88">
      <w:pPr>
        <w:jc w:val="both"/>
        <w:rPr>
          <w:sz w:val="24"/>
          <w:szCs w:val="24"/>
        </w:rPr>
      </w:pPr>
      <w:r w:rsidRPr="00BD6A88">
        <w:rPr>
          <w:sz w:val="24"/>
          <w:szCs w:val="24"/>
        </w:rPr>
        <w:t>Сосновоборского городского округа                                                                          С.Г. Лют</w:t>
      </w:r>
      <w:r>
        <w:rPr>
          <w:sz w:val="24"/>
          <w:szCs w:val="24"/>
        </w:rPr>
        <w:t>иков</w:t>
      </w:r>
    </w:p>
    <w:p w:rsidR="00BD6A88" w:rsidRPr="00BD6A88" w:rsidRDefault="00BD6A88" w:rsidP="00BD6A88">
      <w:pPr>
        <w:jc w:val="both"/>
        <w:rPr>
          <w:sz w:val="24"/>
          <w:szCs w:val="24"/>
        </w:rPr>
      </w:pPr>
    </w:p>
    <w:p w:rsidR="00BD6A88" w:rsidRPr="00BD6A88" w:rsidRDefault="00BD6A88" w:rsidP="00BD6A88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BD6A88" w:rsidRPr="00BD6A88" w:rsidRDefault="00BD6A88" w:rsidP="00BD6A88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BD6A88" w:rsidRPr="00BD6A88" w:rsidRDefault="00BD6A88" w:rsidP="00BD6A88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 w:rsidRPr="00BD6A88">
        <w:rPr>
          <w:rFonts w:ascii="Times New Roman" w:hAnsi="Times New Roman" w:cs="Times New Roman"/>
          <w:b w:val="0"/>
          <w:sz w:val="24"/>
          <w:szCs w:val="24"/>
        </w:rPr>
        <w:t>УТВЕРЖДЕН</w:t>
      </w:r>
    </w:p>
    <w:p w:rsidR="00BD6A88" w:rsidRPr="00BD6A88" w:rsidRDefault="00BD6A88" w:rsidP="00BD6A88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BD6A88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постановлением администрации </w:t>
      </w:r>
    </w:p>
    <w:p w:rsidR="00BD6A88" w:rsidRPr="00BD6A88" w:rsidRDefault="00BD6A88" w:rsidP="00BD6A88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BD6A88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Сосновоборского городского округа </w:t>
      </w:r>
    </w:p>
    <w:p w:rsidR="00BD6A88" w:rsidRPr="00BD6A88" w:rsidRDefault="00BD6A88" w:rsidP="00BD6A88">
      <w:pPr>
        <w:jc w:val="right"/>
        <w:rPr>
          <w:sz w:val="24"/>
          <w:szCs w:val="24"/>
        </w:rPr>
      </w:pPr>
      <w:r w:rsidRPr="00BD6A88">
        <w:rPr>
          <w:sz w:val="24"/>
          <w:szCs w:val="24"/>
        </w:rPr>
        <w:t xml:space="preserve">от </w:t>
      </w:r>
      <w:r w:rsidR="001F120D">
        <w:rPr>
          <w:sz w:val="24"/>
          <w:szCs w:val="24"/>
        </w:rPr>
        <w:t>28/08/2026  № 2595</w:t>
      </w:r>
    </w:p>
    <w:p w:rsidR="00BD6A88" w:rsidRPr="00BD6A88" w:rsidRDefault="00BD6A88" w:rsidP="00BD6A88">
      <w:pPr>
        <w:jc w:val="right"/>
        <w:rPr>
          <w:sz w:val="24"/>
          <w:szCs w:val="24"/>
        </w:rPr>
      </w:pPr>
      <w:r w:rsidRPr="00BD6A88">
        <w:rPr>
          <w:sz w:val="24"/>
          <w:szCs w:val="24"/>
        </w:rPr>
        <w:t xml:space="preserve">                                                                                              </w:t>
      </w:r>
    </w:p>
    <w:p w:rsidR="00BD6A88" w:rsidRPr="00BD6A88" w:rsidRDefault="00BD6A88" w:rsidP="00BD6A88">
      <w:pPr>
        <w:jc w:val="right"/>
        <w:rPr>
          <w:sz w:val="24"/>
          <w:szCs w:val="24"/>
        </w:rPr>
      </w:pPr>
      <w:r w:rsidRPr="00BD6A88">
        <w:rPr>
          <w:sz w:val="24"/>
          <w:szCs w:val="24"/>
        </w:rPr>
        <w:t xml:space="preserve"> (Приложение)</w:t>
      </w:r>
    </w:p>
    <w:p w:rsidR="00BD6A88" w:rsidRPr="00BD6A88" w:rsidRDefault="00BD6A88" w:rsidP="00BD6A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b/>
          <w:bCs/>
          <w:sz w:val="24"/>
          <w:szCs w:val="24"/>
        </w:rPr>
      </w:pPr>
    </w:p>
    <w:p w:rsidR="00BD6A88" w:rsidRPr="00BD6A88" w:rsidRDefault="00BD6A88" w:rsidP="00BD6A88">
      <w:pPr>
        <w:pStyle w:val="ConsPlusTitle"/>
        <w:jc w:val="center"/>
        <w:outlineLvl w:val="0"/>
      </w:pPr>
    </w:p>
    <w:p w:rsidR="00BD6A88" w:rsidRPr="00BD6A88" w:rsidRDefault="00BD6A88" w:rsidP="00BD6A88">
      <w:pPr>
        <w:pStyle w:val="ConsPlusTitle"/>
        <w:jc w:val="center"/>
        <w:outlineLvl w:val="0"/>
      </w:pPr>
    </w:p>
    <w:p w:rsidR="00BD6A88" w:rsidRPr="00BD6A88" w:rsidRDefault="00BD6A88" w:rsidP="00BD6A88">
      <w:pPr>
        <w:pStyle w:val="ConsPlusTitle"/>
        <w:jc w:val="center"/>
        <w:outlineLvl w:val="0"/>
      </w:pPr>
      <w:r w:rsidRPr="00BD6A88">
        <w:t>Административный регламент</w:t>
      </w:r>
    </w:p>
    <w:p w:rsidR="00BD6A88" w:rsidRPr="00BD6A88" w:rsidRDefault="00BD6A88" w:rsidP="00BD6A88">
      <w:pPr>
        <w:contextualSpacing/>
        <w:jc w:val="center"/>
        <w:rPr>
          <w:b/>
          <w:sz w:val="24"/>
          <w:szCs w:val="24"/>
        </w:rPr>
      </w:pPr>
      <w:r w:rsidRPr="00BD6A88">
        <w:rPr>
          <w:b/>
          <w:sz w:val="24"/>
          <w:szCs w:val="24"/>
        </w:rPr>
        <w:t>по предоставлению муниципальной услуги «</w:t>
      </w:r>
      <w:r w:rsidRPr="00BD6A88">
        <w:rPr>
          <w:b/>
          <w:bCs/>
          <w:sz w:val="24"/>
          <w:szCs w:val="24"/>
          <w:highlight w:val="white"/>
        </w:rPr>
        <w:t>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  <w:r w:rsidRPr="00BD6A88">
        <w:rPr>
          <w:b/>
          <w:sz w:val="24"/>
          <w:szCs w:val="24"/>
        </w:rPr>
        <w:t>»</w:t>
      </w:r>
      <w:r w:rsidRPr="00BD6A88">
        <w:rPr>
          <w:b/>
          <w:bCs/>
          <w:sz w:val="24"/>
          <w:szCs w:val="24"/>
        </w:rPr>
        <w:br/>
      </w:r>
      <w:r w:rsidRPr="00BD6A88">
        <w:rPr>
          <w:b/>
          <w:sz w:val="24"/>
          <w:szCs w:val="24"/>
        </w:rPr>
        <w:t xml:space="preserve">  </w:t>
      </w:r>
    </w:p>
    <w:p w:rsidR="00BD6A88" w:rsidRPr="00BD6A88" w:rsidRDefault="00BD6A88" w:rsidP="00BD6A88">
      <w:pPr>
        <w:widowControl w:val="0"/>
        <w:autoSpaceDE w:val="0"/>
        <w:autoSpaceDN w:val="0"/>
        <w:adjustRightInd w:val="0"/>
        <w:spacing w:before="108" w:after="108"/>
        <w:contextualSpacing/>
        <w:jc w:val="center"/>
        <w:outlineLvl w:val="0"/>
        <w:rPr>
          <w:b/>
          <w:bCs/>
          <w:sz w:val="24"/>
          <w:szCs w:val="24"/>
        </w:rPr>
      </w:pPr>
      <w:bookmarkStart w:id="1" w:name="sub_1001"/>
      <w:r w:rsidRPr="00BD6A88">
        <w:rPr>
          <w:b/>
          <w:bCs/>
          <w:sz w:val="24"/>
          <w:szCs w:val="24"/>
        </w:rPr>
        <w:t>1. Общие положения</w:t>
      </w:r>
    </w:p>
    <w:bookmarkEnd w:id="1"/>
    <w:p w:rsidR="00BD6A88" w:rsidRPr="00BD6A88" w:rsidRDefault="00BD6A88" w:rsidP="00BD6A88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BD6A88" w:rsidRPr="00BD6A88" w:rsidRDefault="00BD6A88" w:rsidP="00BD6A88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sz w:val="24"/>
          <w:szCs w:val="24"/>
          <w:highlight w:val="white"/>
        </w:rPr>
        <w:t>1.1. Предмет регулирования.</w:t>
      </w:r>
    </w:p>
    <w:p w:rsidR="00BD6A88" w:rsidRPr="00BD6A88" w:rsidRDefault="00BD6A88" w:rsidP="00BD6A88">
      <w:pPr>
        <w:widowControl w:val="0"/>
        <w:tabs>
          <w:tab w:val="left" w:pos="1134"/>
          <w:tab w:val="left" w:pos="1276"/>
        </w:tabs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Административный регламент предоставления муниципальной услуги по приему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 (далее - административный регламент, муниципальная услуга) определяет порядок, стандарт и сроки при предоставлении муниципальной услуги.</w:t>
      </w:r>
    </w:p>
    <w:p w:rsidR="00BD6A88" w:rsidRPr="00BD6A88" w:rsidRDefault="00BD6A88" w:rsidP="00BD6A88">
      <w:pPr>
        <w:widowControl w:val="0"/>
        <w:tabs>
          <w:tab w:val="left" w:pos="1134"/>
          <w:tab w:val="left" w:pos="1276"/>
          <w:tab w:val="left" w:pos="1418"/>
        </w:tabs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sz w:val="24"/>
          <w:szCs w:val="24"/>
          <w:highlight w:val="white"/>
        </w:rPr>
        <w:t>1.2. Круг заявителей.</w:t>
      </w:r>
    </w:p>
    <w:p w:rsidR="00BD6A88" w:rsidRPr="00BD6A88" w:rsidRDefault="00BD6A88" w:rsidP="00BD6A88">
      <w:pPr>
        <w:widowControl w:val="0"/>
        <w:tabs>
          <w:tab w:val="left" w:pos="1134"/>
          <w:tab w:val="left" w:pos="1276"/>
          <w:tab w:val="left" w:pos="1418"/>
        </w:tabs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Заявителями, имеющими право на получение муниципальной услуги, являются: наниматель либо собственник помещения (физическое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самоуправления)), имеющий намерение предъявить помещение после переустройства и (или) перепланировки, в том числе в целях перевода жилого помещения в нежилое помещение или нежилого помещения в жилое помещение.</w:t>
      </w:r>
    </w:p>
    <w:p w:rsidR="00BD6A88" w:rsidRPr="00BD6A88" w:rsidRDefault="00BD6A88" w:rsidP="00BD6A88">
      <w:pPr>
        <w:widowControl w:val="0"/>
        <w:tabs>
          <w:tab w:val="left" w:pos="1134"/>
          <w:tab w:val="left" w:pos="1276"/>
          <w:tab w:val="left" w:pos="1418"/>
        </w:tabs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Представлять интересы заявителя имеют право: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- от имени физических лиц: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представители, действующие в силу полномочий, основанных на доверенности;</w:t>
      </w:r>
    </w:p>
    <w:p w:rsidR="00BD6A88" w:rsidRPr="00BD6A88" w:rsidRDefault="00BD6A88" w:rsidP="00BD6A88">
      <w:pPr>
        <w:ind w:firstLine="709"/>
        <w:jc w:val="both"/>
        <w:rPr>
          <w:rFonts w:eastAsia="Calibri"/>
          <w:sz w:val="24"/>
          <w:szCs w:val="24"/>
          <w:highlight w:val="white"/>
        </w:rPr>
      </w:pPr>
      <w:r w:rsidRPr="00BD6A88">
        <w:rPr>
          <w:rFonts w:eastAsia="Calibri"/>
          <w:sz w:val="24"/>
          <w:szCs w:val="24"/>
          <w:highlight w:val="white"/>
        </w:rPr>
        <w:t>опекуны недееспособных граждан;</w:t>
      </w:r>
    </w:p>
    <w:p w:rsidR="00BD6A88" w:rsidRPr="00BD6A88" w:rsidRDefault="00BD6A88" w:rsidP="00BD6A88">
      <w:pPr>
        <w:ind w:firstLine="709"/>
        <w:jc w:val="both"/>
        <w:rPr>
          <w:rFonts w:eastAsia="Calibri"/>
          <w:sz w:val="24"/>
          <w:szCs w:val="24"/>
          <w:highlight w:val="white"/>
        </w:rPr>
      </w:pPr>
      <w:r w:rsidRPr="00BD6A88">
        <w:rPr>
          <w:rFonts w:eastAsia="Calibri"/>
          <w:sz w:val="24"/>
          <w:szCs w:val="24"/>
          <w:highlight w:val="white"/>
        </w:rPr>
        <w:t>законные представители (родители, усыновители, опекуны) несовершеннолетних в возрасте до 14 лет.</w:t>
      </w:r>
    </w:p>
    <w:p w:rsidR="00BD6A88" w:rsidRPr="00BD6A88" w:rsidRDefault="00BD6A88" w:rsidP="00BD6A88">
      <w:pPr>
        <w:ind w:left="709"/>
        <w:jc w:val="both"/>
        <w:rPr>
          <w:rFonts w:eastAsia="Calibri"/>
          <w:sz w:val="24"/>
          <w:szCs w:val="24"/>
          <w:highlight w:val="white"/>
        </w:rPr>
      </w:pPr>
      <w:r w:rsidRPr="00BD6A88">
        <w:rPr>
          <w:rFonts w:eastAsia="Calibri"/>
          <w:sz w:val="24"/>
          <w:szCs w:val="24"/>
          <w:highlight w:val="white"/>
        </w:rPr>
        <w:t>- от имени юридического лица:</w:t>
      </w:r>
    </w:p>
    <w:p w:rsidR="00BD6A88" w:rsidRPr="00BD6A88" w:rsidRDefault="00BD6A88" w:rsidP="00BD6A88">
      <w:pPr>
        <w:ind w:firstLine="709"/>
        <w:jc w:val="both"/>
        <w:rPr>
          <w:rFonts w:eastAsia="Calibri"/>
          <w:sz w:val="24"/>
          <w:szCs w:val="24"/>
          <w:highlight w:val="white"/>
        </w:rPr>
      </w:pPr>
      <w:r w:rsidRPr="00BD6A88">
        <w:rPr>
          <w:rFonts w:eastAsia="Calibri"/>
          <w:sz w:val="24"/>
          <w:szCs w:val="24"/>
          <w:highlight w:val="white"/>
        </w:rPr>
        <w:t>лица, действующие в соответствии с законом или учредительными документами от имени юридического лица;</w:t>
      </w:r>
    </w:p>
    <w:p w:rsidR="00BD6A88" w:rsidRPr="00BD6A88" w:rsidRDefault="00BD6A88" w:rsidP="00BD6A88">
      <w:pPr>
        <w:ind w:firstLine="709"/>
        <w:jc w:val="both"/>
        <w:rPr>
          <w:rFonts w:eastAsia="Calibri"/>
          <w:sz w:val="24"/>
          <w:szCs w:val="24"/>
          <w:highlight w:val="white"/>
        </w:rPr>
      </w:pPr>
      <w:r w:rsidRPr="00BD6A88">
        <w:rPr>
          <w:rFonts w:eastAsia="Calibri"/>
          <w:sz w:val="24"/>
          <w:szCs w:val="24"/>
          <w:highlight w:val="white"/>
        </w:rPr>
        <w:t>представители юридического лица в силу полномочий на основании доверенности.</w:t>
      </w:r>
    </w:p>
    <w:p w:rsidR="00BD6A88" w:rsidRPr="00BD6A88" w:rsidRDefault="00BD6A88" w:rsidP="00BD6A88">
      <w:pPr>
        <w:ind w:firstLine="709"/>
        <w:jc w:val="both"/>
        <w:rPr>
          <w:rFonts w:eastAsia="Calibri"/>
          <w:sz w:val="24"/>
          <w:szCs w:val="24"/>
          <w:highlight w:val="white"/>
        </w:rPr>
      </w:pPr>
      <w:r w:rsidRPr="00BD6A88">
        <w:rPr>
          <w:rFonts w:eastAsia="Calibri"/>
          <w:sz w:val="24"/>
          <w:szCs w:val="24"/>
          <w:highlight w:val="white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BD6A88" w:rsidRPr="00BD6A88" w:rsidRDefault="00BD6A88" w:rsidP="00BD6A88">
      <w:pPr>
        <w:pStyle w:val="af"/>
        <w:widowControl w:val="0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BD6A88" w:rsidRPr="00BD6A88" w:rsidRDefault="00BD6A88" w:rsidP="00BD6A88">
      <w:pPr>
        <w:pStyle w:val="af"/>
        <w:widowControl w:val="0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BD6A88">
        <w:rPr>
          <w:rFonts w:ascii="Times New Roman" w:hAnsi="Times New Roman"/>
          <w:sz w:val="24"/>
          <w:szCs w:val="24"/>
          <w:highlight w:val="white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BD6A88" w:rsidRPr="00BD6A88" w:rsidRDefault="00BD6A88" w:rsidP="00BD6A88">
      <w:pPr>
        <w:pStyle w:val="af"/>
        <w:widowControl w:val="0"/>
        <w:tabs>
          <w:tab w:val="left" w:pos="142"/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BD6A88" w:rsidRPr="00BD6A88" w:rsidRDefault="00BD6A88" w:rsidP="00BD6A88">
      <w:pPr>
        <w:widowControl w:val="0"/>
        <w:tabs>
          <w:tab w:val="left" w:pos="142"/>
          <w:tab w:val="left" w:pos="284"/>
        </w:tabs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pStyle w:val="1"/>
        <w:jc w:val="center"/>
        <w:rPr>
          <w:rFonts w:ascii="Times New Roman" w:hAnsi="Times New Roman"/>
          <w:sz w:val="24"/>
          <w:szCs w:val="24"/>
          <w:highlight w:val="white"/>
        </w:rPr>
      </w:pPr>
      <w:r w:rsidRPr="00BD6A88">
        <w:rPr>
          <w:rFonts w:ascii="Times New Roman" w:hAnsi="Times New Roman"/>
          <w:sz w:val="24"/>
          <w:szCs w:val="24"/>
          <w:highlight w:val="white"/>
        </w:rPr>
        <w:t>2. Стандарт предоставления муниципальной услуги</w:t>
      </w: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sz w:val="24"/>
          <w:szCs w:val="24"/>
          <w:highlight w:val="white"/>
        </w:rPr>
        <w:t>2.1. Наименование муниципальной услуги:</w:t>
      </w:r>
    </w:p>
    <w:p w:rsidR="00BD6A88" w:rsidRPr="00BD6A88" w:rsidRDefault="00BD6A88" w:rsidP="00BD6A88">
      <w:pPr>
        <w:ind w:firstLine="709"/>
        <w:jc w:val="both"/>
        <w:rPr>
          <w:bCs/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помещение.</w:t>
      </w:r>
    </w:p>
    <w:p w:rsidR="00BD6A88" w:rsidRPr="00BD6A88" w:rsidRDefault="00BD6A88" w:rsidP="00BD6A88">
      <w:pPr>
        <w:ind w:firstLine="709"/>
        <w:jc w:val="both"/>
        <w:rPr>
          <w:rFonts w:eastAsia="Calibri"/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2.2. Наименование органа, предоставляющего муниципальную услугу.</w:t>
      </w:r>
    </w:p>
    <w:p w:rsidR="00BD6A88" w:rsidRPr="00BD6A88" w:rsidRDefault="00BD6A88" w:rsidP="00BD6A88">
      <w:pPr>
        <w:tabs>
          <w:tab w:val="left" w:pos="-1843"/>
          <w:tab w:val="left" w:pos="0"/>
        </w:tabs>
        <w:ind w:firstLine="709"/>
        <w:jc w:val="both"/>
        <w:rPr>
          <w:rFonts w:eastAsia="Calibri"/>
          <w:sz w:val="24"/>
          <w:szCs w:val="24"/>
        </w:rPr>
      </w:pPr>
      <w:r w:rsidRPr="00BD6A88">
        <w:rPr>
          <w:sz w:val="24"/>
          <w:szCs w:val="24"/>
        </w:rPr>
        <w:t xml:space="preserve">Муниципальную услугу предоставляет: </w:t>
      </w:r>
      <w:r w:rsidRPr="00BD6A88">
        <w:rPr>
          <w:rFonts w:eastAsia="Calibri"/>
          <w:sz w:val="24"/>
          <w:szCs w:val="24"/>
        </w:rPr>
        <w:t xml:space="preserve">администрация Сосновоборского городского округа в отношении переустраиваемого и (или) перепланируемого </w:t>
      </w:r>
      <w:r w:rsidRPr="00BD6A88">
        <w:rPr>
          <w:sz w:val="24"/>
          <w:szCs w:val="24"/>
        </w:rPr>
        <w:t>помещения в многоквартирном доме расположенного в границах Сосновоборского городского округа (далее – Администрация)</w:t>
      </w:r>
      <w:r w:rsidRPr="00BD6A88">
        <w:rPr>
          <w:rFonts w:eastAsia="Calibri"/>
          <w:sz w:val="24"/>
          <w:szCs w:val="24"/>
        </w:rPr>
        <w:t>.</w:t>
      </w:r>
    </w:p>
    <w:p w:rsidR="00BD6A88" w:rsidRPr="00BD6A88" w:rsidRDefault="00BD6A88" w:rsidP="00BD6A88">
      <w:pPr>
        <w:ind w:firstLine="709"/>
        <w:jc w:val="both"/>
        <w:rPr>
          <w:bCs/>
          <w:sz w:val="24"/>
          <w:szCs w:val="24"/>
        </w:rPr>
      </w:pPr>
      <w:r w:rsidRPr="00BD6A88">
        <w:rPr>
          <w:bCs/>
          <w:sz w:val="24"/>
          <w:szCs w:val="24"/>
        </w:rPr>
        <w:t>Отраслевым (функциональным) органом, ответственным за предоставление муниципальной услуги является Комитет по архитектуре, градостроительству и землепользованию администрации Сосновоборского городского округа (далее – КАГиЗ).</w:t>
      </w:r>
    </w:p>
    <w:p w:rsidR="00BD6A88" w:rsidRPr="00BD6A88" w:rsidRDefault="00BD6A88" w:rsidP="00BD6A88">
      <w:pPr>
        <w:ind w:firstLine="709"/>
        <w:jc w:val="both"/>
        <w:rPr>
          <w:rFonts w:eastAsia="Calibri"/>
          <w:sz w:val="24"/>
          <w:szCs w:val="24"/>
          <w:highlight w:val="white"/>
        </w:rPr>
      </w:pPr>
    </w:p>
    <w:p w:rsidR="00BD6A88" w:rsidRPr="00BD6A88" w:rsidRDefault="00BD6A88" w:rsidP="00BD6A88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2.3. Результат предоставления муниципальной услуги</w:t>
      </w:r>
    </w:p>
    <w:p w:rsidR="00BD6A88" w:rsidRPr="00BD6A88" w:rsidRDefault="00BD6A88" w:rsidP="00BD6A88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 xml:space="preserve"> Результатом предоставления муниципальной услуги является:</w:t>
      </w:r>
    </w:p>
    <w:p w:rsidR="00BD6A88" w:rsidRPr="00BD6A88" w:rsidRDefault="00BD6A88" w:rsidP="00BD6A88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– в случае положительного результата – акт приемочной комиссии согласно Образцу № 2 к настоящему административному регламенту, а также выписка из Единого государственного реестра недвижимости, подтверждающая осуществление государственного кадастрового учета и (или) государственной регистрации прав, направляемая в личный кабинет заявителя на Едином портале либо по адресу электронной почты заявителя (при наличии сведений об адресе электронной почты в заявлении такого собственника о переустройстве и (или) перепланировке помещения в многоквартирном доме);</w:t>
      </w:r>
    </w:p>
    <w:p w:rsidR="00BD6A88" w:rsidRPr="00BD6A88" w:rsidRDefault="00BD6A88" w:rsidP="00BD6A88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– в случае отрицательного результата – решение об отказе в приеме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помещение, согласно Образцу № 5 к настоящему административному регламенту.</w:t>
      </w:r>
    </w:p>
    <w:p w:rsidR="00BD6A88" w:rsidRPr="00BD6A88" w:rsidRDefault="00BD6A88" w:rsidP="00BD6A88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sz w:val="24"/>
          <w:szCs w:val="24"/>
          <w:highlight w:val="white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BD6A88" w:rsidRPr="00BD6A88" w:rsidRDefault="00BD6A88" w:rsidP="00BD6A88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Результат предоставления муниципальной услуги предоставляется (в соответствии со способом, указанным заявителем при подаче Уведомления о предоставлении муниципальной услуги (далее – Уведомление) и документов):</w:t>
      </w:r>
    </w:p>
    <w:p w:rsidR="00BD6A88" w:rsidRPr="00BD6A88" w:rsidRDefault="00BD6A88" w:rsidP="00BD6A88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1) при личной явке:</w:t>
      </w:r>
    </w:p>
    <w:p w:rsidR="00BD6A88" w:rsidRPr="00BD6A88" w:rsidRDefault="00BD6A88" w:rsidP="00BD6A88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в филиалах, отделах, удаленных рабочих местах ГБУ ЛО «МФЦ»;</w:t>
      </w:r>
    </w:p>
    <w:p w:rsidR="00BD6A88" w:rsidRPr="00BD6A88" w:rsidRDefault="00BD6A88" w:rsidP="00BD6A88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2) без личной явки:</w:t>
      </w:r>
    </w:p>
    <w:p w:rsidR="00BD6A88" w:rsidRPr="00BD6A88" w:rsidRDefault="00BD6A88" w:rsidP="00BD6A88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в электронной форме через личный кабинет заявителя на ЕПГУ.</w:t>
      </w:r>
    </w:p>
    <w:p w:rsidR="00BD6A88" w:rsidRPr="00BD6A88" w:rsidRDefault="00BD6A88" w:rsidP="00BD6A88">
      <w:pPr>
        <w:widowControl w:val="0"/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sz w:val="24"/>
          <w:szCs w:val="24"/>
          <w:highlight w:val="white"/>
        </w:rPr>
        <w:t>2.4. Срок предоставления муниципальной услуги.</w:t>
      </w:r>
    </w:p>
    <w:p w:rsidR="00BD6A88" w:rsidRPr="00BD6A88" w:rsidRDefault="00BD6A88" w:rsidP="00BD6A88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Максимальный срок предоставления муниципальной услуги – не должен превышать 30 календарных дней с даты поступления уведомления в администрацию.</w:t>
      </w:r>
    </w:p>
    <w:p w:rsidR="00BD6A88" w:rsidRPr="00BD6A88" w:rsidRDefault="00BD6A88" w:rsidP="00BD6A88">
      <w:pPr>
        <w:ind w:firstLine="709"/>
        <w:jc w:val="both"/>
        <w:rPr>
          <w:color w:val="000000"/>
          <w:sz w:val="24"/>
          <w:szCs w:val="24"/>
          <w:highlight w:val="white"/>
        </w:rPr>
      </w:pPr>
    </w:p>
    <w:p w:rsidR="00BD6A88" w:rsidRPr="00BD6A88" w:rsidRDefault="00BD6A88" w:rsidP="00BD6A88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sz w:val="24"/>
          <w:szCs w:val="24"/>
          <w:highlight w:val="white"/>
        </w:rPr>
        <w:t>2.5. Размер платы, взимаемой с заявителя при предоставлении муниципальной услуги, и способы ее взимания.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 xml:space="preserve"> Муниципальная услуга предоставляется бесплатно.</w:t>
      </w:r>
    </w:p>
    <w:p w:rsidR="00BD6A88" w:rsidRPr="00BD6A88" w:rsidRDefault="00BD6A88" w:rsidP="00BD6A8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BD6A88" w:rsidRPr="00BD6A88" w:rsidRDefault="00BD6A88" w:rsidP="00BD6A88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sz w:val="24"/>
          <w:szCs w:val="24"/>
          <w:highlight w:val="white"/>
        </w:rPr>
        <w:lastRenderedPageBreak/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 </w:t>
      </w:r>
    </w:p>
    <w:p w:rsidR="00BD6A88" w:rsidRPr="00BD6A88" w:rsidRDefault="00BD6A88" w:rsidP="00BD6A88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sz w:val="24"/>
          <w:szCs w:val="24"/>
          <w:highlight w:val="white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услуги,</w:t>
      </w:r>
      <w:r w:rsidRPr="00BD6A88">
        <w:rPr>
          <w:sz w:val="24"/>
          <w:szCs w:val="24"/>
          <w:highlight w:val="white"/>
        </w:rPr>
        <w:t xml:space="preserve"> </w:t>
      </w:r>
      <w:r w:rsidRPr="00BD6A88">
        <w:rPr>
          <w:rFonts w:ascii="Times New Roman" w:hAnsi="Times New Roman" w:cs="Times New Roman"/>
          <w:sz w:val="24"/>
          <w:szCs w:val="24"/>
          <w:highlight w:val="white"/>
        </w:rPr>
        <w:t>в случае обращения заявителя непосредственно в ГБУ ЛО «МФЦ», составляет не более 15 минут.</w:t>
      </w:r>
    </w:p>
    <w:p w:rsidR="00BD6A88" w:rsidRPr="00BD6A88" w:rsidRDefault="00BD6A88" w:rsidP="00BD6A88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BD6A88" w:rsidRPr="00BD6A88" w:rsidRDefault="00BD6A88" w:rsidP="00BD6A88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sz w:val="24"/>
          <w:szCs w:val="24"/>
          <w:highlight w:val="white"/>
        </w:rPr>
        <w:t>2.7. Срок регистрации запроса заявителя о предоставлении муниципальной услуги.</w:t>
      </w:r>
    </w:p>
    <w:p w:rsidR="00BD6A88" w:rsidRPr="00BD6A88" w:rsidRDefault="00BD6A88" w:rsidP="00BD6A88">
      <w:pPr>
        <w:pStyle w:val="a9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  <w:r w:rsidRPr="00BD6A88">
        <w:rPr>
          <w:sz w:val="24"/>
          <w:highlight w:val="white"/>
        </w:rPr>
        <w:t xml:space="preserve"> </w:t>
      </w:r>
      <w:r w:rsidRPr="00BD6A88">
        <w:rPr>
          <w:color w:val="000000"/>
          <w:sz w:val="24"/>
          <w:highlight w:val="white"/>
        </w:rPr>
        <w:t xml:space="preserve"> Срок регистрации </w:t>
      </w:r>
      <w:r w:rsidRPr="00BD6A88">
        <w:rPr>
          <w:sz w:val="24"/>
          <w:highlight w:val="white"/>
        </w:rPr>
        <w:t>запроса заявителя о предоставлении муниципальной услуги составляет в Администрации:</w:t>
      </w:r>
    </w:p>
    <w:p w:rsidR="00BD6A88" w:rsidRPr="00BD6A88" w:rsidRDefault="00BD6A88" w:rsidP="00BD6A88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sz w:val="24"/>
          <w:szCs w:val="24"/>
          <w:highlight w:val="white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BD6A88" w:rsidRPr="00BD6A88" w:rsidRDefault="00BD6A88" w:rsidP="00BD6A88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sz w:val="24"/>
          <w:szCs w:val="24"/>
          <w:highlight w:val="white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:rsidR="00BD6A88" w:rsidRPr="00BD6A88" w:rsidRDefault="00BD6A88" w:rsidP="00BD6A88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sz w:val="24"/>
          <w:szCs w:val="24"/>
          <w:highlight w:val="white"/>
        </w:rPr>
        <w:t>Датой получения документов считается дата представления полного комплекта документов.</w:t>
      </w:r>
    </w:p>
    <w:p w:rsidR="00BD6A88" w:rsidRPr="00BD6A88" w:rsidRDefault="00BD6A88" w:rsidP="00BD6A88">
      <w:pPr>
        <w:pStyle w:val="a9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</w:p>
    <w:p w:rsidR="00BD6A88" w:rsidRPr="00BD6A88" w:rsidRDefault="00BD6A88" w:rsidP="00BD6A88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sz w:val="24"/>
          <w:szCs w:val="24"/>
          <w:highlight w:val="white"/>
        </w:rPr>
        <w:t>2.8. Требования к помещениям, в которых предоставляется муниципальная услуга.</w:t>
      </w:r>
    </w:p>
    <w:p w:rsidR="00BD6A88" w:rsidRPr="00BD6A88" w:rsidRDefault="00BD6A88" w:rsidP="00BD6A88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sz w:val="24"/>
          <w:szCs w:val="24"/>
          <w:highlight w:val="white"/>
        </w:rPr>
        <w:t>Требования к помещениям, в которых предоставляется муниципальная услуга, в случае обращения заявителя непосредственно в МФЦ, размещены в информационно-телекоммуникационной сети "Интернет", а также на Едином портале.</w:t>
      </w:r>
    </w:p>
    <w:p w:rsidR="00BD6A88" w:rsidRPr="00BD6A88" w:rsidRDefault="00BD6A88" w:rsidP="00BD6A88">
      <w:pPr>
        <w:pStyle w:val="a9"/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highlight w:val="white"/>
        </w:rPr>
      </w:pPr>
    </w:p>
    <w:p w:rsidR="00BD6A88" w:rsidRPr="00BD6A88" w:rsidRDefault="00BD6A88" w:rsidP="00BD6A88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sz w:val="24"/>
          <w:szCs w:val="24"/>
          <w:highlight w:val="white"/>
        </w:rPr>
        <w:t>2.9. Показатели качества и доступности муниципальной услуги.</w:t>
      </w:r>
    </w:p>
    <w:p w:rsidR="00BD6A88" w:rsidRPr="00BD6A88" w:rsidRDefault="00BD6A88" w:rsidP="00BD6A88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sz w:val="24"/>
          <w:szCs w:val="24"/>
          <w:highlight w:val="white"/>
        </w:rPr>
        <w:t>Перечень показателей качества и доступности муниципальной услуги размещен в информационно-телекоммуникационной сети «Интернет», а также на Едином портале.</w:t>
      </w:r>
    </w:p>
    <w:p w:rsidR="00BD6A88" w:rsidRPr="00BD6A88" w:rsidRDefault="00BD6A88" w:rsidP="00BD6A88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МФЦ и особенности предоставления муниципальных услуг в электронной форме.</w:t>
      </w:r>
    </w:p>
    <w:p w:rsidR="00BD6A88" w:rsidRPr="00BD6A88" w:rsidRDefault="00BD6A88" w:rsidP="00BD6A88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 xml:space="preserve">2.10.1. Получение услуг, которые являются необходимыми и обязательными, для предоставления муниципальной услуги </w:t>
      </w:r>
      <w:r w:rsidRPr="00BD6A88">
        <w:rPr>
          <w:color w:val="000000"/>
          <w:sz w:val="24"/>
          <w:szCs w:val="24"/>
          <w:highlight w:val="white"/>
        </w:rPr>
        <w:t>не требуется.</w:t>
      </w:r>
    </w:p>
    <w:p w:rsidR="00BD6A88" w:rsidRPr="00BD6A88" w:rsidRDefault="00BD6A88" w:rsidP="00BD6A88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BD6A88">
        <w:rPr>
          <w:color w:val="000000"/>
          <w:sz w:val="24"/>
          <w:szCs w:val="24"/>
          <w:highlight w:val="white"/>
        </w:rPr>
        <w:t>2.10.2.</w:t>
      </w:r>
      <w:r w:rsidRPr="00BD6A88">
        <w:rPr>
          <w:sz w:val="24"/>
          <w:szCs w:val="24"/>
          <w:highlight w:val="white"/>
        </w:rPr>
        <w:t xml:space="preserve"> </w:t>
      </w:r>
      <w:r w:rsidRPr="00BD6A88">
        <w:rPr>
          <w:color w:val="000000"/>
          <w:sz w:val="24"/>
          <w:szCs w:val="24"/>
          <w:highlight w:val="white"/>
        </w:rPr>
        <w:t>Для предоставления муниципальной услуги используется «Единая система межведомственного электронного взаимодействия» (СМЭВ).</w:t>
      </w:r>
    </w:p>
    <w:p w:rsidR="00BD6A88" w:rsidRPr="00BD6A88" w:rsidRDefault="00BD6A88" w:rsidP="00BD6A88">
      <w:pPr>
        <w:pStyle w:val="ConsPlusNormal"/>
        <w:ind w:firstLine="709"/>
        <w:jc w:val="both"/>
        <w:rPr>
          <w:color w:val="000000"/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sz w:val="24"/>
          <w:szCs w:val="24"/>
          <w:highlight w:val="white"/>
        </w:rPr>
        <w:t>2.10.3.</w:t>
      </w:r>
      <w:r w:rsidRPr="00BD6A88">
        <w:rPr>
          <w:color w:val="000000"/>
          <w:sz w:val="24"/>
          <w:szCs w:val="24"/>
          <w:highlight w:val="white"/>
        </w:rPr>
        <w:t xml:space="preserve"> </w:t>
      </w:r>
      <w:r w:rsidRPr="00BD6A88">
        <w:rPr>
          <w:rFonts w:ascii="Times New Roman" w:hAnsi="Times New Roman" w:cs="Times New Roman"/>
          <w:sz w:val="24"/>
          <w:szCs w:val="24"/>
          <w:highlight w:val="white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запросе, в сроки, предусмотренные пунктом 3.6 настоящего административного регламента, с учетом требования, предусмотренного частью 3 статьи 5 Федерального закона от 27.07.2010 № 210-ФЗ "Об организации предоставления государственных и муниципальных услуг".</w:t>
      </w:r>
    </w:p>
    <w:p w:rsidR="00BD6A88" w:rsidRPr="00BD6A88" w:rsidRDefault="00BD6A88" w:rsidP="00BD6A88">
      <w:pPr>
        <w:pStyle w:val="ConsPlusNormal"/>
        <w:ind w:firstLine="709"/>
        <w:jc w:val="both"/>
        <w:rPr>
          <w:color w:val="000000"/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sz w:val="24"/>
          <w:szCs w:val="24"/>
          <w:highlight w:val="white"/>
        </w:rPr>
        <w:t>2.10.4.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BD6A88" w:rsidRPr="00BD6A88" w:rsidRDefault="00BD6A88" w:rsidP="00BD6A88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BD6A88">
        <w:rPr>
          <w:color w:val="000000"/>
          <w:sz w:val="24"/>
          <w:szCs w:val="24"/>
          <w:highlight w:val="white"/>
        </w:rPr>
        <w:t>2.10.5. Предоставление муниципальной услуги в МФЦ осуществляется при наличии вступившего в силу соглашения о взаимодействии между ГБУ ЛО «МФЦ» и Администрацией.</w:t>
      </w:r>
    </w:p>
    <w:p w:rsidR="00BD6A88" w:rsidRPr="00BD6A88" w:rsidRDefault="00BD6A88" w:rsidP="00BD6A88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BD6A88">
        <w:rPr>
          <w:color w:val="000000"/>
          <w:sz w:val="24"/>
          <w:szCs w:val="24"/>
          <w:highlight w:val="white"/>
        </w:rPr>
        <w:lastRenderedPageBreak/>
        <w:t>2.10.6. МФЦ принимает в том числе решение об отказе в приеме уведомления и документов и(или) информации, необходимых для предоставления муниципальной услуги.</w:t>
      </w:r>
    </w:p>
    <w:p w:rsidR="00BD6A88" w:rsidRPr="00BD6A88" w:rsidRDefault="00BD6A88" w:rsidP="00BD6A88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BD6A88">
        <w:rPr>
          <w:color w:val="000000"/>
          <w:sz w:val="24"/>
          <w:szCs w:val="24"/>
          <w:highlight w:val="white"/>
        </w:rPr>
        <w:t>2.10.7. В МФЦ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Администрацией, а также выдача документов, включая составление на бумажном носителе и заверение выписок из информационных систем Администрации.</w:t>
      </w:r>
    </w:p>
    <w:p w:rsidR="00BD6A88" w:rsidRPr="00BD6A88" w:rsidRDefault="00BD6A88" w:rsidP="00BD6A88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</w:p>
    <w:p w:rsidR="00BD6A88" w:rsidRPr="00BD6A88" w:rsidRDefault="00BD6A88" w:rsidP="00BD6A88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BD6A88">
        <w:rPr>
          <w:color w:val="000000"/>
          <w:sz w:val="24"/>
          <w:szCs w:val="24"/>
          <w:highlight w:val="white"/>
        </w:rPr>
        <w:t>2.11. Исчерпывающий перечень документов, необходимых для предоставления муниципальной услуги.</w:t>
      </w:r>
    </w:p>
    <w:p w:rsidR="00BD6A88" w:rsidRPr="00BD6A88" w:rsidRDefault="00BD6A88" w:rsidP="00BD6A8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административному регламенту (Таблица № 2).</w:t>
      </w:r>
    </w:p>
    <w:p w:rsidR="00BD6A88" w:rsidRPr="00BD6A88" w:rsidRDefault="00BD6A88" w:rsidP="00BD6A8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2.11.2. Формы уведомления и документов приведены в приложении к настоящему административному регламенту.</w:t>
      </w:r>
    </w:p>
    <w:p w:rsidR="00BD6A88" w:rsidRPr="00BD6A88" w:rsidRDefault="00BD6A88" w:rsidP="00BD6A8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BD6A88" w:rsidRPr="00BD6A88" w:rsidRDefault="00BD6A88" w:rsidP="00BD6A8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sz w:val="24"/>
          <w:szCs w:val="24"/>
          <w:highlight w:val="white"/>
        </w:rPr>
        <w:t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</w:t>
      </w:r>
      <w:r w:rsidRPr="00BD6A8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:rsidR="00BD6A88" w:rsidRPr="00BD6A88" w:rsidRDefault="00BD6A88" w:rsidP="00BD6A8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Исчерпывающий перечень оснований для отказа в приеме уведомления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приведены в приложении к настоящему административному регламенту (Таблица № 3).</w:t>
      </w:r>
    </w:p>
    <w:p w:rsidR="00BD6A88" w:rsidRPr="00BD6A88" w:rsidRDefault="00BD6A88" w:rsidP="00BD6A88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color w:val="000000"/>
          <w:sz w:val="24"/>
          <w:szCs w:val="24"/>
          <w:highlight w:val="white"/>
        </w:rPr>
      </w:pPr>
    </w:p>
    <w:p w:rsidR="00BD6A88" w:rsidRPr="00BD6A88" w:rsidRDefault="00BD6A88" w:rsidP="00BD6A88">
      <w:pPr>
        <w:pStyle w:val="1"/>
        <w:keepNext w:val="0"/>
        <w:widowControl w:val="0"/>
        <w:jc w:val="center"/>
        <w:rPr>
          <w:rFonts w:ascii="Times New Roman" w:hAnsi="Times New Roman"/>
          <w:sz w:val="24"/>
          <w:szCs w:val="24"/>
          <w:highlight w:val="white"/>
        </w:rPr>
      </w:pPr>
      <w:r w:rsidRPr="00BD6A88">
        <w:rPr>
          <w:rFonts w:ascii="Times New Roman" w:hAnsi="Times New Roman"/>
          <w:sz w:val="24"/>
          <w:szCs w:val="24"/>
          <w:highlight w:val="white"/>
        </w:rPr>
        <w:t>3. Состав, последовательность и сроки выполнения административных процедур</w:t>
      </w:r>
    </w:p>
    <w:p w:rsidR="00BD6A88" w:rsidRPr="00BD6A88" w:rsidRDefault="00BD6A88" w:rsidP="00BD6A88">
      <w:pPr>
        <w:jc w:val="center"/>
        <w:rPr>
          <w:b/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а) профилирование заявителя;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б) прием запроса и документов;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в) межведомственное информационное взаимодействие;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г) принятие решения о предоставлении (отказе в предоставлении) муниципальной услуги;</w:t>
      </w:r>
    </w:p>
    <w:p w:rsidR="00BD6A88" w:rsidRPr="00BD6A88" w:rsidRDefault="00BD6A88" w:rsidP="00BD6A88">
      <w:pPr>
        <w:pStyle w:val="af"/>
        <w:spacing w:after="0" w:line="240" w:lineRule="auto"/>
        <w:ind w:left="0" w:firstLine="709"/>
        <w:rPr>
          <w:rFonts w:ascii="Times New Roman" w:hAnsi="Times New Roman"/>
          <w:sz w:val="24"/>
          <w:szCs w:val="24"/>
          <w:highlight w:val="white"/>
        </w:rPr>
      </w:pPr>
      <w:r w:rsidRPr="00BD6A88">
        <w:rPr>
          <w:rFonts w:ascii="Times New Roman" w:hAnsi="Times New Roman"/>
          <w:sz w:val="24"/>
          <w:szCs w:val="24"/>
          <w:highlight w:val="white"/>
        </w:rPr>
        <w:t>д) предоставление результата муниципальной услуги.</w:t>
      </w:r>
    </w:p>
    <w:p w:rsidR="00BD6A88" w:rsidRPr="00BD6A88" w:rsidRDefault="00BD6A88" w:rsidP="00BD6A88">
      <w:pPr>
        <w:pStyle w:val="af"/>
        <w:spacing w:after="0" w:line="240" w:lineRule="auto"/>
        <w:ind w:left="0" w:firstLine="709"/>
        <w:rPr>
          <w:rFonts w:ascii="Times New Roman" w:hAnsi="Times New Roman"/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709"/>
        <w:jc w:val="both"/>
        <w:rPr>
          <w:bCs/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 xml:space="preserve">3.2. Профилирование заявителя 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 xml:space="preserve">Профилирование заявителя осуществляется должностным лицом Администрации или посредством Единого портала и включает в себя вопросы, позволяющие выявить перечень категорий (признаков) заявителя. 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</w:t>
      </w:r>
      <w:r w:rsidRPr="00BD6A88">
        <w:rPr>
          <w:sz w:val="24"/>
          <w:szCs w:val="24"/>
          <w:highlight w:val="white"/>
        </w:rPr>
        <w:lastRenderedPageBreak/>
        <w:t xml:space="preserve">регламентом, каждая из которых соответствует одной категории (признаку) предоставления муниципальной услуги. 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Идентификаторы категорий (признаков) заявителей приведены в приложении к настоящему административному регламенту (Таблица № 1).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white"/>
          <w:lang w:val="ru-RU"/>
        </w:rPr>
      </w:pPr>
      <w:r w:rsidRPr="00BD6A88">
        <w:rPr>
          <w:rFonts w:ascii="Times New Roman" w:hAnsi="Times New Roman"/>
          <w:sz w:val="24"/>
          <w:szCs w:val="24"/>
          <w:highlight w:val="white"/>
        </w:rPr>
        <w:t>3.3. Прием запроса и документов и (или) информации, необходимых для предоставления муниципальной услуги</w:t>
      </w:r>
      <w:r w:rsidRPr="00BD6A88">
        <w:rPr>
          <w:rFonts w:ascii="Times New Roman" w:hAnsi="Times New Roman"/>
          <w:sz w:val="24"/>
          <w:szCs w:val="24"/>
          <w:highlight w:val="white"/>
          <w:lang w:val="ru-RU"/>
        </w:rPr>
        <w:t>.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 xml:space="preserve"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 </w:t>
      </w:r>
      <w:hyperlink r:id="rId8" w:tooltip="https://login.consultant.ru/link/?req=doc&amp;base=SPB&amp;n=316702&amp;dst=101254" w:history="1">
        <w:r w:rsidRPr="00BD6A88">
          <w:rPr>
            <w:sz w:val="24"/>
            <w:szCs w:val="24"/>
            <w:highlight w:val="white"/>
          </w:rPr>
          <w:t>(Таблица  № 2)</w:t>
        </w:r>
      </w:hyperlink>
      <w:r w:rsidRPr="00BD6A88">
        <w:rPr>
          <w:sz w:val="24"/>
          <w:szCs w:val="24"/>
          <w:highlight w:val="white"/>
        </w:rPr>
        <w:t>.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3.3.2.</w:t>
      </w:r>
      <w:r w:rsidRPr="00BD6A88">
        <w:rPr>
          <w:sz w:val="24"/>
          <w:szCs w:val="24"/>
          <w:highlight w:val="white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технологий, предусмотренных статьями 9, 10 и 14 Федерального закона от 29.12.2022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2) информационных технологий, предусмотренных статьями 9, 10 и 14 Федерального закона № 572-ФЗ.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3.3.3. Основания для принятия решения об отказе в приеме запроса и документов и (или) информации приведены в приложении к настоящему административному регламенту (Таблица № 3).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3.3.4. Возможность приема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3.3.5. Срок регистрации уведомления и документов и (или) информации, необходимых для предоставления муниципальной услуги, в МФЦ составляет: при направлении уведомления в форме электронного документа посредством Единого портала, – в день поступления уведомления или на следующий рабочий день (в случае направления документов в нерабочее время, в выходные, праздничные дни); при направлении уведомления из МФЦ в Администрацию на бумажном носителе – в день передачи документов.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3.4. Межведомственное информационное взаимодействие.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следующего межведомственного информационного запроса:</w:t>
      </w:r>
    </w:p>
    <w:p w:rsidR="00BD6A88" w:rsidRPr="00BD6A88" w:rsidRDefault="00BD6A88" w:rsidP="00BD6A88">
      <w:pPr>
        <w:pStyle w:val="af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BD6A88">
        <w:rPr>
          <w:rFonts w:ascii="Times New Roman" w:hAnsi="Times New Roman"/>
          <w:sz w:val="24"/>
          <w:szCs w:val="24"/>
          <w:highlight w:val="white"/>
          <w:lang w:val="ru-RU"/>
        </w:rPr>
        <w:lastRenderedPageBreak/>
        <w:t>п</w:t>
      </w:r>
      <w:r w:rsidRPr="00BD6A88">
        <w:rPr>
          <w:rFonts w:ascii="Times New Roman" w:hAnsi="Times New Roman"/>
          <w:sz w:val="24"/>
          <w:szCs w:val="24"/>
          <w:highlight w:val="white"/>
        </w:rPr>
        <w:t>равоустанавливающие документы на переустраиваемое и (или) перепланируемое помещение, если право на него зарегистрировано в Едином государственном реестре недвижимости – Единый государственный реестр недвижимости.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3.5. Принятие решения о предоставлении (отказе в предоставлении) муниципальной услуги.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Основания для отказа в предоставлении муниципальной услуги приведены в приложении к настоящему административному регламенту (Таблица № 3).</w:t>
      </w:r>
    </w:p>
    <w:p w:rsidR="00BD6A88" w:rsidRPr="00BD6A88" w:rsidRDefault="00BD6A88" w:rsidP="00BD6A88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sz w:val="24"/>
          <w:szCs w:val="24"/>
          <w:highlight w:val="white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3.6. Предоставление результата муниципальной услуги.</w:t>
      </w:r>
    </w:p>
    <w:p w:rsidR="00BD6A88" w:rsidRPr="00BD6A88" w:rsidRDefault="00BD6A88" w:rsidP="00BD6A88">
      <w:pPr>
        <w:widowControl w:val="0"/>
        <w:ind w:firstLine="709"/>
        <w:jc w:val="both"/>
        <w:rPr>
          <w:bCs/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Решение о предоставлении (об отказе в предоставлении) муниципальной услуги, направляется способом, указанным в Уведомлении, не позднее 1 рабочего дня со дня принятия решения о предоставлении муниципальной услуги.</w:t>
      </w:r>
    </w:p>
    <w:p w:rsidR="00BD6A88" w:rsidRPr="00BD6A88" w:rsidRDefault="00BD6A88" w:rsidP="00BD6A88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BD6A88">
        <w:rPr>
          <w:rFonts w:ascii="Times New Roman" w:hAnsi="Times New Roman"/>
          <w:sz w:val="24"/>
          <w:szCs w:val="24"/>
          <w:highlight w:val="white"/>
        </w:rPr>
        <w:t>Возможность предоставления МФЦ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:rsidR="00BD6A88" w:rsidRPr="00BD6A88" w:rsidRDefault="00BD6A88" w:rsidP="00BD6A88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BD6A88" w:rsidRPr="00BD6A88" w:rsidRDefault="00BD6A88" w:rsidP="00BD6A88">
      <w:pPr>
        <w:widowControl w:val="0"/>
        <w:ind w:firstLine="709"/>
        <w:jc w:val="both"/>
        <w:rPr>
          <w:color w:val="000000"/>
          <w:sz w:val="24"/>
          <w:szCs w:val="24"/>
          <w:highlight w:val="white"/>
        </w:rPr>
      </w:pPr>
      <w:r w:rsidRPr="00BD6A88">
        <w:rPr>
          <w:color w:val="000000"/>
          <w:sz w:val="24"/>
          <w:szCs w:val="24"/>
          <w:highlight w:val="white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BD6A88" w:rsidRPr="00BD6A88" w:rsidRDefault="00BD6A88" w:rsidP="00BD6A88">
      <w:pPr>
        <w:widowControl w:val="0"/>
        <w:ind w:firstLine="709"/>
        <w:jc w:val="both"/>
        <w:rPr>
          <w:color w:val="000000"/>
          <w:sz w:val="24"/>
          <w:szCs w:val="24"/>
          <w:highlight w:val="white"/>
        </w:rPr>
      </w:pPr>
      <w:r w:rsidRPr="00BD6A88">
        <w:rPr>
          <w:color w:val="000000"/>
          <w:sz w:val="24"/>
          <w:szCs w:val="24"/>
          <w:highlight w:val="white"/>
        </w:rPr>
        <w:t xml:space="preserve">Перечень способов информирования заявителя об изменении статуса рассмотрения запроса: </w:t>
      </w:r>
    </w:p>
    <w:p w:rsidR="00BD6A88" w:rsidRPr="00BD6A88" w:rsidRDefault="00BD6A88" w:rsidP="00BD6A88">
      <w:pPr>
        <w:widowControl w:val="0"/>
        <w:ind w:firstLine="709"/>
        <w:jc w:val="both"/>
        <w:rPr>
          <w:color w:val="000000"/>
          <w:sz w:val="24"/>
          <w:szCs w:val="24"/>
          <w:highlight w:val="white"/>
        </w:rPr>
      </w:pPr>
      <w:r w:rsidRPr="00BD6A88">
        <w:rPr>
          <w:color w:val="000000"/>
          <w:sz w:val="24"/>
          <w:szCs w:val="24"/>
          <w:highlight w:val="white"/>
        </w:rPr>
        <w:t>а) посредством Единого портала.</w:t>
      </w:r>
    </w:p>
    <w:p w:rsidR="00BD6A88" w:rsidRPr="00BD6A88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jc w:val="right"/>
        <w:outlineLvl w:val="0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Приложение</w:t>
      </w:r>
    </w:p>
    <w:p w:rsidR="00BD6A88" w:rsidRPr="00BD6A88" w:rsidRDefault="00BD6A88" w:rsidP="00BD6A88">
      <w:pPr>
        <w:jc w:val="right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к административному регламенту</w:t>
      </w:r>
    </w:p>
    <w:p w:rsidR="00BD6A88" w:rsidRPr="00BD6A88" w:rsidRDefault="00BD6A88" w:rsidP="00BD6A88">
      <w:pPr>
        <w:ind w:firstLine="540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540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540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540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540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jc w:val="center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ПЕРЕЧЕНЬ</w:t>
      </w:r>
    </w:p>
    <w:p w:rsidR="00BD6A88" w:rsidRPr="00BD6A88" w:rsidRDefault="00BD6A88" w:rsidP="00BD6A88">
      <w:pPr>
        <w:jc w:val="center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 xml:space="preserve">условных обозначений и сокращений, </w:t>
      </w:r>
    </w:p>
    <w:p w:rsidR="00BD6A88" w:rsidRPr="00BD6A88" w:rsidRDefault="00BD6A88" w:rsidP="00BD6A88">
      <w:pPr>
        <w:jc w:val="center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 xml:space="preserve">Идентификаторы категорий (признаков) заявителей, </w:t>
      </w:r>
    </w:p>
    <w:p w:rsidR="00BD6A88" w:rsidRPr="00BD6A88" w:rsidRDefault="00BD6A88" w:rsidP="00BD6A88">
      <w:pPr>
        <w:jc w:val="center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Исчерпывающий перечень документов, необходимых для предоставления муниципальной услуги,</w:t>
      </w:r>
    </w:p>
    <w:p w:rsidR="00BD6A88" w:rsidRPr="00BD6A88" w:rsidRDefault="00BD6A88" w:rsidP="00BD6A88">
      <w:pPr>
        <w:jc w:val="center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Исчерпывающий перечень оснований для отказа в приеме уведомления о предоставлении муниципальной услуги и документов, необходимых для предоставления услуги, оснований</w:t>
      </w:r>
    </w:p>
    <w:p w:rsidR="00BD6A88" w:rsidRPr="00BD6A88" w:rsidRDefault="00BD6A88" w:rsidP="00BD6A88">
      <w:pPr>
        <w:jc w:val="center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 xml:space="preserve">для приостановления предоставления муниципальной услуги или отказа в предоставлении муниципальной услуги, </w:t>
      </w:r>
    </w:p>
    <w:p w:rsidR="00BD6A88" w:rsidRPr="00BD6A88" w:rsidRDefault="00BD6A88" w:rsidP="00BD6A88">
      <w:pPr>
        <w:jc w:val="center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Формы уведомления о предоставлении муниципальной услуги и документов, необходимых для предоставления муниципальной услуги</w:t>
      </w:r>
    </w:p>
    <w:p w:rsidR="00BD6A88" w:rsidRPr="00BD6A88" w:rsidRDefault="00BD6A88" w:rsidP="00BD6A88">
      <w:pPr>
        <w:ind w:firstLine="540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jc w:val="center"/>
        <w:outlineLvl w:val="1"/>
        <w:rPr>
          <w:sz w:val="24"/>
          <w:szCs w:val="24"/>
          <w:highlight w:val="white"/>
        </w:rPr>
      </w:pPr>
      <w:r w:rsidRPr="00BD6A88">
        <w:rPr>
          <w:b/>
          <w:bCs/>
          <w:sz w:val="24"/>
          <w:szCs w:val="24"/>
          <w:highlight w:val="white"/>
        </w:rPr>
        <w:t>I. Перечень условных обозначений и сокращений</w:t>
      </w:r>
    </w:p>
    <w:p w:rsidR="00BD6A88" w:rsidRPr="00BD6A88" w:rsidRDefault="00BD6A88" w:rsidP="00BD6A88">
      <w:pPr>
        <w:ind w:firstLine="540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540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1. Условные сокращения:</w:t>
      </w:r>
    </w:p>
    <w:p w:rsidR="00BD6A88" w:rsidRPr="00BD6A88" w:rsidRDefault="00BD6A88" w:rsidP="00BD6A88">
      <w:pPr>
        <w:ind w:firstLine="540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а)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BD6A88" w:rsidRPr="00BD6A88" w:rsidRDefault="00BD6A88" w:rsidP="00BD6A88">
      <w:pPr>
        <w:ind w:firstLine="540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б)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BD6A88" w:rsidRPr="00BD6A88" w:rsidRDefault="00BD6A88" w:rsidP="00BD6A88">
      <w:pPr>
        <w:ind w:firstLine="540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540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2. Условные обозначения:</w:t>
      </w:r>
    </w:p>
    <w:p w:rsidR="00BD6A88" w:rsidRPr="00BD6A88" w:rsidRDefault="00BD6A88" w:rsidP="00BD6A88">
      <w:pPr>
        <w:ind w:firstLine="540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а) [Все] – документы представляются всеми заявителями, обращающимися за получением муниципальной услуги;</w:t>
      </w:r>
    </w:p>
    <w:p w:rsidR="00BD6A88" w:rsidRPr="00BD6A88" w:rsidRDefault="00BD6A88" w:rsidP="00BD6A88">
      <w:pPr>
        <w:ind w:firstLine="540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б) ЕПГУ – документы подаются посредством портала;</w:t>
      </w:r>
    </w:p>
    <w:p w:rsidR="00BD6A88" w:rsidRPr="00BD6A88" w:rsidRDefault="00BD6A88" w:rsidP="00BD6A88">
      <w:pPr>
        <w:ind w:firstLine="540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в) Л - документы подаются при личном посещении МФЦ;</w:t>
      </w:r>
    </w:p>
    <w:p w:rsidR="00BD6A88" w:rsidRPr="00BD6A88" w:rsidRDefault="00BD6A88" w:rsidP="00BD6A88">
      <w:pPr>
        <w:ind w:firstLine="540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г) О – представляется оригинал документа;</w:t>
      </w:r>
    </w:p>
    <w:p w:rsidR="00BD6A88" w:rsidRPr="00BD6A88" w:rsidRDefault="00BD6A88" w:rsidP="00BD6A88">
      <w:pPr>
        <w:ind w:firstLine="540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д) О(э) – представляется оригинал документа в электронной форме;</w:t>
      </w:r>
    </w:p>
    <w:p w:rsidR="00BD6A88" w:rsidRPr="00BD6A88" w:rsidRDefault="00BD6A88" w:rsidP="00BD6A88">
      <w:pPr>
        <w:ind w:firstLine="540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е) К – представляется копия документа;</w:t>
      </w:r>
    </w:p>
    <w:p w:rsidR="00BD6A88" w:rsidRPr="00BD6A88" w:rsidRDefault="00BD6A88" w:rsidP="00BD6A88">
      <w:pPr>
        <w:ind w:firstLine="540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ё) К(э) – представляется копия документа в электронной форме;</w:t>
      </w:r>
    </w:p>
    <w:p w:rsidR="00BD6A88" w:rsidRPr="00BD6A88" w:rsidRDefault="00BD6A88" w:rsidP="00BD6A88">
      <w:pPr>
        <w:ind w:firstLine="540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ж) Д(1) – документы представляются в одном экземпляре.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jc w:val="center"/>
        <w:rPr>
          <w:rFonts w:eastAsia="Calibri"/>
          <w:b/>
          <w:bCs/>
          <w:sz w:val="24"/>
          <w:szCs w:val="24"/>
          <w:highlight w:val="white"/>
        </w:rPr>
      </w:pPr>
      <w:r w:rsidRPr="00BD6A88">
        <w:rPr>
          <w:rFonts w:eastAsia="Calibri"/>
          <w:b/>
          <w:bCs/>
          <w:sz w:val="24"/>
          <w:szCs w:val="24"/>
          <w:highlight w:val="white"/>
          <w:lang w:eastAsia="en-US"/>
        </w:rPr>
        <w:br w:type="page" w:clear="all"/>
      </w:r>
      <w:r w:rsidRPr="00BD6A88">
        <w:rPr>
          <w:rFonts w:eastAsia="Calibri"/>
          <w:b/>
          <w:bCs/>
          <w:sz w:val="24"/>
          <w:szCs w:val="24"/>
          <w:highlight w:val="white"/>
          <w:lang w:eastAsia="en-US"/>
        </w:rPr>
        <w:lastRenderedPageBreak/>
        <w:t>II. Идентификаторы категорий (признаков) заявителей</w:t>
      </w:r>
    </w:p>
    <w:p w:rsidR="00BD6A88" w:rsidRPr="00BD6A88" w:rsidRDefault="00BD6A88" w:rsidP="00BD6A88">
      <w:pPr>
        <w:jc w:val="center"/>
        <w:rPr>
          <w:rFonts w:eastAsia="Calibri"/>
          <w:b/>
          <w:bCs/>
          <w:sz w:val="24"/>
          <w:szCs w:val="24"/>
          <w:highlight w:val="white"/>
        </w:rPr>
      </w:pPr>
      <w:r w:rsidRPr="00BD6A88">
        <w:rPr>
          <w:rFonts w:eastAsia="Calibri"/>
          <w:b/>
          <w:bCs/>
          <w:sz w:val="24"/>
          <w:szCs w:val="24"/>
          <w:highlight w:val="white"/>
          <w:lang w:eastAsia="en-US"/>
        </w:rPr>
        <w:t>(указываются в табличной форме и включают взаимосвязанные</w:t>
      </w:r>
    </w:p>
    <w:p w:rsidR="00BD6A88" w:rsidRPr="00BD6A88" w:rsidRDefault="00BD6A88" w:rsidP="00BD6A88">
      <w:pPr>
        <w:jc w:val="center"/>
        <w:rPr>
          <w:rFonts w:eastAsia="Calibri"/>
          <w:b/>
          <w:bCs/>
          <w:sz w:val="24"/>
          <w:szCs w:val="24"/>
          <w:highlight w:val="white"/>
        </w:rPr>
      </w:pPr>
      <w:r w:rsidRPr="00BD6A88">
        <w:rPr>
          <w:rFonts w:eastAsia="Calibri"/>
          <w:b/>
          <w:bCs/>
          <w:sz w:val="24"/>
          <w:szCs w:val="24"/>
          <w:highlight w:val="white"/>
          <w:lang w:eastAsia="en-US"/>
        </w:rPr>
        <w:t>сведения о перечне результатов предоставления</w:t>
      </w:r>
    </w:p>
    <w:p w:rsidR="00BD6A88" w:rsidRPr="00BD6A88" w:rsidRDefault="00BD6A88" w:rsidP="00BD6A88">
      <w:pPr>
        <w:jc w:val="center"/>
        <w:rPr>
          <w:rFonts w:eastAsia="Calibri"/>
          <w:b/>
          <w:bCs/>
          <w:sz w:val="24"/>
          <w:szCs w:val="24"/>
          <w:highlight w:val="white"/>
        </w:rPr>
      </w:pPr>
      <w:r w:rsidRPr="00BD6A88">
        <w:rPr>
          <w:rFonts w:eastAsia="Calibri"/>
          <w:b/>
          <w:bCs/>
          <w:sz w:val="24"/>
          <w:szCs w:val="24"/>
          <w:highlight w:val="white"/>
          <w:lang w:eastAsia="en-US"/>
        </w:rPr>
        <w:t>муниципальной услуги и перечне отдельных</w:t>
      </w:r>
    </w:p>
    <w:p w:rsidR="00BD6A88" w:rsidRPr="00BD6A88" w:rsidRDefault="00BD6A88" w:rsidP="00BD6A88">
      <w:pPr>
        <w:jc w:val="center"/>
        <w:rPr>
          <w:rFonts w:eastAsia="Calibri"/>
          <w:b/>
          <w:bCs/>
          <w:sz w:val="24"/>
          <w:szCs w:val="24"/>
          <w:highlight w:val="white"/>
        </w:rPr>
      </w:pPr>
      <w:r w:rsidRPr="00BD6A88">
        <w:rPr>
          <w:rFonts w:eastAsia="Calibri"/>
          <w:b/>
          <w:bCs/>
          <w:sz w:val="24"/>
          <w:szCs w:val="24"/>
          <w:highlight w:val="white"/>
          <w:lang w:eastAsia="en-US"/>
        </w:rPr>
        <w:t>признаков заявителей)</w:t>
      </w:r>
    </w:p>
    <w:p w:rsidR="00BD6A88" w:rsidRPr="00BD6A88" w:rsidRDefault="00BD6A88" w:rsidP="00BD6A88">
      <w:pPr>
        <w:rPr>
          <w:rFonts w:eastAsia="Calibri"/>
          <w:sz w:val="24"/>
          <w:szCs w:val="24"/>
          <w:highlight w:val="white"/>
        </w:rPr>
      </w:pPr>
    </w:p>
    <w:p w:rsidR="00BD6A88" w:rsidRPr="00BD6A88" w:rsidRDefault="00BD6A88" w:rsidP="00BD6A88">
      <w:pPr>
        <w:jc w:val="right"/>
        <w:rPr>
          <w:rFonts w:eastAsia="Calibri"/>
          <w:sz w:val="24"/>
          <w:szCs w:val="24"/>
          <w:highlight w:val="white"/>
        </w:rPr>
      </w:pPr>
      <w:r w:rsidRPr="00BD6A88">
        <w:rPr>
          <w:rFonts w:eastAsia="Calibri"/>
          <w:sz w:val="24"/>
          <w:szCs w:val="24"/>
          <w:highlight w:val="white"/>
          <w:lang w:eastAsia="en-US"/>
        </w:rPr>
        <w:t>Таблица № 1</w:t>
      </w:r>
    </w:p>
    <w:p w:rsidR="00BD6A88" w:rsidRPr="00BD6A88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04"/>
        <w:gridCol w:w="3780"/>
        <w:gridCol w:w="3778"/>
      </w:tblGrid>
      <w:tr w:rsidR="00BD6A88" w:rsidRPr="00BD6A88" w:rsidTr="00F8071C">
        <w:trPr>
          <w:trHeight w:val="654"/>
        </w:trPr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Наименование отдельного признака заявителя</w:t>
            </w:r>
          </w:p>
        </w:tc>
        <w:tc>
          <w:tcPr>
            <w:tcW w:w="38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 w:rsidRPr="00BD6A88">
              <w:rPr>
                <w:b/>
                <w:sz w:val="24"/>
                <w:szCs w:val="24"/>
                <w:highlight w:val="white"/>
              </w:rPr>
              <w:t>Результат предоставления муниципальной услуги</w:t>
            </w:r>
          </w:p>
        </w:tc>
      </w:tr>
      <w:tr w:rsidR="00BD6A88" w:rsidRPr="00BD6A88" w:rsidTr="00F8071C">
        <w:trPr>
          <w:trHeight w:val="1064"/>
        </w:trPr>
        <w:tc>
          <w:tcPr>
            <w:tcW w:w="11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Прием в эксплуатацию после переустройства помещения, в том числе в целях перевода жилого помещения в нежилое помещение или нежилого помещения в жилое помещение.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Прием в эксплуатацию после перепланировки помещения, в том числе в целях перевода жилого помещения в нежилое помещение или нежилого помещения в жилое помещение.</w:t>
            </w:r>
          </w:p>
        </w:tc>
      </w:tr>
      <w:tr w:rsidR="00BD6A88" w:rsidRPr="00BD6A88" w:rsidTr="00F8071C">
        <w:trPr>
          <w:trHeight w:val="467"/>
        </w:trPr>
        <w:tc>
          <w:tcPr>
            <w:tcW w:w="11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Б</w:t>
            </w:r>
          </w:p>
        </w:tc>
      </w:tr>
      <w:tr w:rsidR="00BD6A88" w:rsidRPr="00BD6A88" w:rsidTr="00F8071C"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Физическое лицо, обратившееся лично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1А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1Б</w:t>
            </w:r>
          </w:p>
        </w:tc>
      </w:tr>
      <w:tr w:rsidR="00BD6A88" w:rsidRPr="00BD6A88" w:rsidTr="00F8071C">
        <w:trPr>
          <w:trHeight w:val="1026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Физическое лицо, от имени которого обратился уполномоченный представитель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2А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2Б</w:t>
            </w:r>
          </w:p>
        </w:tc>
      </w:tr>
      <w:tr w:rsidR="00BD6A88" w:rsidRPr="00BD6A88" w:rsidTr="00F8071C">
        <w:trPr>
          <w:trHeight w:val="1026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Юридическое лицо, от имени которого обратилось лицо, имеющее право действовать от имени юридического лица без доверенности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3А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3Б</w:t>
            </w:r>
          </w:p>
        </w:tc>
      </w:tr>
      <w:tr w:rsidR="00BD6A88" w:rsidRPr="00BD6A88" w:rsidTr="00F8071C">
        <w:trPr>
          <w:trHeight w:val="1026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 xml:space="preserve">Юридическое лицо, от имени которого обратился представитель </w:t>
            </w:r>
            <w:r w:rsidRPr="00BD6A88">
              <w:rPr>
                <w:sz w:val="24"/>
                <w:szCs w:val="24"/>
                <w:highlight w:val="white"/>
              </w:rPr>
              <w:br/>
              <w:t>по доверенность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4А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4Б</w:t>
            </w:r>
          </w:p>
        </w:tc>
      </w:tr>
    </w:tbl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</w:p>
    <w:p w:rsid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jc w:val="center"/>
        <w:outlineLvl w:val="1"/>
        <w:rPr>
          <w:sz w:val="24"/>
          <w:szCs w:val="24"/>
          <w:highlight w:val="white"/>
        </w:rPr>
      </w:pPr>
      <w:r w:rsidRPr="00BD6A88">
        <w:rPr>
          <w:b/>
          <w:bCs/>
          <w:sz w:val="24"/>
          <w:szCs w:val="24"/>
          <w:highlight w:val="white"/>
        </w:rPr>
        <w:lastRenderedPageBreak/>
        <w:t>III. Исчерпывающий перечень документов, необходимых</w:t>
      </w:r>
    </w:p>
    <w:p w:rsidR="00BD6A88" w:rsidRPr="00BD6A88" w:rsidRDefault="00BD6A88" w:rsidP="00BD6A88">
      <w:pPr>
        <w:tabs>
          <w:tab w:val="center" w:pos="5103"/>
          <w:tab w:val="left" w:pos="7980"/>
        </w:tabs>
        <w:jc w:val="center"/>
        <w:rPr>
          <w:sz w:val="24"/>
          <w:szCs w:val="24"/>
          <w:highlight w:val="white"/>
        </w:rPr>
      </w:pPr>
      <w:r w:rsidRPr="00BD6A88">
        <w:rPr>
          <w:b/>
          <w:bCs/>
          <w:sz w:val="24"/>
          <w:szCs w:val="24"/>
          <w:highlight w:val="white"/>
        </w:rPr>
        <w:t>для предоставления муниципальной услуги</w:t>
      </w:r>
    </w:p>
    <w:p w:rsidR="00BD6A88" w:rsidRPr="00BD6A88" w:rsidRDefault="00BD6A88" w:rsidP="00BD6A88">
      <w:pPr>
        <w:ind w:firstLine="540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jc w:val="right"/>
        <w:rPr>
          <w:sz w:val="24"/>
          <w:szCs w:val="24"/>
          <w:highlight w:val="white"/>
        </w:rPr>
      </w:pPr>
      <w:bookmarkStart w:id="2" w:name="Par87"/>
      <w:bookmarkEnd w:id="2"/>
      <w:r w:rsidRPr="00BD6A88">
        <w:rPr>
          <w:sz w:val="24"/>
          <w:szCs w:val="24"/>
          <w:highlight w:val="white"/>
        </w:rPr>
        <w:t>Таблица № 2</w:t>
      </w:r>
    </w:p>
    <w:p w:rsidR="00BD6A88" w:rsidRPr="00BD6A88" w:rsidRDefault="00BD6A88" w:rsidP="00BD6A88">
      <w:pPr>
        <w:jc w:val="right"/>
        <w:rPr>
          <w:sz w:val="24"/>
          <w:szCs w:val="24"/>
          <w:highlight w:val="white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7"/>
        <w:gridCol w:w="4084"/>
        <w:gridCol w:w="1802"/>
        <w:gridCol w:w="2204"/>
        <w:gridCol w:w="1285"/>
      </w:tblGrid>
      <w:tr w:rsidR="00BD6A88" w:rsidRPr="00BD6A88" w:rsidTr="00F8071C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№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Идентификатор категории (признаков) заявителей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Иные требования</w:t>
            </w:r>
          </w:p>
        </w:tc>
      </w:tr>
      <w:tr w:rsidR="00BD6A88" w:rsidRPr="00BD6A88" w:rsidTr="00F8071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BD6A88" w:rsidRPr="00BD6A88" w:rsidTr="00F8071C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ind w:firstLine="283"/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Уведомление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 по форме согласно Образцу № 1 к настоящему административному регламенту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[Все], Д(1)</w:t>
            </w:r>
          </w:p>
        </w:tc>
      </w:tr>
      <w:tr w:rsidR="00BD6A88" w:rsidRPr="00BD6A88" w:rsidTr="00F8071C">
        <w:trPr>
          <w:trHeight w:val="437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2.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ind w:firstLine="283"/>
              <w:jc w:val="center"/>
              <w:rPr>
                <w:color w:val="FF0000"/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[Все], Д(1), О, О(э)</w:t>
            </w:r>
          </w:p>
        </w:tc>
      </w:tr>
      <w:tr w:rsidR="00BD6A88" w:rsidRPr="00BD6A88" w:rsidTr="00F8071C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3.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ind w:firstLine="283"/>
              <w:jc w:val="center"/>
              <w:rPr>
                <w:color w:val="FF0000"/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Документ, подтверждающий полномочия представителя заявителя в соответствии с законодательством Российской Федерации, копия которого заверяется должностным лицом, принимающим запрос, и приобщается к поданному заявлению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[Все], Д(1), К, К(э)</w:t>
            </w:r>
          </w:p>
        </w:tc>
      </w:tr>
      <w:tr w:rsidR="00BD6A88" w:rsidRPr="00BD6A88" w:rsidTr="00F8071C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4.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 xml:space="preserve">Технический план перепланированного помещения, подготовленный заявителем в соответствии с Федеральным законом от 13.07.2015 № 218-ФЗ </w:t>
            </w:r>
          </w:p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«О государственной регистрации недвижимости» (в случае перепланировки помещения)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Д(1), О, О(э), К, К(э)</w:t>
            </w:r>
          </w:p>
        </w:tc>
      </w:tr>
      <w:tr w:rsidR="00BD6A88" w:rsidRPr="00BD6A88" w:rsidTr="00F8071C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5.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Правоустанавливающие документы на переустраиваемое и (или) перепланируемое помещение в многоквартирном доме, если право на него не зарегистрировано в Едином государственном реестре недвижимости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[Все], Д(1), О, О(э)</w:t>
            </w:r>
          </w:p>
        </w:tc>
      </w:tr>
      <w:tr w:rsidR="00BD6A88" w:rsidRPr="00BD6A88" w:rsidTr="00F8071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ind w:firstLine="283"/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 xml:space="preserve">Исчерпывающий перечень документов, необходимых в соответствии с законодательством </w:t>
            </w: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lastRenderedPageBreak/>
              <w:t xml:space="preserve">или иными нормативными правовыми актами для предоставления муниципальной услуги, которые заявитель вправе представить </w:t>
            </w:r>
            <w:r w:rsidRPr="00BD6A88">
              <w:rPr>
                <w:sz w:val="24"/>
                <w:szCs w:val="24"/>
                <w:highlight w:val="white"/>
              </w:rPr>
              <w:t>к административному регламенту</w:t>
            </w: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 xml:space="preserve">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D6A88" w:rsidRPr="00BD6A88" w:rsidTr="00F8071C"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 xml:space="preserve">Правоустанавливающие документы на переустраиваемое и (или) перепланируемое помещение, если право на него зарегистрировано в Едином государственном реестре недвижимости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[Все], Д(1)</w:t>
            </w:r>
          </w:p>
        </w:tc>
      </w:tr>
    </w:tbl>
    <w:p w:rsidR="00BD6A88" w:rsidRPr="00BD6A88" w:rsidRDefault="00BD6A88" w:rsidP="00BD6A88">
      <w:pPr>
        <w:rPr>
          <w:b/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bCs/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bCs/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bCs/>
          <w:color w:val="5B9BD5"/>
          <w:sz w:val="24"/>
          <w:szCs w:val="24"/>
          <w:highlight w:val="white"/>
        </w:rPr>
      </w:pPr>
    </w:p>
    <w:p w:rsidR="00BD6A88" w:rsidRPr="00BD6A88" w:rsidRDefault="00BD6A88" w:rsidP="00BD6A88">
      <w:pPr>
        <w:pStyle w:val="1"/>
        <w:keepNext w:val="0"/>
        <w:widowControl w:val="0"/>
        <w:jc w:val="right"/>
        <w:rPr>
          <w:rFonts w:ascii="Times New Roman" w:hAnsi="Times New Roman"/>
          <w:bCs w:val="0"/>
          <w:color w:val="5B9BD5"/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jc w:val="center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br w:type="page" w:clear="all"/>
      </w:r>
      <w:r w:rsidRPr="00BD6A88">
        <w:rPr>
          <w:b/>
          <w:bCs/>
          <w:sz w:val="24"/>
          <w:szCs w:val="24"/>
          <w:highlight w:val="white"/>
        </w:rPr>
        <w:lastRenderedPageBreak/>
        <w:t>IV. Исчерпывающий перечень оснований для отказа в приеме уведомления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</w:t>
      </w:r>
    </w:p>
    <w:p w:rsidR="00BD6A88" w:rsidRPr="00BD6A88" w:rsidRDefault="00BD6A88" w:rsidP="00BD6A88">
      <w:pPr>
        <w:jc w:val="center"/>
        <w:rPr>
          <w:sz w:val="24"/>
          <w:szCs w:val="24"/>
          <w:highlight w:val="white"/>
        </w:rPr>
      </w:pPr>
      <w:r w:rsidRPr="00BD6A88">
        <w:rPr>
          <w:b/>
          <w:bCs/>
          <w:sz w:val="24"/>
          <w:szCs w:val="24"/>
          <w:highlight w:val="white"/>
        </w:rPr>
        <w:t>в предоставлении муниципальной услуги</w:t>
      </w:r>
    </w:p>
    <w:p w:rsidR="00BD6A88" w:rsidRPr="00BD6A88" w:rsidRDefault="00BD6A88" w:rsidP="00BD6A88">
      <w:pPr>
        <w:jc w:val="center"/>
        <w:rPr>
          <w:color w:val="FF0000"/>
          <w:sz w:val="24"/>
          <w:szCs w:val="24"/>
          <w:highlight w:val="white"/>
        </w:rPr>
      </w:pPr>
    </w:p>
    <w:p w:rsidR="00BD6A88" w:rsidRPr="00BD6A88" w:rsidRDefault="00BD6A88" w:rsidP="00BD6A88">
      <w:pPr>
        <w:jc w:val="right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Таблица № 3</w:t>
      </w: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tbl>
      <w:tblPr>
        <w:tblW w:w="75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3"/>
        <w:gridCol w:w="7199"/>
        <w:gridCol w:w="1890"/>
        <w:gridCol w:w="4941"/>
      </w:tblGrid>
      <w:tr w:rsidR="00BD6A88" w:rsidRPr="00BD6A88" w:rsidTr="00F8071C">
        <w:trPr>
          <w:gridAfter w:val="1"/>
          <w:wAfter w:w="1687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№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Перечень оснований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Идентификатор категорий (признаков) заявителей</w:t>
            </w:r>
          </w:p>
        </w:tc>
      </w:tr>
      <w:tr w:rsidR="00BD6A88" w:rsidRPr="00BD6A88" w:rsidTr="00F8071C">
        <w:trPr>
          <w:gridAfter w:val="1"/>
          <w:wAfter w:w="1687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center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3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 w:rsidRPr="00BD6A88">
              <w:rPr>
                <w:b/>
                <w:sz w:val="24"/>
                <w:szCs w:val="24"/>
                <w:highlight w:val="white"/>
              </w:rPr>
              <w:t>Исчерпывающий перечень оснований для отказа в приеме уведомления и документов, необходимых для предоставления муниципальной услуги</w:t>
            </w:r>
          </w:p>
        </w:tc>
      </w:tr>
      <w:tr w:rsidR="00BD6A88" w:rsidRPr="00BD6A88" w:rsidTr="00F8071C">
        <w:trPr>
          <w:gridAfter w:val="1"/>
          <w:wAfter w:w="1687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both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подлежащих представлению заявителем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</w:tr>
      <w:tr w:rsidR="00BD6A88" w:rsidRPr="00BD6A88" w:rsidTr="00F8071C">
        <w:trPr>
          <w:gridAfter w:val="1"/>
          <w:wAfter w:w="1687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2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both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Уведомление подано лицом, не уполномоченным на осуществление таких действий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4А,</w:t>
            </w:r>
          </w:p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2Б, 4Б</w:t>
            </w:r>
          </w:p>
        </w:tc>
      </w:tr>
      <w:tr w:rsidR="00BD6A88" w:rsidRPr="00BD6A88" w:rsidTr="00F8071C">
        <w:trPr>
          <w:gridAfter w:val="1"/>
          <w:wAfter w:w="1687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 xml:space="preserve">3 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both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Представленные заявителем документы не отвечают требованиям, установленным настоящим административным регламентом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</w:tr>
      <w:tr w:rsidR="00BD6A88" w:rsidRPr="00BD6A88" w:rsidTr="00F8071C">
        <w:trPr>
          <w:gridAfter w:val="1"/>
          <w:wAfter w:w="1687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 xml:space="preserve">4 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both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Представление документов в ненадлежащий орган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</w:tr>
      <w:tr w:rsidR="00BD6A88" w:rsidRPr="00BD6A88" w:rsidTr="00F8071C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center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3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 w:rsidRPr="00BD6A88">
              <w:rPr>
                <w:b/>
                <w:sz w:val="24"/>
                <w:szCs w:val="24"/>
                <w:highlight w:val="white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  <w:tc>
          <w:tcPr>
            <w:tcW w:w="1687" w:type="pct"/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</w:p>
        </w:tc>
      </w:tr>
      <w:tr w:rsidR="00BD6A88" w:rsidRPr="00BD6A88" w:rsidTr="00F8071C">
        <w:trPr>
          <w:gridAfter w:val="1"/>
          <w:wAfter w:w="1687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both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Основания для приостановления предоставления муниципальной услуги не предусмотрены.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</w:tr>
      <w:tr w:rsidR="00BD6A88" w:rsidRPr="00BD6A88" w:rsidTr="00F8071C">
        <w:trPr>
          <w:gridAfter w:val="1"/>
          <w:wAfter w:w="1687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center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3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 w:rsidRPr="00BD6A88">
              <w:rPr>
                <w:b/>
                <w:sz w:val="24"/>
                <w:szCs w:val="24"/>
                <w:highlight w:val="whit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BD6A88" w:rsidRPr="00BD6A88" w:rsidTr="00F8071C">
        <w:trPr>
          <w:gridAfter w:val="1"/>
          <w:wAfter w:w="1687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both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подлежащих представлению заявителем;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</w:tr>
      <w:tr w:rsidR="00BD6A88" w:rsidRPr="00BD6A88" w:rsidTr="00F8071C">
        <w:trPr>
          <w:gridAfter w:val="1"/>
          <w:wAfter w:w="1687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 xml:space="preserve">2 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both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В ходе выезда  обнаружено нарушение / несоответствие  выполненных работ проекту переустройства и (или) перепланировки переустраиваемого и (или) перепланируемого помещения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</w:tr>
      <w:tr w:rsidR="00BD6A88" w:rsidRPr="00BD6A88" w:rsidTr="00F8071C">
        <w:trPr>
          <w:gridAfter w:val="1"/>
          <w:wAfter w:w="1687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both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Не обеспечение заявителем доступа к помещению, указанному в Уведомлении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</w:tr>
      <w:tr w:rsidR="00BD6A88" w:rsidRPr="00BD6A88" w:rsidTr="00F8071C">
        <w:trPr>
          <w:gridAfter w:val="1"/>
          <w:wAfter w:w="1687" w:type="pct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4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both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Выполнение работ при отсутствии решения о согласовании переустройства и (или) перепланировки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BD6A88" w:rsidRPr="00BD6A88" w:rsidRDefault="00BD6A88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BD6A88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</w:tr>
    </w:tbl>
    <w:p w:rsidR="00BD6A88" w:rsidRDefault="00BD6A88" w:rsidP="00BD6A88">
      <w:pPr>
        <w:rPr>
          <w:highlight w:val="white"/>
        </w:rPr>
      </w:pPr>
    </w:p>
    <w:p w:rsidR="00BD6A88" w:rsidRDefault="00BD6A88" w:rsidP="00BD6A88">
      <w:pPr>
        <w:jc w:val="center"/>
        <w:outlineLvl w:val="1"/>
        <w:rPr>
          <w:b/>
          <w:bCs/>
          <w:highlight w:val="white"/>
        </w:rPr>
      </w:pPr>
    </w:p>
    <w:p w:rsidR="00BD6A88" w:rsidRPr="00BD6A88" w:rsidRDefault="00BD6A88" w:rsidP="00BD6A88">
      <w:pPr>
        <w:jc w:val="center"/>
        <w:outlineLvl w:val="1"/>
        <w:rPr>
          <w:sz w:val="24"/>
          <w:szCs w:val="24"/>
          <w:highlight w:val="white"/>
        </w:rPr>
      </w:pPr>
      <w:r>
        <w:rPr>
          <w:b/>
          <w:bCs/>
          <w:highlight w:val="white"/>
        </w:rPr>
        <w:lastRenderedPageBreak/>
        <w:t xml:space="preserve">V. </w:t>
      </w:r>
      <w:r w:rsidRPr="00BD6A88">
        <w:rPr>
          <w:b/>
          <w:bCs/>
          <w:sz w:val="24"/>
          <w:szCs w:val="24"/>
          <w:highlight w:val="white"/>
        </w:rPr>
        <w:t>Формы уведомления и документов, необходимых</w:t>
      </w:r>
    </w:p>
    <w:p w:rsidR="00BD6A88" w:rsidRPr="00BD6A88" w:rsidRDefault="00BD6A88" w:rsidP="00BD6A88">
      <w:pPr>
        <w:jc w:val="center"/>
        <w:rPr>
          <w:b/>
          <w:bCs/>
          <w:sz w:val="24"/>
          <w:szCs w:val="24"/>
          <w:highlight w:val="white"/>
        </w:rPr>
      </w:pPr>
      <w:r w:rsidRPr="00BD6A88">
        <w:rPr>
          <w:b/>
          <w:bCs/>
          <w:sz w:val="24"/>
          <w:szCs w:val="24"/>
          <w:highlight w:val="white"/>
        </w:rPr>
        <w:t>для предоставления муниципальной услуги</w:t>
      </w:r>
    </w:p>
    <w:p w:rsidR="00BD6A88" w:rsidRPr="00BD6A88" w:rsidRDefault="00BD6A88" w:rsidP="00BD6A88">
      <w:pPr>
        <w:jc w:val="center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tabs>
          <w:tab w:val="left" w:pos="2796"/>
        </w:tabs>
        <w:ind w:right="-1"/>
        <w:jc w:val="right"/>
        <w:rPr>
          <w:sz w:val="24"/>
          <w:szCs w:val="24"/>
          <w:highlight w:val="white"/>
        </w:rPr>
      </w:pPr>
      <w:r w:rsidRPr="00BD6A88">
        <w:rPr>
          <w:bCs/>
          <w:sz w:val="24"/>
          <w:szCs w:val="24"/>
          <w:highlight w:val="white"/>
        </w:rPr>
        <w:t>Образец № 1</w:t>
      </w:r>
    </w:p>
    <w:p w:rsidR="00BD6A88" w:rsidRPr="00BD6A88" w:rsidRDefault="00BD6A88" w:rsidP="00BD6A88">
      <w:pPr>
        <w:ind w:right="-1" w:firstLine="4820"/>
        <w:jc w:val="right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 xml:space="preserve">к административному регламенту </w:t>
      </w:r>
    </w:p>
    <w:p w:rsidR="00BD6A88" w:rsidRPr="00BD6A88" w:rsidRDefault="00BD6A88" w:rsidP="00BD6A88">
      <w:pPr>
        <w:tabs>
          <w:tab w:val="left" w:pos="4820"/>
        </w:tabs>
        <w:ind w:firstLine="4820"/>
        <w:jc w:val="center"/>
        <w:rPr>
          <w:b/>
          <w:bCs/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4820"/>
        <w:rPr>
          <w:b/>
          <w:bCs/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4253"/>
        <w:rPr>
          <w:b/>
          <w:bCs/>
          <w:sz w:val="24"/>
          <w:szCs w:val="24"/>
          <w:highlight w:val="white"/>
        </w:rPr>
      </w:pPr>
      <w:r w:rsidRPr="00BD6A88">
        <w:rPr>
          <w:b/>
          <w:bCs/>
          <w:sz w:val="24"/>
          <w:szCs w:val="24"/>
          <w:highlight w:val="white"/>
        </w:rPr>
        <w:t>В администрацию муниципального образования</w:t>
      </w:r>
    </w:p>
    <w:p w:rsidR="00BD6A88" w:rsidRPr="00BD6A88" w:rsidRDefault="00BD6A88" w:rsidP="00BD6A88">
      <w:pPr>
        <w:ind w:firstLine="4253"/>
        <w:rPr>
          <w:b/>
          <w:bCs/>
          <w:sz w:val="24"/>
          <w:szCs w:val="24"/>
          <w:highlight w:val="white"/>
        </w:rPr>
      </w:pPr>
      <w:r w:rsidRPr="00BD6A88">
        <w:rPr>
          <w:b/>
          <w:bCs/>
          <w:sz w:val="24"/>
          <w:szCs w:val="24"/>
          <w:highlight w:val="white"/>
        </w:rPr>
        <w:t>___________________________________</w:t>
      </w:r>
    </w:p>
    <w:p w:rsidR="00BD6A88" w:rsidRPr="00BD6A88" w:rsidRDefault="00BD6A88" w:rsidP="00BD6A88">
      <w:pPr>
        <w:ind w:firstLine="4678"/>
        <w:jc w:val="center"/>
        <w:rPr>
          <w:b/>
          <w:bCs/>
          <w:sz w:val="24"/>
          <w:szCs w:val="24"/>
          <w:highlight w:val="white"/>
        </w:rPr>
      </w:pPr>
    </w:p>
    <w:p w:rsidR="00BD6A88" w:rsidRPr="00BD6A88" w:rsidRDefault="00BD6A88" w:rsidP="00BD6A88">
      <w:pPr>
        <w:jc w:val="center"/>
        <w:rPr>
          <w:b/>
          <w:bCs/>
          <w:sz w:val="24"/>
          <w:szCs w:val="24"/>
          <w:highlight w:val="white"/>
        </w:rPr>
      </w:pPr>
    </w:p>
    <w:p w:rsidR="00BD6A88" w:rsidRPr="00BD6A88" w:rsidRDefault="00BD6A88" w:rsidP="00BD6A88">
      <w:pPr>
        <w:jc w:val="center"/>
        <w:rPr>
          <w:b/>
          <w:bCs/>
          <w:sz w:val="24"/>
          <w:szCs w:val="24"/>
          <w:highlight w:val="white"/>
        </w:rPr>
      </w:pPr>
      <w:r w:rsidRPr="00BD6A88">
        <w:rPr>
          <w:b/>
          <w:bCs/>
          <w:sz w:val="24"/>
          <w:szCs w:val="24"/>
          <w:highlight w:val="white"/>
        </w:rPr>
        <w:t>УВЕДОМЛЕНИЕ</w:t>
      </w:r>
    </w:p>
    <w:p w:rsidR="00BD6A88" w:rsidRDefault="00BD6A88" w:rsidP="00BD6A88">
      <w:pPr>
        <w:jc w:val="center"/>
        <w:rPr>
          <w:highlight w:val="white"/>
        </w:rPr>
      </w:pPr>
      <w:r w:rsidRPr="00BD6A88">
        <w:rPr>
          <w:b/>
          <w:bCs/>
          <w:sz w:val="24"/>
          <w:szCs w:val="24"/>
          <w:highlight w:val="white"/>
        </w:rPr>
        <w:t>о завершении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  <w:r>
        <w:rPr>
          <w:b/>
          <w:bCs/>
          <w:szCs w:val="28"/>
          <w:highlight w:val="white"/>
        </w:rPr>
        <w:t xml:space="preserve"> </w:t>
      </w:r>
    </w:p>
    <w:p w:rsidR="00BD6A88" w:rsidRDefault="00BD6A88" w:rsidP="00BD6A88">
      <w:pPr>
        <w:rPr>
          <w:highlight w:val="white"/>
        </w:rPr>
      </w:pPr>
    </w:p>
    <w:p w:rsidR="00BD6A88" w:rsidRDefault="00BD6A88" w:rsidP="00BD6A88">
      <w:pPr>
        <w:rPr>
          <w:highlight w:val="white"/>
        </w:rPr>
      </w:pPr>
      <w:r w:rsidRPr="00BD6A88">
        <w:rPr>
          <w:sz w:val="24"/>
          <w:szCs w:val="24"/>
          <w:highlight w:val="white"/>
        </w:rPr>
        <w:t>от</w:t>
      </w:r>
      <w:r>
        <w:rPr>
          <w:highlight w:val="white"/>
        </w:rPr>
        <w:t xml:space="preserve"> _____________________________________________________________________________</w:t>
      </w:r>
    </w:p>
    <w:p w:rsidR="00BD6A88" w:rsidRDefault="00BD6A88" w:rsidP="00BD6A88">
      <w:pPr>
        <w:jc w:val="center"/>
        <w:rPr>
          <w:highlight w:val="white"/>
        </w:rPr>
      </w:pPr>
      <w:r>
        <w:rPr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highlight w:val="white"/>
        </w:rPr>
        <w:br/>
        <w:t>(указывается наниматель, либо собственник помещения, либо собственники</w:t>
      </w:r>
    </w:p>
    <w:p w:rsidR="00BD6A88" w:rsidRDefault="00BD6A88" w:rsidP="00BD6A88">
      <w:pPr>
        <w:widowControl w:val="0"/>
        <w:jc w:val="center"/>
        <w:rPr>
          <w:highlight w:val="white"/>
        </w:rPr>
      </w:pPr>
      <w:r>
        <w:rPr>
          <w:highlight w:val="white"/>
        </w:rPr>
        <w:t>помещения, находящегося в общей собственности двух и более лиц, в случае, если ни один</w:t>
      </w:r>
    </w:p>
    <w:p w:rsidR="00BD6A88" w:rsidRDefault="00BD6A88" w:rsidP="00BD6A88">
      <w:pPr>
        <w:widowControl w:val="0"/>
        <w:jc w:val="center"/>
        <w:rPr>
          <w:highlight w:val="white"/>
        </w:rPr>
      </w:pPr>
      <w:r>
        <w:rPr>
          <w:highlight w:val="white"/>
        </w:rPr>
        <w:t>из собственников либо иных лиц не уполномочен в установленном порядке представлять их интересы)</w:t>
      </w:r>
      <w:r w:rsidR="00C1275E">
        <w:rPr>
          <w:position w:val="-4"/>
          <w:highlight w:val="white"/>
        </w:rPr>
        <w:pict>
          <v:shape id="_x0000_s1028" type="#_x0000_t75" style="position:absolute;left:0;text-align:left;margin-left:0;margin-top:0;width:50pt;height:50pt;z-index:3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position w:val="-4"/>
          <w:highlight w:val="white"/>
        </w:rPr>
        <w:object w:dxaOrig="105" w:dyaOrig="300">
          <v:shape id="_x0000_i0" o:spid="_x0000_i1026" type="#_x0000_t75" style="width:5.25pt;height:15pt;mso-wrap-distance-left:0;mso-wrap-distance-right:0" o:ole="">
            <v:imagedata r:id="rId9" o:title=""/>
            <v:path textboxrect="0,0,0,0"/>
          </v:shape>
          <o:OLEObject Type="Embed" ProgID="Equation.3" ShapeID="_x0000_i0" DrawAspect="Content" ObjectID="_1849694542" r:id="rId10"/>
        </w:object>
      </w:r>
    </w:p>
    <w:p w:rsidR="00BD6A88" w:rsidRDefault="00BD6A88" w:rsidP="00BD6A88">
      <w:pPr>
        <w:jc w:val="center"/>
        <w:rPr>
          <w:sz w:val="16"/>
          <w:szCs w:val="16"/>
          <w:highlight w:val="white"/>
        </w:rPr>
      </w:pPr>
    </w:p>
    <w:p w:rsidR="00BD6A88" w:rsidRDefault="00BD6A88" w:rsidP="00BD6A88">
      <w:pPr>
        <w:rPr>
          <w:highlight w:val="white"/>
        </w:rPr>
      </w:pPr>
      <w:r w:rsidRPr="00BD6A88">
        <w:rPr>
          <w:sz w:val="24"/>
          <w:szCs w:val="24"/>
          <w:highlight w:val="white"/>
        </w:rPr>
        <w:t>Место нахождения помещения:</w:t>
      </w:r>
      <w:r>
        <w:rPr>
          <w:highlight w:val="white"/>
        </w:rPr>
        <w:t xml:space="preserve"> ________________________________________________________________________________</w:t>
      </w:r>
    </w:p>
    <w:p w:rsidR="00BD6A88" w:rsidRDefault="00BD6A88" w:rsidP="00BD6A88">
      <w:pPr>
        <w:jc w:val="center"/>
        <w:rPr>
          <w:highlight w:val="white"/>
        </w:rPr>
      </w:pPr>
      <w:r>
        <w:rPr>
          <w:highlight w:val="white"/>
        </w:rPr>
        <w:t xml:space="preserve">     (указывается полный адрес: субъект Российской Федерации,</w:t>
      </w:r>
    </w:p>
    <w:p w:rsidR="00BD6A88" w:rsidRDefault="00BD6A88" w:rsidP="00BD6A88">
      <w:pPr>
        <w:rPr>
          <w:highlight w:val="white"/>
        </w:rPr>
      </w:pPr>
      <w:r>
        <w:rPr>
          <w:highlight w:val="white"/>
        </w:rPr>
        <w:t>________________________________________________________________________________</w:t>
      </w:r>
    </w:p>
    <w:p w:rsidR="00BD6A88" w:rsidRDefault="00BD6A88" w:rsidP="00BD6A88">
      <w:pPr>
        <w:jc w:val="center"/>
        <w:rPr>
          <w:highlight w:val="white"/>
        </w:rPr>
      </w:pPr>
      <w:r>
        <w:rPr>
          <w:highlight w:val="white"/>
        </w:rPr>
        <w:t>муниципальное образование, поселение, улица, дом, корпус, строение,</w:t>
      </w:r>
    </w:p>
    <w:p w:rsidR="00BD6A88" w:rsidRDefault="00BD6A88" w:rsidP="00BD6A88">
      <w:pPr>
        <w:rPr>
          <w:highlight w:val="white"/>
        </w:rPr>
      </w:pPr>
      <w:r>
        <w:rPr>
          <w:highlight w:val="white"/>
        </w:rPr>
        <w:t>________________________________________________________________________________</w:t>
      </w:r>
    </w:p>
    <w:p w:rsidR="00BD6A88" w:rsidRDefault="00BD6A88" w:rsidP="00BD6A88">
      <w:pPr>
        <w:jc w:val="center"/>
        <w:rPr>
          <w:highlight w:val="white"/>
        </w:rPr>
      </w:pPr>
      <w:r>
        <w:rPr>
          <w:highlight w:val="white"/>
        </w:rPr>
        <w:t>квартира (комната), подъезд, этаж)</w:t>
      </w:r>
    </w:p>
    <w:p w:rsidR="00BD6A88" w:rsidRDefault="00BD6A88" w:rsidP="00BD6A88">
      <w:pPr>
        <w:rPr>
          <w:highlight w:val="white"/>
        </w:rPr>
      </w:pPr>
    </w:p>
    <w:p w:rsidR="00BD6A88" w:rsidRDefault="00BD6A88" w:rsidP="00BD6A88">
      <w:pPr>
        <w:rPr>
          <w:highlight w:val="white"/>
        </w:rPr>
      </w:pPr>
      <w:r w:rsidRPr="00BD6A88">
        <w:rPr>
          <w:sz w:val="24"/>
          <w:szCs w:val="24"/>
          <w:highlight w:val="white"/>
        </w:rPr>
        <w:t xml:space="preserve">Собственник(и) помещения: </w:t>
      </w:r>
      <w:r>
        <w:rPr>
          <w:highlight w:val="white"/>
        </w:rPr>
        <w:t>_______________________________________________________</w:t>
      </w:r>
    </w:p>
    <w:p w:rsidR="00BD6A88" w:rsidRDefault="00BD6A88" w:rsidP="00BD6A88">
      <w:pPr>
        <w:rPr>
          <w:highlight w:val="white"/>
        </w:rPr>
      </w:pPr>
      <w:r>
        <w:rPr>
          <w:highlight w:val="white"/>
        </w:rPr>
        <w:t>________________________________________________________________________________________________</w:t>
      </w:r>
    </w:p>
    <w:p w:rsidR="00BD6A88" w:rsidRDefault="00BD6A88" w:rsidP="00BD6A88">
      <w:pPr>
        <w:rPr>
          <w:highlight w:val="white"/>
        </w:rPr>
      </w:pPr>
    </w:p>
    <w:p w:rsidR="00BD6A88" w:rsidRDefault="00BD6A88" w:rsidP="00BD6A88">
      <w:pPr>
        <w:rPr>
          <w:highlight w:val="white"/>
        </w:rPr>
      </w:pPr>
      <w:r w:rsidRPr="00BD6A88">
        <w:rPr>
          <w:sz w:val="24"/>
          <w:szCs w:val="24"/>
          <w:highlight w:val="white"/>
        </w:rPr>
        <w:t>Прошу принять в эксплуатацию после</w:t>
      </w:r>
      <w:r>
        <w:rPr>
          <w:highlight w:val="white"/>
        </w:rPr>
        <w:t xml:space="preserve"> _______________________________________________</w:t>
      </w:r>
    </w:p>
    <w:p w:rsidR="00BD6A88" w:rsidRDefault="00BD6A88" w:rsidP="00BD6A88">
      <w:pPr>
        <w:ind w:right="-1" w:firstLine="3969"/>
        <w:jc w:val="center"/>
        <w:rPr>
          <w:highlight w:val="white"/>
        </w:rPr>
      </w:pPr>
      <w:r>
        <w:rPr>
          <w:highlight w:val="white"/>
        </w:rPr>
        <w:t>(переустройства, перепланировки, переустройства и</w:t>
      </w:r>
    </w:p>
    <w:p w:rsidR="00BD6A88" w:rsidRDefault="00BD6A88" w:rsidP="00BD6A88">
      <w:pPr>
        <w:ind w:right="-1" w:firstLine="3969"/>
        <w:jc w:val="center"/>
        <w:rPr>
          <w:highlight w:val="white"/>
        </w:rPr>
      </w:pPr>
      <w:r>
        <w:rPr>
          <w:highlight w:val="white"/>
        </w:rPr>
        <w:t>перепланировки – нужное указать)</w:t>
      </w:r>
    </w:p>
    <w:p w:rsidR="00BD6A88" w:rsidRDefault="00BD6A88" w:rsidP="00BD6A88">
      <w:pPr>
        <w:jc w:val="both"/>
        <w:rPr>
          <w:highlight w:val="white"/>
        </w:rPr>
      </w:pPr>
      <w:r w:rsidRPr="00BD6A88">
        <w:rPr>
          <w:sz w:val="24"/>
          <w:szCs w:val="24"/>
          <w:highlight w:val="white"/>
        </w:rPr>
        <w:t>проведенного (проведенных) на основании решения о согласовании</w:t>
      </w:r>
      <w:r>
        <w:rPr>
          <w:highlight w:val="white"/>
        </w:rPr>
        <w:t xml:space="preserve"> _____________________, </w:t>
      </w:r>
    </w:p>
    <w:p w:rsidR="00BD6A88" w:rsidRDefault="00BD6A88" w:rsidP="00BD6A88">
      <w:pPr>
        <w:ind w:left="6381" w:firstLine="709"/>
        <w:jc w:val="both"/>
        <w:rPr>
          <w:highlight w:val="white"/>
        </w:rPr>
      </w:pPr>
      <w:r>
        <w:rPr>
          <w:highlight w:val="white"/>
        </w:rPr>
        <w:t>(указать реквизиты решения)</w:t>
      </w:r>
    </w:p>
    <w:p w:rsidR="00BD6A88" w:rsidRDefault="00BD6A88" w:rsidP="00BD6A88">
      <w:pPr>
        <w:jc w:val="both"/>
        <w:rPr>
          <w:highlight w:val="white"/>
        </w:rPr>
      </w:pPr>
    </w:p>
    <w:p w:rsidR="00BD6A88" w:rsidRDefault="00BD6A88" w:rsidP="00BD6A88">
      <w:pPr>
        <w:jc w:val="both"/>
        <w:rPr>
          <w:highlight w:val="white"/>
        </w:rPr>
      </w:pPr>
      <w:r w:rsidRPr="00BD6A88">
        <w:rPr>
          <w:sz w:val="24"/>
          <w:szCs w:val="24"/>
          <w:highlight w:val="white"/>
        </w:rPr>
        <w:t>помещения с кадастровым номером</w:t>
      </w:r>
      <w:r>
        <w:rPr>
          <w:highlight w:val="white"/>
        </w:rPr>
        <w:t xml:space="preserve"> _________________________, </w:t>
      </w:r>
      <w:r w:rsidRPr="00BD6A88">
        <w:rPr>
          <w:sz w:val="24"/>
          <w:szCs w:val="24"/>
          <w:highlight w:val="white"/>
        </w:rPr>
        <w:t>занимаемого на основании</w:t>
      </w:r>
      <w:r>
        <w:rPr>
          <w:highlight w:val="white"/>
        </w:rPr>
        <w:t xml:space="preserve">  </w:t>
      </w:r>
    </w:p>
    <w:p w:rsidR="00BD6A88" w:rsidRDefault="00BD6A88" w:rsidP="00BD6A88">
      <w:pPr>
        <w:ind w:left="2127" w:firstLine="709"/>
        <w:jc w:val="both"/>
        <w:rPr>
          <w:highlight w:val="white"/>
        </w:rPr>
      </w:pPr>
      <w:r>
        <w:rPr>
          <w:highlight w:val="white"/>
        </w:rPr>
        <w:t xml:space="preserve">             (указать кадастровый номер помещения)</w:t>
      </w:r>
    </w:p>
    <w:p w:rsidR="00BD6A88" w:rsidRDefault="00BD6A88" w:rsidP="00BD6A88">
      <w:pPr>
        <w:jc w:val="both"/>
        <w:rPr>
          <w:highlight w:val="white"/>
        </w:rPr>
      </w:pPr>
      <w:r>
        <w:rPr>
          <w:highlight w:val="white"/>
        </w:rPr>
        <w:t>________________________________________________________________________________________________</w:t>
      </w:r>
    </w:p>
    <w:p w:rsidR="00BD6A88" w:rsidRDefault="00BD6A88" w:rsidP="00BD6A88">
      <w:pPr>
        <w:jc w:val="center"/>
        <w:rPr>
          <w:highlight w:val="white"/>
        </w:rPr>
      </w:pPr>
      <w:r>
        <w:rPr>
          <w:highlight w:val="white"/>
        </w:rPr>
        <w:t>(права собственности, договора найма – нужное указать)</w:t>
      </w:r>
    </w:p>
    <w:p w:rsidR="00BD6A88" w:rsidRDefault="00BD6A88" w:rsidP="00BD6A88">
      <w:pPr>
        <w:jc w:val="both"/>
        <w:rPr>
          <w:highlight w:val="white"/>
        </w:rPr>
      </w:pPr>
    </w:p>
    <w:p w:rsidR="00BD6A88" w:rsidRDefault="00C1275E" w:rsidP="00BD6A88">
      <w:pPr>
        <w:jc w:val="both"/>
        <w:rPr>
          <w:highlight w:val="white"/>
        </w:rPr>
      </w:pPr>
      <w:r>
        <w:rPr>
          <w:position w:val="-4"/>
          <w:highlight w:val="white"/>
        </w:rPr>
        <w:pict>
          <v:shape id="_x0000_s1029" type="#_x0000_t75" style="position:absolute;left:0;text-align:left;margin-left:0;margin-top:0;width:50pt;height:50pt;z-index:4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BD6A88">
        <w:rPr>
          <w:position w:val="-4"/>
          <w:highlight w:val="white"/>
        </w:rPr>
        <w:object w:dxaOrig="105" w:dyaOrig="300">
          <v:shape id="_x0000_i1027" type="#_x0000_t75" style="width:5.25pt;height:15pt;mso-wrap-distance-left:0;mso-wrap-distance-right:0" o:ole="">
            <v:imagedata r:id="rId11" o:title=""/>
            <v:path textboxrect="0,0,0,0"/>
          </v:shape>
          <o:OLEObject Type="Embed" ProgID="Equation.3" ShapeID="_x0000_i1027" DrawAspect="Content" ObjectID="_1849694543" r:id="rId12"/>
        </w:object>
      </w:r>
      <w:r w:rsidR="00BD6A88">
        <w:rPr>
          <w:highlight w:val="white"/>
        </w:rP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BD6A88" w:rsidRDefault="00BD6A88" w:rsidP="00BD6A88">
      <w:pPr>
        <w:jc w:val="both"/>
        <w:rPr>
          <w:highlight w:val="white"/>
        </w:rPr>
      </w:pPr>
      <w:r>
        <w:rPr>
          <w:highlight w:val="white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BD6A88" w:rsidRDefault="00BD6A88" w:rsidP="00BD6A88">
      <w:pPr>
        <w:jc w:val="both"/>
        <w:rPr>
          <w:highlight w:val="white"/>
        </w:rPr>
      </w:pPr>
      <w:r>
        <w:rPr>
          <w:highlight w:val="white"/>
        </w:rPr>
        <w:t>Дополнительно может указываться адрес электронной почты.</w:t>
      </w:r>
    </w:p>
    <w:p w:rsidR="00BD6A88" w:rsidRDefault="00BD6A88" w:rsidP="00BD6A88">
      <w:pPr>
        <w:jc w:val="both"/>
        <w:rPr>
          <w:highlight w:val="white"/>
        </w:rPr>
      </w:pPr>
    </w:p>
    <w:p w:rsidR="00BD6A88" w:rsidRDefault="00BD6A88" w:rsidP="00BD6A88">
      <w:pPr>
        <w:jc w:val="both"/>
        <w:rPr>
          <w:highlight w:val="white"/>
        </w:rPr>
      </w:pPr>
    </w:p>
    <w:p w:rsidR="00BD6A88" w:rsidRDefault="00BD6A88" w:rsidP="00BD6A88">
      <w:pPr>
        <w:jc w:val="both"/>
        <w:rPr>
          <w:highlight w:val="whit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9088"/>
      </w:tblGrid>
      <w:tr w:rsidR="00BD6A88" w:rsidRPr="00BD6A88" w:rsidTr="00F8071C">
        <w:tc>
          <w:tcPr>
            <w:tcW w:w="693" w:type="dxa"/>
            <w:shd w:val="clear" w:color="auto" w:fill="auto"/>
          </w:tcPr>
          <w:p w:rsidR="00BD6A88" w:rsidRPr="00BD6A88" w:rsidRDefault="00BD6A88" w:rsidP="00F8071C">
            <w:pPr>
              <w:jc w:val="both"/>
              <w:rPr>
                <w:sz w:val="24"/>
                <w:szCs w:val="24"/>
                <w:highlight w:val="white"/>
              </w:rPr>
            </w:pPr>
          </w:p>
        </w:tc>
        <w:tc>
          <w:tcPr>
            <w:tcW w:w="9088" w:type="dxa"/>
            <w:shd w:val="clear" w:color="auto" w:fill="auto"/>
          </w:tcPr>
          <w:p w:rsidR="00BD6A88" w:rsidRPr="00BD6A88" w:rsidRDefault="00BD6A88" w:rsidP="00F8071C">
            <w:pPr>
              <w:jc w:val="both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Подтверждаю, что все скрытые работы  выполнены в соответствие с проектной документацией</w:t>
            </w:r>
          </w:p>
        </w:tc>
      </w:tr>
    </w:tbl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Сведения об уплате заявителем государственной пошлины за осуществление государственной регистрации прав на недвижимое имущество __________________________ (указывается в случае образования в результате перепланировки помещения новых помещений)</w:t>
      </w:r>
    </w:p>
    <w:p w:rsidR="00BD6A88" w:rsidRPr="00BD6A88" w:rsidRDefault="00BD6A88" w:rsidP="00BD6A88">
      <w:pPr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К Уведомлению прилагаются следующие документы:</w:t>
      </w:r>
    </w:p>
    <w:p w:rsidR="00BD6A88" w:rsidRPr="00BD6A88" w:rsidRDefault="00BD6A88" w:rsidP="00BD6A88">
      <w:pPr>
        <w:ind w:firstLine="709"/>
        <w:jc w:val="both"/>
        <w:rPr>
          <w:sz w:val="24"/>
          <w:szCs w:val="24"/>
          <w:highlight w:val="white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7360"/>
        <w:gridCol w:w="1559"/>
      </w:tblGrid>
      <w:tr w:rsidR="00BD6A88" w:rsidRPr="00BD6A88" w:rsidTr="00F8071C">
        <w:trPr>
          <w:cantSplit/>
        </w:trPr>
        <w:tc>
          <w:tcPr>
            <w:tcW w:w="828" w:type="dxa"/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№ п/п</w:t>
            </w:r>
          </w:p>
        </w:tc>
        <w:tc>
          <w:tcPr>
            <w:tcW w:w="7360" w:type="dxa"/>
            <w:vAlign w:val="center"/>
          </w:tcPr>
          <w:p w:rsidR="00BD6A88" w:rsidRPr="00BD6A88" w:rsidRDefault="00BD6A88" w:rsidP="00F8071C">
            <w:pPr>
              <w:keepNext/>
              <w:jc w:val="center"/>
              <w:outlineLvl w:val="3"/>
              <w:rPr>
                <w:bCs/>
                <w:sz w:val="24"/>
                <w:szCs w:val="24"/>
                <w:highlight w:val="white"/>
              </w:rPr>
            </w:pPr>
            <w:r w:rsidRPr="00BD6A88">
              <w:rPr>
                <w:bCs/>
                <w:sz w:val="24"/>
                <w:szCs w:val="24"/>
                <w:highlight w:val="white"/>
              </w:rPr>
              <w:t>Наименование документа</w:t>
            </w:r>
          </w:p>
        </w:tc>
        <w:tc>
          <w:tcPr>
            <w:tcW w:w="1559" w:type="dxa"/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Количество</w:t>
            </w:r>
          </w:p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 xml:space="preserve">листов </w:t>
            </w:r>
            <w:r w:rsidRPr="00BD6A88">
              <w:rPr>
                <w:sz w:val="24"/>
                <w:szCs w:val="24"/>
                <w:highlight w:val="white"/>
                <w:vertAlign w:val="superscript"/>
              </w:rPr>
              <w:footnoteReference w:id="1"/>
            </w:r>
            <w:r w:rsidRPr="00BD6A88">
              <w:rPr>
                <w:sz w:val="24"/>
                <w:szCs w:val="24"/>
                <w:highlight w:val="white"/>
              </w:rPr>
              <w:t xml:space="preserve"> </w:t>
            </w:r>
          </w:p>
        </w:tc>
      </w:tr>
      <w:tr w:rsidR="00BD6A88" w:rsidRPr="00BD6A88" w:rsidTr="00F8071C">
        <w:trPr>
          <w:cantSplit/>
          <w:trHeight w:val="593"/>
        </w:trPr>
        <w:tc>
          <w:tcPr>
            <w:tcW w:w="828" w:type="dxa"/>
          </w:tcPr>
          <w:p w:rsidR="00BD6A88" w:rsidRPr="00BD6A88" w:rsidRDefault="00BD6A88" w:rsidP="00F8071C">
            <w:pPr>
              <w:jc w:val="center"/>
              <w:rPr>
                <w:strike/>
                <w:sz w:val="24"/>
                <w:szCs w:val="24"/>
                <w:highlight w:val="white"/>
              </w:rPr>
            </w:pPr>
          </w:p>
          <w:p w:rsidR="00BD6A88" w:rsidRPr="00BD6A88" w:rsidRDefault="00BD6A88" w:rsidP="00F8071C">
            <w:pPr>
              <w:jc w:val="center"/>
              <w:rPr>
                <w:strike/>
                <w:sz w:val="24"/>
                <w:szCs w:val="24"/>
                <w:highlight w:val="white"/>
              </w:rPr>
            </w:pPr>
          </w:p>
        </w:tc>
        <w:tc>
          <w:tcPr>
            <w:tcW w:w="7360" w:type="dxa"/>
          </w:tcPr>
          <w:p w:rsidR="00BD6A88" w:rsidRPr="00BD6A88" w:rsidRDefault="00BD6A88" w:rsidP="00F8071C">
            <w:pPr>
              <w:keepNext/>
              <w:spacing w:before="240" w:after="60"/>
              <w:ind w:left="23"/>
              <w:jc w:val="both"/>
              <w:outlineLvl w:val="3"/>
              <w:rPr>
                <w:bCs/>
                <w:strike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BD6A88" w:rsidRPr="00BD6A88" w:rsidTr="00F8071C">
        <w:trPr>
          <w:cantSplit/>
        </w:trPr>
        <w:tc>
          <w:tcPr>
            <w:tcW w:w="828" w:type="dxa"/>
          </w:tcPr>
          <w:p w:rsidR="00BD6A88" w:rsidRPr="00BD6A88" w:rsidRDefault="00BD6A88" w:rsidP="00F8071C">
            <w:pPr>
              <w:rPr>
                <w:strike/>
                <w:sz w:val="24"/>
                <w:szCs w:val="24"/>
                <w:highlight w:val="white"/>
              </w:rPr>
            </w:pPr>
          </w:p>
        </w:tc>
        <w:tc>
          <w:tcPr>
            <w:tcW w:w="7360" w:type="dxa"/>
          </w:tcPr>
          <w:p w:rsidR="00BD6A88" w:rsidRPr="00BD6A88" w:rsidRDefault="00BD6A88" w:rsidP="00F8071C">
            <w:pPr>
              <w:keepNext/>
              <w:spacing w:before="240" w:after="60"/>
              <w:ind w:left="23"/>
              <w:jc w:val="both"/>
              <w:outlineLvl w:val="3"/>
              <w:rPr>
                <w:bCs/>
                <w:strike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</w:tcPr>
          <w:p w:rsidR="00BD6A88" w:rsidRPr="00BD6A88" w:rsidRDefault="00BD6A88" w:rsidP="00F8071C">
            <w:pPr>
              <w:jc w:val="center"/>
              <w:rPr>
                <w:strike/>
                <w:sz w:val="24"/>
                <w:szCs w:val="24"/>
                <w:highlight w:val="white"/>
              </w:rPr>
            </w:pPr>
          </w:p>
        </w:tc>
      </w:tr>
    </w:tbl>
    <w:p w:rsidR="00BD6A88" w:rsidRPr="00BD6A88" w:rsidRDefault="00BD6A88" w:rsidP="00BD6A88">
      <w:pPr>
        <w:ind w:firstLine="720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720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Подпись лица, подавшего Уведомление:</w:t>
      </w: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405"/>
        <w:gridCol w:w="567"/>
        <w:gridCol w:w="850"/>
        <w:gridCol w:w="1964"/>
        <w:gridCol w:w="283"/>
        <w:gridCol w:w="2452"/>
      </w:tblGrid>
      <w:tr w:rsidR="00BD6A88" w:rsidRPr="00BD6A88" w:rsidTr="00F8071C"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«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4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г.</w:t>
            </w:r>
          </w:p>
        </w:tc>
        <w:tc>
          <w:tcPr>
            <w:tcW w:w="196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24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</w:p>
        </w:tc>
      </w:tr>
      <w:tr w:rsidR="00BD6A88" w:rsidRPr="00BD6A88" w:rsidTr="00F8071C"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(дата)</w:t>
            </w:r>
          </w:p>
        </w:tc>
        <w:tc>
          <w:tcPr>
            <w:tcW w:w="4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19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(подпись заявителя)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24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ind w:left="300" w:right="-26"/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(расшифровка подписи заявителя)</w:t>
            </w:r>
          </w:p>
        </w:tc>
      </w:tr>
    </w:tbl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widowControl w:val="0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Результат рассмотрения Уведомления прошу (поставить отметку «V»):</w:t>
      </w:r>
    </w:p>
    <w:p w:rsidR="00BD6A88" w:rsidRPr="00BD6A88" w:rsidRDefault="00BD6A88" w:rsidP="00BD6A88">
      <w:pPr>
        <w:widowControl w:val="0"/>
        <w:rPr>
          <w:sz w:val="24"/>
          <w:szCs w:val="24"/>
          <w:highlight w:val="whit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9336"/>
      </w:tblGrid>
      <w:tr w:rsidR="00BD6A88" w:rsidRPr="00BD6A88" w:rsidTr="00F8071C">
        <w:trPr>
          <w:trHeight w:val="70"/>
        </w:trPr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</w:tcPr>
          <w:p w:rsidR="00BD6A88" w:rsidRPr="00BD6A88" w:rsidRDefault="00BD6A88" w:rsidP="00F8071C">
            <w:pPr>
              <w:widowControl w:val="0"/>
              <w:rPr>
                <w:sz w:val="24"/>
                <w:szCs w:val="24"/>
                <w:highlight w:val="white"/>
              </w:rPr>
            </w:pPr>
          </w:p>
          <w:p w:rsidR="00BD6A88" w:rsidRPr="00BD6A88" w:rsidRDefault="00BD6A88" w:rsidP="00F8071C">
            <w:pPr>
              <w:widowControl w:val="0"/>
              <w:rPr>
                <w:sz w:val="24"/>
                <w:szCs w:val="24"/>
                <w:highlight w:val="white"/>
              </w:rPr>
            </w:pPr>
          </w:p>
        </w:tc>
        <w:tc>
          <w:tcPr>
            <w:tcW w:w="4737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BD6A88" w:rsidRPr="00BD6A88" w:rsidRDefault="00BD6A88" w:rsidP="00F8071C">
            <w:pPr>
              <w:widowControl w:val="0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направить в электронной форме в личный кабинет на ЕПГУ</w:t>
            </w:r>
          </w:p>
        </w:tc>
      </w:tr>
      <w:tr w:rsidR="00BD6A88" w:rsidRPr="00BD6A88" w:rsidTr="00F8071C">
        <w:trPr>
          <w:trHeight w:val="441"/>
        </w:trPr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</w:tcPr>
          <w:p w:rsidR="00BD6A88" w:rsidRPr="00BD6A88" w:rsidRDefault="00BD6A88" w:rsidP="00F8071C">
            <w:pPr>
              <w:widowControl w:val="0"/>
              <w:rPr>
                <w:sz w:val="24"/>
                <w:szCs w:val="24"/>
                <w:highlight w:val="white"/>
              </w:rPr>
            </w:pPr>
          </w:p>
        </w:tc>
        <w:tc>
          <w:tcPr>
            <w:tcW w:w="4737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BD6A88" w:rsidRPr="00BD6A88" w:rsidRDefault="00BD6A88" w:rsidP="00F8071C">
            <w:pPr>
              <w:widowControl w:val="0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направить по электронной почте, указать электронный адрес__________________________</w:t>
            </w:r>
          </w:p>
        </w:tc>
      </w:tr>
      <w:tr w:rsidR="00BD6A88" w:rsidRPr="00BD6A88" w:rsidTr="00F8071C">
        <w:trPr>
          <w:trHeight w:val="420"/>
        </w:trPr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</w:tcPr>
          <w:p w:rsidR="00BD6A88" w:rsidRPr="00BD6A88" w:rsidRDefault="00BD6A88" w:rsidP="00F8071C">
            <w:pPr>
              <w:widowControl w:val="0"/>
              <w:rPr>
                <w:sz w:val="24"/>
                <w:szCs w:val="24"/>
                <w:highlight w:val="white"/>
              </w:rPr>
            </w:pPr>
          </w:p>
        </w:tc>
        <w:tc>
          <w:tcPr>
            <w:tcW w:w="4737" w:type="pc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D6A88" w:rsidRPr="00BD6A88" w:rsidRDefault="00BD6A88" w:rsidP="00F8071C">
            <w:pPr>
              <w:widowControl w:val="0"/>
              <w:shd w:val="clear" w:color="auto" w:fill="FFFFFF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выдать на руки в МФЦ,  расположенном  по адресу &lt;*&gt;: Ленинградская область, _____________________________________________________________</w:t>
            </w:r>
          </w:p>
        </w:tc>
      </w:tr>
    </w:tbl>
    <w:p w:rsidR="00BD6A88" w:rsidRPr="00BD6A88" w:rsidRDefault="00BD6A88" w:rsidP="00BD6A88">
      <w:pPr>
        <w:tabs>
          <w:tab w:val="left" w:pos="142"/>
          <w:tab w:val="left" w:pos="284"/>
          <w:tab w:val="num" w:pos="1080"/>
        </w:tabs>
        <w:ind w:left="-567" w:firstLine="340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spacing w:before="240"/>
        <w:ind w:right="5810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pBdr>
          <w:top w:val="single" w:sz="4" w:space="1" w:color="000000"/>
        </w:pBdr>
        <w:ind w:right="5810"/>
        <w:jc w:val="center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(должность,</w:t>
      </w: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92"/>
        <w:gridCol w:w="1570"/>
        <w:gridCol w:w="2305"/>
      </w:tblGrid>
      <w:tr w:rsidR="00BD6A88" w:rsidRPr="00BD6A88" w:rsidTr="00F8071C">
        <w:trPr>
          <w:trHeight w:val="315"/>
        </w:trPr>
        <w:tc>
          <w:tcPr>
            <w:tcW w:w="57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5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 xml:space="preserve">            </w:t>
            </w:r>
          </w:p>
        </w:tc>
        <w:tc>
          <w:tcPr>
            <w:tcW w:w="23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 xml:space="preserve"> </w:t>
            </w:r>
          </w:p>
        </w:tc>
      </w:tr>
      <w:tr w:rsidR="00BD6A88" w:rsidRPr="00BD6A88" w:rsidTr="00F8071C">
        <w:trPr>
          <w:trHeight w:val="641"/>
        </w:trPr>
        <w:tc>
          <w:tcPr>
            <w:tcW w:w="5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Ф.И.О. должностного лица, принявшего заявление)</w:t>
            </w:r>
          </w:p>
        </w:tc>
        <w:tc>
          <w:tcPr>
            <w:tcW w:w="15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23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(подпись)</w:t>
            </w:r>
          </w:p>
        </w:tc>
      </w:tr>
    </w:tbl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keepNext/>
        <w:spacing w:line="360" w:lineRule="auto"/>
        <w:ind w:left="6096"/>
        <w:outlineLvl w:val="0"/>
        <w:rPr>
          <w:b/>
          <w:bCs/>
          <w:sz w:val="24"/>
          <w:szCs w:val="24"/>
          <w:highlight w:val="white"/>
        </w:rPr>
      </w:pPr>
    </w:p>
    <w:p w:rsidR="00BD6A88" w:rsidRPr="00BD6A88" w:rsidRDefault="00BD6A88" w:rsidP="00BD6A88">
      <w:pPr>
        <w:keepNext/>
        <w:spacing w:line="360" w:lineRule="auto"/>
        <w:ind w:left="6096"/>
        <w:outlineLvl w:val="0"/>
        <w:rPr>
          <w:b/>
          <w:bCs/>
          <w:sz w:val="24"/>
          <w:szCs w:val="24"/>
          <w:highlight w:val="white"/>
        </w:rPr>
      </w:pPr>
    </w:p>
    <w:p w:rsidR="00BD6A88" w:rsidRPr="00BD6A88" w:rsidRDefault="00BD6A88" w:rsidP="00BD6A88">
      <w:pPr>
        <w:rPr>
          <w:sz w:val="24"/>
          <w:szCs w:val="24"/>
          <w:highlight w:val="white"/>
        </w:rPr>
      </w:pPr>
    </w:p>
    <w:p w:rsidR="00BD6A88" w:rsidRDefault="00BD6A88" w:rsidP="00BD6A88">
      <w:pPr>
        <w:rPr>
          <w:highlight w:val="white"/>
        </w:rPr>
      </w:pPr>
    </w:p>
    <w:p w:rsidR="00BD6A88" w:rsidRDefault="00BD6A88" w:rsidP="00BD6A88">
      <w:pPr>
        <w:rPr>
          <w:highlight w:val="white"/>
        </w:rPr>
      </w:pPr>
    </w:p>
    <w:p w:rsidR="00BD6A88" w:rsidRDefault="00BD6A88" w:rsidP="00BD6A88">
      <w:pPr>
        <w:rPr>
          <w:highlight w:val="white"/>
        </w:rPr>
      </w:pPr>
    </w:p>
    <w:p w:rsidR="00BD6A88" w:rsidRDefault="00BD6A88" w:rsidP="00BD6A88">
      <w:pPr>
        <w:rPr>
          <w:highlight w:val="white"/>
        </w:rPr>
      </w:pPr>
    </w:p>
    <w:p w:rsidR="00BD6A88" w:rsidRDefault="00BD6A88" w:rsidP="00BD6A88">
      <w:pPr>
        <w:rPr>
          <w:highlight w:val="white"/>
        </w:rPr>
      </w:pPr>
    </w:p>
    <w:p w:rsidR="00BD6A88" w:rsidRPr="00BD6A88" w:rsidRDefault="00BD6A88" w:rsidP="00BD6A88">
      <w:pPr>
        <w:pStyle w:val="1"/>
        <w:ind w:left="6096"/>
        <w:jc w:val="right"/>
        <w:rPr>
          <w:rFonts w:ascii="Times New Roman" w:hAnsi="Times New Roman"/>
          <w:b w:val="0"/>
          <w:bCs w:val="0"/>
          <w:sz w:val="24"/>
          <w:szCs w:val="24"/>
          <w:highlight w:val="white"/>
        </w:rPr>
      </w:pPr>
      <w:r w:rsidRPr="00BD6A88">
        <w:rPr>
          <w:rFonts w:ascii="Times New Roman" w:hAnsi="Times New Roman"/>
          <w:b w:val="0"/>
          <w:bCs w:val="0"/>
          <w:sz w:val="24"/>
          <w:szCs w:val="24"/>
          <w:highlight w:val="white"/>
        </w:rPr>
        <w:lastRenderedPageBreak/>
        <w:t>Образец № 2</w:t>
      </w:r>
    </w:p>
    <w:p w:rsidR="00BD6A88" w:rsidRPr="00BD6A88" w:rsidRDefault="00BD6A88" w:rsidP="00BD6A88">
      <w:pPr>
        <w:widowControl w:val="0"/>
        <w:tabs>
          <w:tab w:val="left" w:pos="142"/>
          <w:tab w:val="left" w:pos="284"/>
        </w:tabs>
        <w:ind w:left="-567" w:firstLine="340"/>
        <w:jc w:val="right"/>
        <w:rPr>
          <w:sz w:val="24"/>
          <w:szCs w:val="24"/>
          <w:highlight w:val="white"/>
        </w:rPr>
      </w:pPr>
      <w:r w:rsidRPr="00BD6A88">
        <w:rPr>
          <w:bCs/>
          <w:sz w:val="24"/>
          <w:szCs w:val="24"/>
          <w:highlight w:val="white"/>
        </w:rPr>
        <w:t xml:space="preserve">к </w:t>
      </w:r>
      <w:r w:rsidRPr="00BD6A88">
        <w:rPr>
          <w:sz w:val="24"/>
          <w:szCs w:val="24"/>
          <w:highlight w:val="white"/>
        </w:rPr>
        <w:t>административному регламенту</w:t>
      </w:r>
    </w:p>
    <w:p w:rsidR="00BD6A88" w:rsidRPr="00BD6A88" w:rsidRDefault="00BD6A88" w:rsidP="00BD6A88">
      <w:pPr>
        <w:jc w:val="center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jc w:val="center"/>
        <w:rPr>
          <w:b/>
          <w:sz w:val="24"/>
          <w:szCs w:val="24"/>
          <w:highlight w:val="white"/>
        </w:rPr>
      </w:pPr>
      <w:r w:rsidRPr="00BD6A88">
        <w:rPr>
          <w:b/>
          <w:sz w:val="24"/>
          <w:szCs w:val="24"/>
          <w:highlight w:val="white"/>
        </w:rPr>
        <w:t xml:space="preserve">Акт </w:t>
      </w:r>
    </w:p>
    <w:p w:rsidR="00BD6A88" w:rsidRPr="00BD6A88" w:rsidRDefault="00BD6A88" w:rsidP="00BD6A88">
      <w:pPr>
        <w:ind w:right="-185" w:hanging="180"/>
        <w:jc w:val="center"/>
        <w:rPr>
          <w:sz w:val="24"/>
          <w:szCs w:val="24"/>
          <w:highlight w:val="white"/>
        </w:rPr>
      </w:pPr>
      <w:r w:rsidRPr="00BD6A88">
        <w:rPr>
          <w:b/>
          <w:sz w:val="24"/>
          <w:szCs w:val="24"/>
          <w:highlight w:val="white"/>
        </w:rPr>
        <w:t>приемочной комиссии о завершении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</w:p>
    <w:p w:rsidR="00BD6A88" w:rsidRPr="00BD6A88" w:rsidRDefault="00BD6A88" w:rsidP="00BD6A88">
      <w:pPr>
        <w:ind w:right="-185" w:hanging="180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right="-185" w:hanging="180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 xml:space="preserve"> «__» ___________ 20__ г.                                                                                         ______________</w:t>
      </w:r>
    </w:p>
    <w:p w:rsidR="00BD6A88" w:rsidRPr="00BD6A88" w:rsidRDefault="00BD6A88" w:rsidP="00BD6A88">
      <w:pPr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 </w:t>
      </w:r>
    </w:p>
    <w:p w:rsidR="00BD6A88" w:rsidRPr="00BD6A88" w:rsidRDefault="00BD6A88" w:rsidP="00BD6A8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sz w:val="24"/>
          <w:szCs w:val="24"/>
          <w:highlight w:val="white"/>
        </w:rPr>
        <w:t xml:space="preserve">Приемочная комиссия в составе: </w:t>
      </w:r>
      <w:r w:rsidRPr="00BD6A88">
        <w:rPr>
          <w:rFonts w:ascii="Times New Roman" w:hAnsi="Times New Roman" w:cs="Times New Roman"/>
          <w:sz w:val="24"/>
          <w:szCs w:val="24"/>
          <w:highlight w:val="white"/>
        </w:rPr>
        <w:tab/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320"/>
        <w:gridCol w:w="5319"/>
      </w:tblGrid>
      <w:tr w:rsidR="00BD6A88" w:rsidTr="00F8071C">
        <w:tc>
          <w:tcPr>
            <w:tcW w:w="9639" w:type="dxa"/>
            <w:gridSpan w:val="2"/>
            <w:shd w:val="clear" w:color="auto" w:fill="auto"/>
          </w:tcPr>
          <w:p w:rsidR="00BD6A88" w:rsidRDefault="00BD6A88" w:rsidP="00F8071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председателя:</w:t>
            </w:r>
          </w:p>
        </w:tc>
      </w:tr>
      <w:tr w:rsidR="00BD6A88" w:rsidTr="00F8071C">
        <w:tc>
          <w:tcPr>
            <w:tcW w:w="4320" w:type="dxa"/>
            <w:shd w:val="clear" w:color="auto" w:fill="auto"/>
          </w:tcPr>
          <w:p w:rsidR="00BD6A88" w:rsidRDefault="00BD6A88" w:rsidP="00F8071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                  -</w:t>
            </w:r>
          </w:p>
          <w:p w:rsidR="00BD6A88" w:rsidRDefault="00BD6A88" w:rsidP="00F8071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319" w:type="dxa"/>
            <w:shd w:val="clear" w:color="auto" w:fill="auto"/>
          </w:tcPr>
          <w:p w:rsidR="00BD6A88" w:rsidRDefault="00BD6A88" w:rsidP="00F807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________________________________________;</w:t>
            </w:r>
          </w:p>
          <w:p w:rsidR="00BD6A88" w:rsidRDefault="00BD6A88" w:rsidP="00F8071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:rsidR="00BD6A88" w:rsidRDefault="00BD6A88" w:rsidP="00F8071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BD6A88" w:rsidTr="00F8071C">
        <w:tc>
          <w:tcPr>
            <w:tcW w:w="9639" w:type="dxa"/>
            <w:gridSpan w:val="2"/>
            <w:shd w:val="clear" w:color="auto" w:fill="auto"/>
          </w:tcPr>
          <w:p w:rsidR="00BD6A88" w:rsidRDefault="00BD6A88" w:rsidP="00F8071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членов комиссии:</w:t>
            </w:r>
          </w:p>
        </w:tc>
      </w:tr>
      <w:tr w:rsidR="00BD6A88" w:rsidTr="00F8071C">
        <w:tc>
          <w:tcPr>
            <w:tcW w:w="4320" w:type="dxa"/>
            <w:shd w:val="clear" w:color="auto" w:fill="auto"/>
          </w:tcPr>
          <w:p w:rsidR="00BD6A88" w:rsidRDefault="00BD6A88" w:rsidP="00F8071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                  -</w:t>
            </w:r>
          </w:p>
          <w:p w:rsidR="00BD6A88" w:rsidRDefault="00BD6A88" w:rsidP="00F8071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319" w:type="dxa"/>
            <w:shd w:val="clear" w:color="auto" w:fill="auto"/>
          </w:tcPr>
          <w:p w:rsidR="00BD6A88" w:rsidRDefault="00BD6A88" w:rsidP="00F807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________________________________________;</w:t>
            </w:r>
          </w:p>
          <w:p w:rsidR="00BD6A88" w:rsidRDefault="00BD6A88" w:rsidP="00F8071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:rsidR="00BD6A88" w:rsidRDefault="00BD6A88" w:rsidP="00F8071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BD6A88" w:rsidTr="00F8071C">
        <w:tc>
          <w:tcPr>
            <w:tcW w:w="4320" w:type="dxa"/>
            <w:shd w:val="clear" w:color="auto" w:fill="auto"/>
          </w:tcPr>
          <w:p w:rsidR="00BD6A88" w:rsidRDefault="00BD6A88" w:rsidP="00F8071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                  -</w:t>
            </w:r>
          </w:p>
          <w:p w:rsidR="00BD6A88" w:rsidRDefault="00BD6A88" w:rsidP="00F8071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319" w:type="dxa"/>
            <w:shd w:val="clear" w:color="auto" w:fill="auto"/>
          </w:tcPr>
          <w:p w:rsidR="00BD6A88" w:rsidRDefault="00BD6A88" w:rsidP="00F807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________________________________________;</w:t>
            </w:r>
          </w:p>
          <w:p w:rsidR="00BD6A88" w:rsidRDefault="00BD6A88" w:rsidP="00F8071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:rsidR="00BD6A88" w:rsidRDefault="00BD6A88" w:rsidP="00F8071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BD6A88" w:rsidTr="00F8071C">
        <w:tc>
          <w:tcPr>
            <w:tcW w:w="4320" w:type="dxa"/>
            <w:shd w:val="clear" w:color="auto" w:fill="auto"/>
          </w:tcPr>
          <w:p w:rsidR="00BD6A88" w:rsidRDefault="00BD6A88" w:rsidP="00F8071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                  -</w:t>
            </w:r>
          </w:p>
          <w:p w:rsidR="00BD6A88" w:rsidRDefault="00BD6A88" w:rsidP="00F8071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319" w:type="dxa"/>
            <w:shd w:val="clear" w:color="auto" w:fill="auto"/>
          </w:tcPr>
          <w:p w:rsidR="00BD6A88" w:rsidRDefault="00BD6A88" w:rsidP="00F807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</w:t>
            </w:r>
          </w:p>
          <w:p w:rsidR="00BD6A88" w:rsidRDefault="00BD6A88" w:rsidP="00F8071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:rsidR="00BD6A88" w:rsidRDefault="00BD6A88" w:rsidP="00F8071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:rsidR="00BD6A88" w:rsidRDefault="00BD6A88" w:rsidP="00BD6A88">
      <w:pPr>
        <w:jc w:val="both"/>
        <w:rPr>
          <w:highlight w:val="white"/>
        </w:rPr>
      </w:pPr>
    </w:p>
    <w:p w:rsidR="00BD6A88" w:rsidRDefault="00BD6A88" w:rsidP="00BD6A88">
      <w:pPr>
        <w:jc w:val="both"/>
        <w:rPr>
          <w:highlight w:val="white"/>
        </w:rPr>
      </w:pPr>
      <w:r>
        <w:rPr>
          <w:highlight w:val="white"/>
        </w:rPr>
        <w:t>произвела осмотр помещения после проведения работ по его переустройству и (или) перепланировке (нужное указать) и установила:</w:t>
      </w:r>
    </w:p>
    <w:p w:rsidR="00BD6A88" w:rsidRDefault="00BD6A88" w:rsidP="00BD6A8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BD6A88" w:rsidRDefault="00BD6A88" w:rsidP="00BD6A8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1. Помещение, предъявленное собственником (уполномоченным лицом) к осмотру, расположено по адресу: __________________________________________________________.</w:t>
      </w:r>
    </w:p>
    <w:p w:rsidR="00BD6A88" w:rsidRDefault="00BD6A88" w:rsidP="00BD6A88">
      <w:pPr>
        <w:pStyle w:val="ConsPlusNonformat"/>
        <w:widowControl/>
        <w:ind w:firstLine="720"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2. Работы</w:t>
      </w:r>
      <w:r>
        <w:rPr>
          <w:rFonts w:ascii="Times New Roman" w:hAnsi="Times New Roman" w:cs="Times New Roman"/>
          <w:highlight w:val="white"/>
        </w:rPr>
        <w:t xml:space="preserve"> </w:t>
      </w:r>
      <w:r>
        <w:rPr>
          <w:highlight w:val="white"/>
        </w:rPr>
        <w:t>_________________________________________________________________</w:t>
      </w:r>
    </w:p>
    <w:p w:rsidR="00BD6A88" w:rsidRDefault="00BD6A88" w:rsidP="00BD6A88">
      <w:pPr>
        <w:ind w:firstLine="1560"/>
        <w:jc w:val="center"/>
        <w:rPr>
          <w:highlight w:val="white"/>
        </w:rPr>
      </w:pPr>
      <w:r>
        <w:rPr>
          <w:highlight w:val="white"/>
        </w:rPr>
        <w:t>(перечень произведенных работ по переустройству и (или) перепланировке помещения)</w:t>
      </w:r>
    </w:p>
    <w:p w:rsidR="00BD6A88" w:rsidRDefault="00BD6A88" w:rsidP="00BD6A88">
      <w:pPr>
        <w:jc w:val="both"/>
        <w:rPr>
          <w:highlight w:val="white"/>
        </w:rPr>
      </w:pPr>
      <w:r>
        <w:rPr>
          <w:highlight w:val="white"/>
        </w:rPr>
        <w:t>произведены на основании ________________________________________________________</w:t>
      </w:r>
    </w:p>
    <w:p w:rsidR="00BD6A88" w:rsidRDefault="00BD6A88" w:rsidP="00BD6A88">
      <w:pPr>
        <w:ind w:firstLine="720"/>
        <w:jc w:val="both"/>
        <w:rPr>
          <w:highlight w:val="white"/>
        </w:rPr>
      </w:pPr>
      <w:r>
        <w:rPr>
          <w:highlight w:val="white"/>
        </w:rPr>
        <w:t>3. Представленный проект разработан _________________________________________</w:t>
      </w:r>
    </w:p>
    <w:p w:rsidR="00BD6A88" w:rsidRDefault="00BD6A88" w:rsidP="00BD6A88">
      <w:pPr>
        <w:ind w:firstLine="4536"/>
        <w:jc w:val="center"/>
        <w:rPr>
          <w:highlight w:val="white"/>
        </w:rPr>
      </w:pPr>
      <w:r>
        <w:rPr>
          <w:highlight w:val="white"/>
        </w:rPr>
        <w:t xml:space="preserve"> (указывается наименование проектной организации)</w:t>
      </w:r>
    </w:p>
    <w:p w:rsidR="00BD6A88" w:rsidRDefault="00BD6A88" w:rsidP="00BD6A88">
      <w:pPr>
        <w:jc w:val="both"/>
        <w:rPr>
          <w:highlight w:val="white"/>
        </w:rPr>
      </w:pPr>
      <w:r>
        <w:rPr>
          <w:highlight w:val="white"/>
        </w:rPr>
        <w:t>и согласован в установленном порядке.</w:t>
      </w:r>
    </w:p>
    <w:p w:rsidR="00BD6A88" w:rsidRDefault="00BD6A88" w:rsidP="00BD6A8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4. Предъявленное к приему в эксплуатацию помещение имеет следующие показатели: ________________________________________________________________________________</w:t>
      </w:r>
    </w:p>
    <w:p w:rsidR="00BD6A88" w:rsidRDefault="00BD6A88" w:rsidP="00BD6A88">
      <w:pPr>
        <w:pStyle w:val="ConsPlusNonformat"/>
        <w:widowControl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(указываются характеристики помещения)</w:t>
      </w:r>
    </w:p>
    <w:p w:rsidR="00BD6A88" w:rsidRDefault="00BD6A88" w:rsidP="00BD6A8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5. Предъявленное к приему в эксплуатацию помещение (выполненные ремонтно-строительные работы):</w:t>
      </w:r>
    </w:p>
    <w:p w:rsidR="00BD6A88" w:rsidRDefault="00BD6A88" w:rsidP="00BD6A88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white"/>
          <w:u w:val="single"/>
        </w:rPr>
        <w:t>Соответствует проекту</w:t>
      </w:r>
    </w:p>
    <w:p w:rsidR="00BD6A88" w:rsidRDefault="00BD6A88" w:rsidP="00BD6A8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________________________________________________________________________________</w:t>
      </w:r>
    </w:p>
    <w:p w:rsidR="00BD6A88" w:rsidRDefault="00BD6A88" w:rsidP="00BD6A8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(указывается соответствие выполненных работ представленному проекту, 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________________________________________________________________________________</w:t>
      </w:r>
    </w:p>
    <w:p w:rsidR="00BD6A88" w:rsidRDefault="00BD6A88" w:rsidP="00BD6A88">
      <w:pPr>
        <w:pStyle w:val="ConsPlusNonformat"/>
        <w:widowControl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соответствие нормам действующего законодательства РФ)</w:t>
      </w:r>
    </w:p>
    <w:p w:rsidR="00BD6A88" w:rsidRDefault="00BD6A88" w:rsidP="00BD6A8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BD6A88" w:rsidRDefault="00BD6A88" w:rsidP="00BD6A8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Решение приемочной комиссии:</w:t>
      </w:r>
    </w:p>
    <w:p w:rsidR="00BD6A88" w:rsidRDefault="00BD6A88" w:rsidP="00BD6A88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</w:p>
    <w:p w:rsidR="00BD6A88" w:rsidRDefault="00BD6A88" w:rsidP="00BD6A88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white"/>
          <w:u w:val="single"/>
        </w:rPr>
        <w:t>Принять в эксплуатацию</w:t>
      </w:r>
    </w:p>
    <w:p w:rsidR="00BD6A88" w:rsidRDefault="00BD6A88" w:rsidP="00BD6A8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</w:t>
      </w:r>
    </w:p>
    <w:p w:rsidR="00BD6A88" w:rsidRDefault="00BD6A88" w:rsidP="00BD6A88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(указывается возможность осуществления приема в эксплуатацию </w:t>
      </w:r>
    </w:p>
    <w:p w:rsidR="00BD6A88" w:rsidRDefault="00BD6A88" w:rsidP="00BD6A8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lastRenderedPageBreak/>
        <w:t>_____________________________________________________________________________</w:t>
      </w:r>
      <w:r>
        <w:rPr>
          <w:rFonts w:ascii="Times New Roman" w:hAnsi="Times New Roman" w:cs="Times New Roman"/>
          <w:highlight w:val="white"/>
        </w:rPr>
        <w:t xml:space="preserve"> помещения после проведения работ по переустройству и (или) перепланировке)</w:t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</w:t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Председатель комиссии:                ________________________      ____________________ </w:t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                                                     </w:t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Члены комиссии:                           ________________________      ____________________ </w:t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highlight w:val="white"/>
        </w:rPr>
      </w:pP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                                 ________________________      ____________________ </w:t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highlight w:val="white"/>
        </w:rPr>
      </w:pP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                                 ________________________      ____________________ </w:t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highlight w:val="white"/>
        </w:rPr>
      </w:pPr>
    </w:p>
    <w:p w:rsidR="00BD6A88" w:rsidRDefault="00BD6A88" w:rsidP="00BD6A88">
      <w:pPr>
        <w:jc w:val="both"/>
        <w:rPr>
          <w:sz w:val="28"/>
          <w:szCs w:val="28"/>
          <w:highlight w:val="white"/>
        </w:rPr>
      </w:pPr>
    </w:p>
    <w:p w:rsidR="00BD6A88" w:rsidRDefault="00BD6A88" w:rsidP="00BD6A88">
      <w:pPr>
        <w:rPr>
          <w:highlight w:val="white"/>
        </w:rPr>
      </w:pPr>
    </w:p>
    <w:p w:rsidR="00BD6A88" w:rsidRDefault="00BD6A88" w:rsidP="00BD6A88">
      <w:pPr>
        <w:jc w:val="both"/>
        <w:rPr>
          <w:sz w:val="28"/>
          <w:szCs w:val="28"/>
          <w:highlight w:val="white"/>
        </w:rPr>
      </w:pPr>
    </w:p>
    <w:p w:rsidR="00BD6A88" w:rsidRPr="00BD6A88" w:rsidRDefault="00BD6A88" w:rsidP="00BD6A88">
      <w:pPr>
        <w:jc w:val="right"/>
        <w:rPr>
          <w:bCs/>
          <w:sz w:val="24"/>
          <w:szCs w:val="24"/>
          <w:highlight w:val="white"/>
        </w:rPr>
      </w:pPr>
      <w:r>
        <w:rPr>
          <w:b/>
          <w:bCs/>
          <w:highlight w:val="white"/>
        </w:rPr>
        <w:br w:type="page" w:clear="all"/>
      </w:r>
      <w:r w:rsidRPr="00BD6A88">
        <w:rPr>
          <w:bCs/>
          <w:sz w:val="24"/>
          <w:szCs w:val="24"/>
          <w:highlight w:val="white"/>
        </w:rPr>
        <w:lastRenderedPageBreak/>
        <w:t>Образец № 3</w:t>
      </w:r>
    </w:p>
    <w:p w:rsidR="00BD6A88" w:rsidRPr="00BD6A88" w:rsidRDefault="00BD6A88" w:rsidP="00BD6A88">
      <w:pPr>
        <w:pStyle w:val="a9"/>
        <w:jc w:val="right"/>
        <w:rPr>
          <w:bCs/>
          <w:sz w:val="24"/>
          <w:highlight w:val="white"/>
        </w:rPr>
      </w:pPr>
      <w:r w:rsidRPr="00BD6A88">
        <w:rPr>
          <w:bCs/>
          <w:sz w:val="24"/>
          <w:highlight w:val="white"/>
        </w:rPr>
        <w:t xml:space="preserve">к </w:t>
      </w:r>
      <w:r w:rsidRPr="00BD6A88">
        <w:rPr>
          <w:sz w:val="24"/>
          <w:highlight w:val="white"/>
        </w:rPr>
        <w:t>административному регламенту</w:t>
      </w:r>
      <w:r w:rsidRPr="00BD6A88">
        <w:rPr>
          <w:bCs/>
          <w:sz w:val="24"/>
          <w:highlight w:val="white"/>
        </w:rPr>
        <w:t xml:space="preserve"> </w:t>
      </w:r>
    </w:p>
    <w:p w:rsidR="00BD6A88" w:rsidRPr="00D00CB4" w:rsidRDefault="00BD6A88" w:rsidP="00BD6A88">
      <w:pPr>
        <w:pStyle w:val="a9"/>
        <w:jc w:val="right"/>
        <w:rPr>
          <w:sz w:val="24"/>
          <w:highlight w:val="white"/>
        </w:rPr>
      </w:pPr>
    </w:p>
    <w:p w:rsidR="00BD6A88" w:rsidRPr="00D00CB4" w:rsidRDefault="00BD6A88" w:rsidP="00BD6A88">
      <w:pPr>
        <w:pStyle w:val="a9"/>
        <w:widowControl w:val="0"/>
        <w:tabs>
          <w:tab w:val="left" w:pos="142"/>
          <w:tab w:val="left" w:pos="284"/>
        </w:tabs>
        <w:ind w:left="-567" w:firstLine="340"/>
        <w:rPr>
          <w:bCs/>
          <w:sz w:val="24"/>
          <w:highlight w:val="white"/>
        </w:rPr>
      </w:pPr>
      <w:r w:rsidRPr="00D00CB4">
        <w:rPr>
          <w:sz w:val="24"/>
          <w:highlight w:val="white"/>
        </w:rPr>
        <w:t xml:space="preserve">Типовая форма жалобы на </w:t>
      </w:r>
      <w:r w:rsidRPr="00D00CB4">
        <w:rPr>
          <w:bCs/>
          <w:sz w:val="24"/>
          <w:highlight w:val="white"/>
        </w:rPr>
        <w:t>решения и действия (бездействие) органа, предоставляющего муниципальную услугу, а также должностных лиц, муниципальных служащих</w:t>
      </w:r>
    </w:p>
    <w:p w:rsidR="00BD6A88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</w:p>
    <w:p w:rsidR="00BD6A88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</w:p>
    <w:p w:rsidR="00BD6A88" w:rsidRPr="00D00CB4" w:rsidRDefault="00BD6A88" w:rsidP="00BD6A88">
      <w:pPr>
        <w:pStyle w:val="HTML"/>
        <w:widowControl w:val="0"/>
        <w:rPr>
          <w:rFonts w:ascii="Times New Roman" w:hAnsi="Times New Roman"/>
          <w:bCs/>
          <w:sz w:val="24"/>
          <w:szCs w:val="24"/>
          <w:highlight w:val="white"/>
        </w:rPr>
      </w:pPr>
      <w:r w:rsidRPr="00D00CB4">
        <w:rPr>
          <w:rFonts w:ascii="Times New Roman" w:hAnsi="Times New Roman"/>
          <w:sz w:val="24"/>
          <w:szCs w:val="24"/>
          <w:highlight w:val="white"/>
        </w:rPr>
        <w:t>ИСХ. ОТ _____ № _____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 xml:space="preserve">                                                                   </w:t>
      </w:r>
      <w:r w:rsidRPr="00D00CB4">
        <w:rPr>
          <w:rFonts w:ascii="Times New Roman" w:hAnsi="Times New Roman"/>
          <w:sz w:val="24"/>
          <w:szCs w:val="24"/>
          <w:highlight w:val="white"/>
        </w:rPr>
        <w:t>В</w:t>
      </w:r>
      <w:r w:rsidRPr="00D00CB4">
        <w:rPr>
          <w:rFonts w:ascii="Times New Roman" w:hAnsi="Times New Roman"/>
          <w:bCs/>
          <w:sz w:val="24"/>
          <w:szCs w:val="24"/>
          <w:highlight w:val="white"/>
        </w:rPr>
        <w:t xml:space="preserve"> администрацию</w:t>
      </w:r>
    </w:p>
    <w:p w:rsidR="00BD6A88" w:rsidRPr="00BD6A88" w:rsidRDefault="00BD6A88" w:rsidP="00BD6A88">
      <w:pPr>
        <w:widowControl w:val="0"/>
        <w:tabs>
          <w:tab w:val="left" w:pos="142"/>
          <w:tab w:val="left" w:pos="284"/>
        </w:tabs>
        <w:ind w:firstLine="5245"/>
        <w:jc w:val="right"/>
        <w:rPr>
          <w:sz w:val="24"/>
          <w:szCs w:val="24"/>
          <w:highlight w:val="white"/>
        </w:rPr>
      </w:pPr>
      <w:r w:rsidRPr="00BD6A88">
        <w:rPr>
          <w:bCs/>
          <w:sz w:val="24"/>
          <w:szCs w:val="24"/>
          <w:highlight w:val="white"/>
        </w:rPr>
        <w:t>муниципального образования</w:t>
      </w:r>
    </w:p>
    <w:p w:rsidR="00BD6A88" w:rsidRPr="00D00CB4" w:rsidRDefault="00BD6A88" w:rsidP="00BD6A88">
      <w:pPr>
        <w:widowControl w:val="0"/>
        <w:tabs>
          <w:tab w:val="left" w:pos="142"/>
          <w:tab w:val="left" w:pos="284"/>
        </w:tabs>
        <w:ind w:firstLine="5245"/>
        <w:jc w:val="right"/>
        <w:rPr>
          <w:b/>
          <w:bCs/>
          <w:highlight w:val="white"/>
        </w:rPr>
      </w:pPr>
      <w:r>
        <w:rPr>
          <w:highlight w:val="white"/>
        </w:rPr>
        <w:t>____</w:t>
      </w:r>
      <w:r w:rsidRPr="00D00CB4">
        <w:rPr>
          <w:highlight w:val="white"/>
        </w:rPr>
        <w:t>_____________________</w:t>
      </w:r>
    </w:p>
    <w:p w:rsidR="00BD6A88" w:rsidRPr="00D00CB4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</w:p>
    <w:p w:rsidR="00BD6A88" w:rsidRDefault="00BD6A88" w:rsidP="00BD6A88">
      <w:pPr>
        <w:pStyle w:val="HTML"/>
        <w:widowControl w:val="0"/>
        <w:jc w:val="center"/>
        <w:rPr>
          <w:rFonts w:ascii="Times New Roman" w:hAnsi="Times New Roman"/>
          <w:sz w:val="24"/>
          <w:szCs w:val="24"/>
          <w:highlight w:val="white"/>
        </w:rPr>
      </w:pPr>
    </w:p>
    <w:p w:rsidR="00BD6A88" w:rsidRPr="00D00CB4" w:rsidRDefault="00BD6A88" w:rsidP="00BD6A88">
      <w:pPr>
        <w:pStyle w:val="HTML"/>
        <w:widowControl w:val="0"/>
        <w:jc w:val="center"/>
        <w:rPr>
          <w:rFonts w:ascii="Times New Roman" w:hAnsi="Times New Roman"/>
          <w:sz w:val="24"/>
          <w:szCs w:val="24"/>
          <w:highlight w:val="white"/>
        </w:rPr>
      </w:pPr>
      <w:r w:rsidRPr="00D00CB4">
        <w:rPr>
          <w:rFonts w:ascii="Times New Roman" w:hAnsi="Times New Roman"/>
          <w:sz w:val="24"/>
          <w:szCs w:val="24"/>
          <w:highlight w:val="white"/>
        </w:rPr>
        <w:t>ЖАЛОБА</w:t>
      </w:r>
    </w:p>
    <w:p w:rsidR="00BD6A88" w:rsidRPr="00D00CB4" w:rsidRDefault="00BD6A88" w:rsidP="00BD6A88">
      <w:pPr>
        <w:pStyle w:val="HTML"/>
        <w:widowControl w:val="0"/>
        <w:jc w:val="center"/>
        <w:rPr>
          <w:rFonts w:ascii="Times New Roman" w:hAnsi="Times New Roman"/>
          <w:sz w:val="24"/>
          <w:szCs w:val="24"/>
          <w:highlight w:val="white"/>
        </w:rPr>
      </w:pPr>
    </w:p>
    <w:p w:rsidR="00BD6A88" w:rsidRPr="00D00CB4" w:rsidRDefault="00BD6A88" w:rsidP="00BD6A88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ab/>
      </w:r>
      <w:r w:rsidRPr="00D00CB4">
        <w:rPr>
          <w:rFonts w:ascii="Times New Roman" w:hAnsi="Times New Roman"/>
          <w:sz w:val="24"/>
          <w:szCs w:val="24"/>
          <w:highlight w:val="white"/>
        </w:rPr>
        <w:t>Полное   наименование   юридического   лица,   Ф.И.О.   индивидуального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 xml:space="preserve"> </w:t>
      </w:r>
      <w:r w:rsidRPr="00D00CB4">
        <w:rPr>
          <w:rFonts w:ascii="Times New Roman" w:hAnsi="Times New Roman"/>
          <w:sz w:val="24"/>
          <w:szCs w:val="24"/>
          <w:highlight w:val="white"/>
        </w:rPr>
        <w:t>предпринимателя, Ф.И.О. гражданина:</w:t>
      </w:r>
    </w:p>
    <w:p w:rsidR="00BD6A88" w:rsidRPr="00D00CB4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  <w:r w:rsidRPr="00D00CB4">
        <w:rPr>
          <w:rFonts w:ascii="Times New Roman" w:hAnsi="Times New Roman"/>
          <w:sz w:val="24"/>
          <w:szCs w:val="24"/>
          <w:highlight w:val="white"/>
        </w:rPr>
        <w:t>____________________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______________</w:t>
      </w:r>
      <w:r w:rsidRPr="00D00CB4">
        <w:rPr>
          <w:rFonts w:ascii="Times New Roman" w:hAnsi="Times New Roman"/>
          <w:sz w:val="24"/>
          <w:szCs w:val="24"/>
          <w:highlight w:val="white"/>
        </w:rPr>
        <w:t>______________________________________________</w:t>
      </w:r>
    </w:p>
    <w:p w:rsidR="00BD6A88" w:rsidRPr="00D00CB4" w:rsidRDefault="00BD6A88" w:rsidP="00BD6A88">
      <w:pPr>
        <w:pStyle w:val="HTML"/>
        <w:widowControl w:val="0"/>
        <w:jc w:val="center"/>
        <w:rPr>
          <w:rFonts w:ascii="Times New Roman" w:hAnsi="Times New Roman"/>
          <w:szCs w:val="24"/>
          <w:highlight w:val="white"/>
        </w:rPr>
      </w:pPr>
      <w:r w:rsidRPr="00D00CB4">
        <w:rPr>
          <w:rFonts w:ascii="Times New Roman" w:hAnsi="Times New Roman"/>
          <w:szCs w:val="24"/>
          <w:highlight w:val="white"/>
        </w:rPr>
        <w:t>(местонахождение юридического лица, индивидуального предпринимателя,</w:t>
      </w:r>
    </w:p>
    <w:p w:rsidR="00BD6A88" w:rsidRPr="00D00CB4" w:rsidRDefault="00BD6A88" w:rsidP="00BD6A88">
      <w:pPr>
        <w:pStyle w:val="HTML"/>
        <w:widowControl w:val="0"/>
        <w:jc w:val="center"/>
        <w:rPr>
          <w:rFonts w:ascii="Times New Roman" w:hAnsi="Times New Roman"/>
          <w:szCs w:val="24"/>
          <w:highlight w:val="white"/>
        </w:rPr>
      </w:pPr>
      <w:r w:rsidRPr="00D00CB4">
        <w:rPr>
          <w:rFonts w:ascii="Times New Roman" w:hAnsi="Times New Roman"/>
          <w:szCs w:val="24"/>
          <w:highlight w:val="white"/>
        </w:rPr>
        <w:t>гражданина (фактический адрес)</w:t>
      </w:r>
    </w:p>
    <w:p w:rsidR="00BD6A88" w:rsidRPr="00D00CB4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  <w:r w:rsidRPr="00D00CB4">
        <w:rPr>
          <w:rFonts w:ascii="Times New Roman" w:hAnsi="Times New Roman"/>
          <w:sz w:val="24"/>
          <w:szCs w:val="24"/>
          <w:highlight w:val="white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______________</w:t>
      </w:r>
      <w:r w:rsidRPr="00D00CB4">
        <w:rPr>
          <w:rFonts w:ascii="Times New Roman" w:hAnsi="Times New Roman"/>
          <w:sz w:val="24"/>
          <w:szCs w:val="24"/>
          <w:highlight w:val="white"/>
        </w:rPr>
        <w:t>________</w:t>
      </w:r>
    </w:p>
    <w:p w:rsidR="00BD6A88" w:rsidRPr="00D00CB4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  <w:r w:rsidRPr="00D00CB4">
        <w:rPr>
          <w:rFonts w:ascii="Times New Roman" w:hAnsi="Times New Roman"/>
          <w:sz w:val="24"/>
          <w:szCs w:val="24"/>
          <w:highlight w:val="white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______________</w:t>
      </w:r>
      <w:r w:rsidRPr="00D00CB4">
        <w:rPr>
          <w:rFonts w:ascii="Times New Roman" w:hAnsi="Times New Roman"/>
          <w:sz w:val="24"/>
          <w:szCs w:val="24"/>
          <w:highlight w:val="white"/>
        </w:rPr>
        <w:t>______</w:t>
      </w:r>
    </w:p>
    <w:p w:rsidR="00BD6A88" w:rsidRPr="00D00CB4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</w:p>
    <w:p w:rsidR="00BD6A88" w:rsidRPr="00D00CB4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  <w:r w:rsidRPr="00D00CB4">
        <w:rPr>
          <w:rFonts w:ascii="Times New Roman" w:hAnsi="Times New Roman"/>
          <w:sz w:val="24"/>
          <w:szCs w:val="24"/>
          <w:highlight w:val="white"/>
        </w:rPr>
        <w:t xml:space="preserve">Телефон, адрес электронной почты, ИНН, КПП </w:t>
      </w:r>
    </w:p>
    <w:p w:rsidR="00BD6A88" w:rsidRPr="00D00CB4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  <w:r w:rsidRPr="00D00CB4">
        <w:rPr>
          <w:rFonts w:ascii="Times New Roman" w:hAnsi="Times New Roman"/>
          <w:sz w:val="24"/>
          <w:szCs w:val="24"/>
          <w:highlight w:val="white"/>
        </w:rPr>
        <w:t>_____________________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______________</w:t>
      </w:r>
      <w:r w:rsidRPr="00D00CB4">
        <w:rPr>
          <w:rFonts w:ascii="Times New Roman" w:hAnsi="Times New Roman"/>
          <w:sz w:val="24"/>
          <w:szCs w:val="24"/>
          <w:highlight w:val="white"/>
        </w:rPr>
        <w:t>_____________________________________________</w:t>
      </w:r>
    </w:p>
    <w:p w:rsidR="00BD6A88" w:rsidRPr="00D00CB4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</w:p>
    <w:p w:rsidR="00BD6A88" w:rsidRPr="00D00CB4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  <w:r w:rsidRPr="00D00CB4">
        <w:rPr>
          <w:rFonts w:ascii="Times New Roman" w:hAnsi="Times New Roman"/>
          <w:sz w:val="24"/>
          <w:szCs w:val="24"/>
          <w:highlight w:val="white"/>
        </w:rPr>
        <w:t>Ф.И.О. руководителя юридического лица __________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______________</w:t>
      </w:r>
      <w:r w:rsidRPr="00D00CB4">
        <w:rPr>
          <w:rFonts w:ascii="Times New Roman" w:hAnsi="Times New Roman"/>
          <w:sz w:val="24"/>
          <w:szCs w:val="24"/>
          <w:highlight w:val="white"/>
        </w:rPr>
        <w:t>____________________</w:t>
      </w:r>
    </w:p>
    <w:p w:rsidR="00BD6A88" w:rsidRPr="00D00CB4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  <w:r w:rsidRPr="00D00CB4">
        <w:rPr>
          <w:rFonts w:ascii="Times New Roman" w:hAnsi="Times New Roman"/>
          <w:sz w:val="24"/>
          <w:szCs w:val="24"/>
          <w:highlight w:val="white"/>
        </w:rPr>
        <w:t>на действия (бездействие), решение: _________________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_____________</w:t>
      </w:r>
      <w:r w:rsidRPr="00D00CB4">
        <w:rPr>
          <w:rFonts w:ascii="Times New Roman" w:hAnsi="Times New Roman"/>
          <w:sz w:val="24"/>
          <w:szCs w:val="24"/>
          <w:highlight w:val="white"/>
        </w:rPr>
        <w:t>__________________</w:t>
      </w:r>
    </w:p>
    <w:p w:rsidR="00BD6A88" w:rsidRPr="00D00CB4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  <w:r w:rsidRPr="00D00CB4">
        <w:rPr>
          <w:rFonts w:ascii="Times New Roman" w:hAnsi="Times New Roman"/>
          <w:sz w:val="24"/>
          <w:szCs w:val="24"/>
          <w:highlight w:val="white"/>
        </w:rPr>
        <w:t>_________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______________</w:t>
      </w:r>
      <w:r w:rsidRPr="00D00CB4">
        <w:rPr>
          <w:rFonts w:ascii="Times New Roman" w:hAnsi="Times New Roman"/>
          <w:sz w:val="24"/>
          <w:szCs w:val="24"/>
          <w:highlight w:val="white"/>
        </w:rPr>
        <w:t>_________________________________________________________</w:t>
      </w:r>
    </w:p>
    <w:p w:rsidR="00BD6A88" w:rsidRPr="00D00CB4" w:rsidRDefault="00BD6A88" w:rsidP="00BD6A88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ab/>
      </w:r>
      <w:r w:rsidRPr="00D00CB4">
        <w:rPr>
          <w:rFonts w:ascii="Times New Roman" w:hAnsi="Times New Roman"/>
          <w:sz w:val="24"/>
          <w:szCs w:val="24"/>
          <w:highlight w:val="white"/>
        </w:rPr>
        <w:t>Наименование органа или должность, Ф.И.О. должностного лица органа,           решение, действие (бездействие) которого обжалуется:</w:t>
      </w:r>
    </w:p>
    <w:p w:rsidR="00BD6A88" w:rsidRPr="00D00CB4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  <w:r w:rsidRPr="00D00CB4">
        <w:rPr>
          <w:rFonts w:ascii="Times New Roman" w:hAnsi="Times New Roman"/>
          <w:sz w:val="24"/>
          <w:szCs w:val="24"/>
          <w:highlight w:val="white"/>
        </w:rPr>
        <w:t>_________________________________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______________</w:t>
      </w:r>
      <w:r w:rsidRPr="00D00CB4">
        <w:rPr>
          <w:rFonts w:ascii="Times New Roman" w:hAnsi="Times New Roman"/>
          <w:sz w:val="24"/>
          <w:szCs w:val="24"/>
          <w:highlight w:val="white"/>
        </w:rPr>
        <w:t>_________________________________</w:t>
      </w:r>
    </w:p>
    <w:p w:rsidR="00BD6A88" w:rsidRPr="00D00CB4" w:rsidRDefault="00BD6A88" w:rsidP="00BD6A88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ab/>
      </w:r>
      <w:r w:rsidRPr="00D00CB4">
        <w:rPr>
          <w:rFonts w:ascii="Times New Roman" w:hAnsi="Times New Roman"/>
          <w:sz w:val="24"/>
          <w:szCs w:val="24"/>
          <w:highlight w:val="white"/>
        </w:rPr>
        <w:t>Существо жалобы: ______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______________</w:t>
      </w:r>
      <w:r w:rsidRPr="00D00CB4">
        <w:rPr>
          <w:rFonts w:ascii="Times New Roman" w:hAnsi="Times New Roman"/>
          <w:sz w:val="24"/>
          <w:szCs w:val="24"/>
          <w:highlight w:val="white"/>
        </w:rPr>
        <w:t>_____________________________________</w:t>
      </w:r>
    </w:p>
    <w:p w:rsidR="00BD6A88" w:rsidRPr="00D00CB4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  <w:r w:rsidRPr="00D00CB4">
        <w:rPr>
          <w:rFonts w:ascii="Times New Roman" w:hAnsi="Times New Roman"/>
          <w:sz w:val="24"/>
          <w:szCs w:val="24"/>
          <w:highlight w:val="white"/>
        </w:rPr>
        <w:t>_______________________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______________</w:t>
      </w:r>
      <w:r w:rsidRPr="00D00CB4">
        <w:rPr>
          <w:rFonts w:ascii="Times New Roman" w:hAnsi="Times New Roman"/>
          <w:sz w:val="24"/>
          <w:szCs w:val="24"/>
          <w:highlight w:val="white"/>
        </w:rPr>
        <w:t>___________________________________________</w:t>
      </w:r>
    </w:p>
    <w:p w:rsidR="00BD6A88" w:rsidRPr="00D00CB4" w:rsidRDefault="00BD6A88" w:rsidP="00BD6A88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D00CB4">
        <w:rPr>
          <w:rFonts w:ascii="Times New Roman" w:hAnsi="Times New Roman"/>
          <w:sz w:val="24"/>
          <w:szCs w:val="24"/>
          <w:highlight w:val="white"/>
        </w:rPr>
        <w:t>Краткое изложение обжалуемых решений, действий (бездействия), указать   основания, по которым лицо, подающее жалобу, не согласно с вынесенным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 xml:space="preserve"> </w:t>
      </w:r>
      <w:r w:rsidRPr="00D00CB4">
        <w:rPr>
          <w:rFonts w:ascii="Times New Roman" w:hAnsi="Times New Roman"/>
          <w:sz w:val="24"/>
          <w:szCs w:val="24"/>
          <w:highlight w:val="white"/>
        </w:rPr>
        <w:t>решением, действием (бездействием), со ссылками на пункты административного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 xml:space="preserve"> </w:t>
      </w:r>
      <w:r w:rsidRPr="00D00CB4">
        <w:rPr>
          <w:rFonts w:ascii="Times New Roman" w:hAnsi="Times New Roman"/>
          <w:sz w:val="24"/>
          <w:szCs w:val="24"/>
          <w:highlight w:val="white"/>
        </w:rPr>
        <w:t xml:space="preserve">                         регламента, нормы законы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 xml:space="preserve"> ____</w:t>
      </w:r>
      <w:r w:rsidRPr="00D00CB4">
        <w:rPr>
          <w:rFonts w:ascii="Times New Roman" w:hAnsi="Times New Roman"/>
          <w:sz w:val="24"/>
          <w:szCs w:val="24"/>
          <w:highlight w:val="white"/>
        </w:rPr>
        <w:t>____________________________________________________</w:t>
      </w:r>
    </w:p>
    <w:p w:rsidR="00BD6A88" w:rsidRPr="00D00CB4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</w:p>
    <w:p w:rsidR="00BD6A88" w:rsidRPr="00D00CB4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  <w:r w:rsidRPr="00D00CB4">
        <w:rPr>
          <w:rFonts w:ascii="Times New Roman" w:hAnsi="Times New Roman"/>
          <w:sz w:val="24"/>
          <w:szCs w:val="24"/>
          <w:highlight w:val="white"/>
        </w:rPr>
        <w:t>Перечень прилагаемых документов:</w:t>
      </w:r>
    </w:p>
    <w:p w:rsidR="00BD6A88" w:rsidRPr="00D00CB4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</w:p>
    <w:p w:rsidR="00BD6A88" w:rsidRPr="00D00CB4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  <w:r w:rsidRPr="00D00CB4">
        <w:rPr>
          <w:rFonts w:ascii="Times New Roman" w:hAnsi="Times New Roman"/>
          <w:sz w:val="24"/>
          <w:szCs w:val="24"/>
          <w:highlight w:val="white"/>
        </w:rPr>
        <w:t>М.П. ___________</w:t>
      </w:r>
    </w:p>
    <w:p w:rsidR="00BD6A88" w:rsidRPr="00D00CB4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</w:p>
    <w:p w:rsidR="00BD6A88" w:rsidRPr="00D00CB4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</w:p>
    <w:p w:rsidR="00BD6A88" w:rsidRPr="00D00CB4" w:rsidRDefault="00BD6A88" w:rsidP="00BD6A88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  <w:r w:rsidRPr="00D00CB4">
        <w:rPr>
          <w:rFonts w:ascii="Times New Roman" w:hAnsi="Times New Roman"/>
          <w:sz w:val="24"/>
          <w:szCs w:val="24"/>
          <w:highlight w:val="white"/>
        </w:rPr>
        <w:t>Подпись руководителя юридического лица, индивидуального предпринимателя, гражданина</w:t>
      </w:r>
    </w:p>
    <w:p w:rsidR="00BD6A88" w:rsidRPr="00D00CB4" w:rsidRDefault="00BD6A88" w:rsidP="00BD6A88">
      <w:pPr>
        <w:pStyle w:val="1"/>
        <w:jc w:val="right"/>
        <w:rPr>
          <w:rFonts w:ascii="Times New Roman" w:hAnsi="Times New Roman"/>
          <w:sz w:val="24"/>
          <w:szCs w:val="24"/>
          <w:highlight w:val="white"/>
        </w:rPr>
      </w:pPr>
    </w:p>
    <w:p w:rsidR="00BD6A88" w:rsidRPr="00D00CB4" w:rsidRDefault="00BD6A88" w:rsidP="00BD6A88">
      <w:pPr>
        <w:pStyle w:val="1"/>
        <w:jc w:val="right"/>
        <w:rPr>
          <w:rFonts w:ascii="Times New Roman" w:hAnsi="Times New Roman"/>
          <w:sz w:val="24"/>
          <w:szCs w:val="24"/>
          <w:highlight w:val="white"/>
        </w:rPr>
      </w:pPr>
    </w:p>
    <w:p w:rsidR="00BD6A88" w:rsidRPr="00D00CB4" w:rsidRDefault="00BD6A88" w:rsidP="00BD6A88">
      <w:pPr>
        <w:pStyle w:val="1"/>
        <w:jc w:val="right"/>
        <w:rPr>
          <w:rFonts w:ascii="Times New Roman" w:hAnsi="Times New Roman"/>
          <w:sz w:val="24"/>
          <w:szCs w:val="24"/>
          <w:highlight w:val="white"/>
        </w:rPr>
      </w:pPr>
    </w:p>
    <w:p w:rsidR="00BD6A88" w:rsidRPr="00BD6A88" w:rsidRDefault="00BD6A88" w:rsidP="00BD6A88">
      <w:pPr>
        <w:jc w:val="right"/>
        <w:rPr>
          <w:sz w:val="24"/>
          <w:szCs w:val="24"/>
          <w:highlight w:val="white"/>
        </w:rPr>
      </w:pPr>
      <w:r w:rsidRPr="00D00CB4">
        <w:rPr>
          <w:highlight w:val="white"/>
        </w:rPr>
        <w:br w:type="page" w:clear="all"/>
      </w:r>
      <w:r w:rsidRPr="00BD6A88">
        <w:rPr>
          <w:sz w:val="24"/>
          <w:szCs w:val="24"/>
          <w:highlight w:val="white"/>
        </w:rPr>
        <w:lastRenderedPageBreak/>
        <w:t>Образец № 4</w:t>
      </w:r>
    </w:p>
    <w:p w:rsidR="00BD6A88" w:rsidRPr="00BD6A88" w:rsidRDefault="00BD6A88" w:rsidP="00BD6A88">
      <w:pPr>
        <w:widowControl w:val="0"/>
        <w:tabs>
          <w:tab w:val="left" w:pos="142"/>
          <w:tab w:val="left" w:pos="284"/>
        </w:tabs>
        <w:ind w:left="-567" w:firstLine="340"/>
        <w:jc w:val="right"/>
        <w:rPr>
          <w:sz w:val="24"/>
          <w:szCs w:val="24"/>
          <w:highlight w:val="white"/>
        </w:rPr>
      </w:pPr>
      <w:r w:rsidRPr="00BD6A88">
        <w:rPr>
          <w:bCs/>
          <w:sz w:val="24"/>
          <w:szCs w:val="24"/>
          <w:highlight w:val="white"/>
        </w:rPr>
        <w:t xml:space="preserve">к </w:t>
      </w:r>
      <w:r w:rsidRPr="00BD6A88">
        <w:rPr>
          <w:sz w:val="24"/>
          <w:szCs w:val="24"/>
          <w:highlight w:val="white"/>
        </w:rPr>
        <w:t>административному регламенту</w:t>
      </w:r>
    </w:p>
    <w:p w:rsidR="00BD6A88" w:rsidRPr="00BD6A88" w:rsidRDefault="00BD6A88" w:rsidP="00BD6A88">
      <w:pPr>
        <w:ind w:left="57"/>
        <w:jc w:val="right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ind w:firstLine="6096"/>
        <w:jc w:val="center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_____________________________</w:t>
      </w:r>
    </w:p>
    <w:p w:rsidR="00BD6A88" w:rsidRPr="00BD6A88" w:rsidRDefault="00BD6A88" w:rsidP="00BD6A88">
      <w:pPr>
        <w:ind w:firstLine="6096"/>
        <w:jc w:val="center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(заявитель)</w:t>
      </w:r>
    </w:p>
    <w:p w:rsidR="00BD6A88" w:rsidRPr="00BD6A88" w:rsidRDefault="00BD6A88" w:rsidP="00BD6A88">
      <w:pPr>
        <w:ind w:firstLine="6096"/>
        <w:jc w:val="center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_____________________________</w:t>
      </w:r>
    </w:p>
    <w:p w:rsidR="00BD6A88" w:rsidRPr="00BD6A88" w:rsidRDefault="00BD6A88" w:rsidP="00BD6A88">
      <w:pPr>
        <w:ind w:firstLine="6096"/>
        <w:jc w:val="center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(адрес заявителя)</w:t>
      </w:r>
    </w:p>
    <w:p w:rsidR="00BD6A88" w:rsidRPr="00BD6A88" w:rsidRDefault="00BD6A88" w:rsidP="00BD6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4"/>
          <w:szCs w:val="24"/>
          <w:highlight w:val="white"/>
        </w:rPr>
      </w:pPr>
    </w:p>
    <w:p w:rsidR="00BD6A88" w:rsidRPr="00BD6A88" w:rsidRDefault="00BD6A88" w:rsidP="00BD6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4"/>
          <w:szCs w:val="24"/>
          <w:highlight w:val="white"/>
        </w:rPr>
      </w:pPr>
      <w:r w:rsidRPr="00BD6A88">
        <w:rPr>
          <w:bCs/>
          <w:sz w:val="24"/>
          <w:szCs w:val="24"/>
          <w:highlight w:val="white"/>
        </w:rPr>
        <w:t>РЕШЕНИЕ</w:t>
      </w:r>
    </w:p>
    <w:p w:rsidR="00BD6A88" w:rsidRPr="00BD6A88" w:rsidRDefault="00BD6A88" w:rsidP="00BD6A88">
      <w:pPr>
        <w:spacing w:line="216" w:lineRule="auto"/>
        <w:jc w:val="center"/>
        <w:rPr>
          <w:bCs/>
          <w:sz w:val="24"/>
          <w:szCs w:val="24"/>
          <w:highlight w:val="white"/>
        </w:rPr>
      </w:pPr>
      <w:r w:rsidRPr="00BD6A88">
        <w:rPr>
          <w:bCs/>
          <w:sz w:val="24"/>
          <w:szCs w:val="24"/>
          <w:highlight w:val="white"/>
        </w:rPr>
        <w:t xml:space="preserve">об отказе в приеме документов, необходимых для предоставления муниципальной услуги </w:t>
      </w:r>
    </w:p>
    <w:p w:rsidR="00BD6A88" w:rsidRPr="00BD6A88" w:rsidRDefault="00BD6A88" w:rsidP="00BD6A88">
      <w:pPr>
        <w:spacing w:line="216" w:lineRule="auto"/>
        <w:jc w:val="center"/>
        <w:rPr>
          <w:bCs/>
          <w:sz w:val="24"/>
          <w:szCs w:val="24"/>
          <w:highlight w:val="white"/>
        </w:rPr>
      </w:pPr>
      <w:r w:rsidRPr="00BD6A88">
        <w:rPr>
          <w:bCs/>
          <w:sz w:val="24"/>
          <w:szCs w:val="24"/>
          <w:highlight w:val="white"/>
        </w:rPr>
        <w:t>«</w:t>
      </w:r>
      <w:r w:rsidRPr="00BD6A88">
        <w:rPr>
          <w:color w:val="000000"/>
          <w:sz w:val="24"/>
          <w:szCs w:val="24"/>
          <w:highlight w:val="white"/>
        </w:rPr>
        <w:t>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  <w:r w:rsidRPr="00BD6A88">
        <w:rPr>
          <w:bCs/>
          <w:sz w:val="24"/>
          <w:szCs w:val="24"/>
          <w:highlight w:val="white"/>
        </w:rPr>
        <w:t>»</w:t>
      </w:r>
    </w:p>
    <w:p w:rsidR="00BD6A88" w:rsidRPr="00BD6A88" w:rsidRDefault="00BD6A88" w:rsidP="00BD6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16"/>
          <w:szCs w:val="16"/>
          <w:highlight w:val="white"/>
        </w:rPr>
      </w:pPr>
    </w:p>
    <w:p w:rsidR="00BD6A88" w:rsidRPr="00BD6A88" w:rsidRDefault="00BD6A88" w:rsidP="00BD6A88">
      <w:pPr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 </w:t>
      </w:r>
      <w:r w:rsidRPr="00BD6A88">
        <w:rPr>
          <w:bCs/>
          <w:sz w:val="24"/>
          <w:szCs w:val="24"/>
          <w:highlight w:val="white"/>
        </w:rPr>
        <w:tab/>
        <w:t xml:space="preserve">По результатам рассмотрения заявления от _________ № _______________ </w:t>
      </w:r>
      <w:r w:rsidRPr="00BD6A88">
        <w:rPr>
          <w:bCs/>
          <w:sz w:val="24"/>
          <w:szCs w:val="24"/>
          <w:highlight w:val="white"/>
        </w:rPr>
        <w:br/>
        <w:t xml:space="preserve">и приложенных к нему документов, в соответствии </w:t>
      </w:r>
      <w:r w:rsidRPr="00BD6A88">
        <w:rPr>
          <w:sz w:val="24"/>
          <w:szCs w:val="24"/>
          <w:highlight w:val="white"/>
        </w:rPr>
        <w:t>с Жилищным кодексом</w:t>
      </w:r>
      <w:r w:rsidRPr="00BD6A88">
        <w:rPr>
          <w:bCs/>
          <w:sz w:val="24"/>
          <w:szCs w:val="24"/>
          <w:highlight w:val="white"/>
        </w:rPr>
        <w:t xml:space="preserve"> Российской Федерации принято решение отказать в приеме документов, необходимых для предоставления муниципальной услуги, по следующим основаниям: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686"/>
        <w:gridCol w:w="3685"/>
      </w:tblGrid>
      <w:tr w:rsidR="00BD6A88" w:rsidRPr="00BD6A88" w:rsidTr="00F8071C">
        <w:trPr>
          <w:trHeight w:val="54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№</w:t>
            </w:r>
          </w:p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пункта административного регламента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Разъяснение причин отказа в предоставлении услуги</w:t>
            </w:r>
          </w:p>
        </w:tc>
      </w:tr>
      <w:tr w:rsidR="00BD6A88" w:rsidRPr="00BD6A88" w:rsidTr="00F8071C">
        <w:trPr>
          <w:trHeight w:val="84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both"/>
              <w:rPr>
                <w:sz w:val="24"/>
                <w:szCs w:val="24"/>
                <w:highlight w:val="whit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  <w:r w:rsidRPr="00BD6A88">
              <w:rPr>
                <w:bCs/>
                <w:sz w:val="24"/>
                <w:szCs w:val="24"/>
                <w:highlight w:val="white"/>
              </w:rPr>
              <w:t>Указываются основания такого вывода</w:t>
            </w:r>
          </w:p>
        </w:tc>
      </w:tr>
      <w:tr w:rsidR="00BD6A88" w:rsidRPr="00BD6A88" w:rsidTr="00F8071C">
        <w:trPr>
          <w:trHeight w:val="176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both"/>
              <w:rPr>
                <w:sz w:val="24"/>
                <w:szCs w:val="24"/>
                <w:highlight w:val="whit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 услуги, подлежащих представлению заявителем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  <w:r w:rsidRPr="00BD6A88">
              <w:rPr>
                <w:bCs/>
                <w:sz w:val="24"/>
                <w:szCs w:val="24"/>
                <w:highlight w:val="white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BD6A88" w:rsidRPr="00BD6A88" w:rsidTr="00F8071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both"/>
              <w:rPr>
                <w:sz w:val="24"/>
                <w:szCs w:val="24"/>
                <w:highlight w:val="whit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tabs>
                <w:tab w:val="left" w:pos="1440"/>
              </w:tabs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  <w:r w:rsidRPr="00BD6A88">
              <w:rPr>
                <w:bCs/>
                <w:sz w:val="24"/>
                <w:szCs w:val="24"/>
                <w:highlight w:val="white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BD6A88" w:rsidRPr="00BD6A88" w:rsidTr="00F8071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jc w:val="both"/>
              <w:rPr>
                <w:sz w:val="24"/>
                <w:szCs w:val="24"/>
                <w:highlight w:val="whit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tabs>
                <w:tab w:val="left" w:pos="1440"/>
              </w:tabs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Представления документов в ненадлежащий орган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  <w:r w:rsidRPr="00BD6A88">
              <w:rPr>
                <w:bCs/>
                <w:sz w:val="24"/>
                <w:szCs w:val="24"/>
                <w:highlight w:val="white"/>
              </w:rPr>
              <w:t>Указываются основания такого вывода</w:t>
            </w:r>
          </w:p>
        </w:tc>
      </w:tr>
    </w:tbl>
    <w:p w:rsidR="00BD6A88" w:rsidRPr="00BD6A88" w:rsidRDefault="00BD6A88" w:rsidP="00BD6A88">
      <w:pPr>
        <w:widowControl w:val="0"/>
        <w:ind w:firstLine="567"/>
        <w:jc w:val="both"/>
        <w:rPr>
          <w:rFonts w:ascii="Courier New" w:hAnsi="Courier New" w:cs="Courier New"/>
          <w:sz w:val="6"/>
          <w:szCs w:val="6"/>
          <w:highlight w:val="white"/>
        </w:rPr>
      </w:pPr>
    </w:p>
    <w:p w:rsidR="00BD6A88" w:rsidRPr="00BD6A88" w:rsidRDefault="00BD6A88" w:rsidP="00BD6A88">
      <w:pPr>
        <w:ind w:firstLine="709"/>
        <w:jc w:val="both"/>
        <w:rPr>
          <w:bCs/>
          <w:sz w:val="24"/>
          <w:szCs w:val="24"/>
          <w:highlight w:val="white"/>
        </w:rPr>
      </w:pPr>
      <w:r w:rsidRPr="00BD6A88">
        <w:rPr>
          <w:bCs/>
          <w:sz w:val="24"/>
          <w:szCs w:val="24"/>
          <w:highlight w:val="white"/>
        </w:rPr>
        <w:t>Вы вправе повторно обратиться с заявлением о предоставлении муниципальной услуги после устранения указанных нарушений.</w:t>
      </w:r>
    </w:p>
    <w:p w:rsidR="00BD6A88" w:rsidRPr="00BD6A88" w:rsidRDefault="00BD6A88" w:rsidP="00BD6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highlight w:val="white"/>
        </w:rPr>
      </w:pPr>
      <w:r w:rsidRPr="00BD6A88">
        <w:rPr>
          <w:bCs/>
          <w:sz w:val="24"/>
          <w:szCs w:val="24"/>
          <w:highlight w:val="white"/>
        </w:rPr>
        <w:t>Данный отказ может быть обжалован в досудебном порядке путем направления жалобы в Администрацию, а также в судебном порядке.</w:t>
      </w: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84"/>
        <w:gridCol w:w="1984"/>
        <w:gridCol w:w="510"/>
        <w:gridCol w:w="227"/>
        <w:gridCol w:w="539"/>
        <w:gridCol w:w="284"/>
        <w:gridCol w:w="1984"/>
        <w:gridCol w:w="284"/>
        <w:gridCol w:w="2976"/>
      </w:tblGrid>
      <w:tr w:rsidR="00BD6A88" w:rsidRPr="00BD6A88" w:rsidTr="00F8071C">
        <w:tc>
          <w:tcPr>
            <w:tcW w:w="4139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BD6A88" w:rsidRPr="00BD6A88" w:rsidRDefault="00BD6A88" w:rsidP="00F8071C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BD6A88" w:rsidRPr="00BD6A88" w:rsidRDefault="00BD6A88" w:rsidP="00F8071C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BD6A88" w:rsidRPr="00BD6A88" w:rsidRDefault="00BD6A88" w:rsidP="00F8071C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BD6A88" w:rsidRPr="00BD6A88" w:rsidTr="00F8071C">
        <w:tc>
          <w:tcPr>
            <w:tcW w:w="4139" w:type="dxa"/>
            <w:gridSpan w:val="7"/>
          </w:tcPr>
          <w:p w:rsidR="00BD6A88" w:rsidRPr="00BD6A88" w:rsidRDefault="00BD6A88" w:rsidP="00BD6A88">
            <w:pPr>
              <w:widowControl w:val="0"/>
              <w:jc w:val="center"/>
              <w:rPr>
                <w:highlight w:val="white"/>
              </w:rPr>
            </w:pPr>
            <w:r w:rsidRPr="00BD6A88">
              <w:rPr>
                <w:highlight w:val="white"/>
              </w:rPr>
              <w:t>(должность лица,</w:t>
            </w:r>
            <w:r w:rsidRPr="00BD6A88">
              <w:rPr>
                <w:highlight w:val="white"/>
                <w:lang w:val="en-US"/>
              </w:rPr>
              <w:t xml:space="preserve"> </w:t>
            </w:r>
            <w:r w:rsidRPr="00BD6A88">
              <w:rPr>
                <w:highlight w:val="white"/>
              </w:rPr>
              <w:t>подписавшего уведомление)</w:t>
            </w:r>
          </w:p>
        </w:tc>
        <w:tc>
          <w:tcPr>
            <w:tcW w:w="284" w:type="dxa"/>
          </w:tcPr>
          <w:p w:rsidR="00BD6A88" w:rsidRPr="00BD6A88" w:rsidRDefault="00BD6A88" w:rsidP="00BD6A88">
            <w:pPr>
              <w:widowControl w:val="0"/>
              <w:jc w:val="center"/>
              <w:rPr>
                <w:highlight w:val="white"/>
              </w:rPr>
            </w:pPr>
          </w:p>
        </w:tc>
        <w:tc>
          <w:tcPr>
            <w:tcW w:w="1984" w:type="dxa"/>
          </w:tcPr>
          <w:p w:rsidR="00BD6A88" w:rsidRPr="00BD6A88" w:rsidRDefault="00BD6A88" w:rsidP="00BD6A88">
            <w:pPr>
              <w:widowControl w:val="0"/>
              <w:jc w:val="center"/>
              <w:rPr>
                <w:highlight w:val="white"/>
              </w:rPr>
            </w:pPr>
            <w:r w:rsidRPr="00BD6A88">
              <w:rPr>
                <w:highlight w:val="white"/>
              </w:rPr>
              <w:t>(подпись)</w:t>
            </w:r>
          </w:p>
        </w:tc>
        <w:tc>
          <w:tcPr>
            <w:tcW w:w="284" w:type="dxa"/>
          </w:tcPr>
          <w:p w:rsidR="00BD6A88" w:rsidRPr="00BD6A88" w:rsidRDefault="00BD6A88" w:rsidP="00BD6A88">
            <w:pPr>
              <w:widowControl w:val="0"/>
              <w:jc w:val="center"/>
              <w:rPr>
                <w:highlight w:val="white"/>
              </w:rPr>
            </w:pPr>
          </w:p>
        </w:tc>
        <w:tc>
          <w:tcPr>
            <w:tcW w:w="2976" w:type="dxa"/>
          </w:tcPr>
          <w:p w:rsidR="00BD6A88" w:rsidRPr="00BD6A88" w:rsidRDefault="00BD6A88" w:rsidP="00BD6A88">
            <w:pPr>
              <w:widowControl w:val="0"/>
              <w:jc w:val="center"/>
              <w:rPr>
                <w:highlight w:val="white"/>
              </w:rPr>
            </w:pPr>
            <w:r w:rsidRPr="00BD6A88">
              <w:rPr>
                <w:highlight w:val="white"/>
              </w:rPr>
              <w:t>(расшифровка подписи)</w:t>
            </w:r>
          </w:p>
        </w:tc>
      </w:tr>
      <w:tr w:rsidR="00BD6A88" w:rsidRPr="00BD6A88" w:rsidTr="00F8071C">
        <w:tc>
          <w:tcPr>
            <w:tcW w:w="170" w:type="dxa"/>
            <w:vAlign w:val="bottom"/>
          </w:tcPr>
          <w:p w:rsidR="00BD6A88" w:rsidRPr="00BD6A88" w:rsidRDefault="00BD6A88" w:rsidP="00F8071C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</w:p>
          <w:p w:rsidR="00BD6A88" w:rsidRPr="00BD6A88" w:rsidRDefault="00BD6A88" w:rsidP="00F8071C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BD6A88" w:rsidRPr="00BD6A88" w:rsidRDefault="00BD6A88" w:rsidP="00BD6A88">
            <w:pPr>
              <w:widowControl w:val="0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BD6A88" w:rsidRPr="00BD6A88" w:rsidRDefault="00BD6A88" w:rsidP="00BD6A88">
            <w:pPr>
              <w:widowControl w:val="0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”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BD6A88" w:rsidRPr="00BD6A88" w:rsidRDefault="00BD6A88" w:rsidP="00BD6A88">
            <w:pPr>
              <w:widowControl w:val="0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510" w:type="dxa"/>
            <w:vAlign w:val="bottom"/>
          </w:tcPr>
          <w:p w:rsidR="00BD6A88" w:rsidRPr="00BD6A88" w:rsidRDefault="00BD6A88" w:rsidP="00BD6A88">
            <w:pPr>
              <w:widowControl w:val="0"/>
              <w:jc w:val="right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BD6A88" w:rsidRPr="00BD6A88" w:rsidRDefault="00BD6A88" w:rsidP="00BD6A88">
            <w:pPr>
              <w:widowControl w:val="0"/>
              <w:rPr>
                <w:sz w:val="24"/>
                <w:szCs w:val="24"/>
                <w:highlight w:val="white"/>
              </w:rPr>
            </w:pPr>
          </w:p>
        </w:tc>
        <w:tc>
          <w:tcPr>
            <w:tcW w:w="6067" w:type="dxa"/>
            <w:gridSpan w:val="5"/>
            <w:vAlign w:val="bottom"/>
          </w:tcPr>
          <w:p w:rsidR="00BD6A88" w:rsidRPr="00BD6A88" w:rsidRDefault="00BD6A88" w:rsidP="00BD6A88">
            <w:pPr>
              <w:widowControl w:val="0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 xml:space="preserve"> г.</w:t>
            </w:r>
          </w:p>
        </w:tc>
      </w:tr>
    </w:tbl>
    <w:p w:rsidR="00BD6A88" w:rsidRPr="00BD6A88" w:rsidRDefault="00BD6A88" w:rsidP="00BD6A88">
      <w:pPr>
        <w:widowControl w:val="0"/>
        <w:spacing w:before="240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М.П.</w:t>
      </w:r>
    </w:p>
    <w:p w:rsidR="00BD6A88" w:rsidRPr="00BD6A88" w:rsidRDefault="00BD6A88" w:rsidP="00BD6A88">
      <w:pPr>
        <w:jc w:val="right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br w:type="page" w:clear="all"/>
      </w:r>
      <w:r w:rsidRPr="00BD6A88">
        <w:rPr>
          <w:sz w:val="24"/>
          <w:szCs w:val="24"/>
          <w:highlight w:val="white"/>
        </w:rPr>
        <w:lastRenderedPageBreak/>
        <w:t>Образец № 5</w:t>
      </w:r>
    </w:p>
    <w:p w:rsidR="00BD6A88" w:rsidRPr="00BD6A88" w:rsidRDefault="00BD6A88" w:rsidP="00BD6A88">
      <w:pPr>
        <w:pStyle w:val="ConsPlusNormal"/>
        <w:widowControl w:val="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BD6A88">
        <w:rPr>
          <w:rFonts w:ascii="Times New Roman" w:hAnsi="Times New Roman" w:cs="Times New Roman"/>
          <w:sz w:val="24"/>
          <w:szCs w:val="24"/>
          <w:highlight w:val="white"/>
        </w:rPr>
        <w:t>к административному регламенту</w:t>
      </w:r>
    </w:p>
    <w:p w:rsidR="00BD6A88" w:rsidRPr="00BD6A88" w:rsidRDefault="00BD6A88" w:rsidP="00BD6A88">
      <w:pPr>
        <w:spacing w:before="240" w:after="480"/>
        <w:jc w:val="center"/>
        <w:rPr>
          <w:sz w:val="24"/>
          <w:szCs w:val="24"/>
          <w:highlight w:val="white"/>
        </w:rPr>
      </w:pPr>
    </w:p>
    <w:p w:rsidR="00BD6A88" w:rsidRPr="001D67EB" w:rsidRDefault="00BD6A88" w:rsidP="00BD6A88">
      <w:pPr>
        <w:spacing w:before="240" w:after="480"/>
        <w:jc w:val="center"/>
        <w:rPr>
          <w:highlight w:val="white"/>
        </w:rPr>
      </w:pPr>
      <w:r w:rsidRPr="00BD6A88">
        <w:rPr>
          <w:sz w:val="24"/>
          <w:szCs w:val="24"/>
          <w:highlight w:val="white"/>
        </w:rPr>
        <w:t>РЕШЕНИЕ</w:t>
      </w:r>
      <w:r w:rsidRPr="00BD6A88">
        <w:rPr>
          <w:sz w:val="24"/>
          <w:szCs w:val="24"/>
          <w:highlight w:val="white"/>
        </w:rPr>
        <w:br/>
        <w:t>об отказе в приеме в эксплуатацию после переустройства и (или) перепланировки помещения, в том числе с целью перевода жилого помещения в нежилое помещение или нежилого помещения в жилое помещение</w:t>
      </w:r>
    </w:p>
    <w:p w:rsidR="00BD6A88" w:rsidRPr="00BD6A88" w:rsidRDefault="00BD6A88" w:rsidP="00BD6A88">
      <w:pPr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 xml:space="preserve">В связи с обращением  </w:t>
      </w:r>
    </w:p>
    <w:p w:rsidR="00BD6A88" w:rsidRPr="001D67EB" w:rsidRDefault="00BD6A88" w:rsidP="00BD6A88">
      <w:pPr>
        <w:pBdr>
          <w:top w:val="single" w:sz="4" w:space="1" w:color="000000"/>
        </w:pBdr>
        <w:ind w:left="2381"/>
        <w:jc w:val="center"/>
        <w:rPr>
          <w:highlight w:val="white"/>
        </w:rPr>
      </w:pPr>
      <w:r w:rsidRPr="001D67EB">
        <w:rPr>
          <w:highlight w:val="white"/>
        </w:rPr>
        <w:t>(Ф.И.О. физического лица, наименование юридического лица – заявителя)</w:t>
      </w:r>
    </w:p>
    <w:p w:rsidR="00BD6A88" w:rsidRPr="00BD6A88" w:rsidRDefault="00BD6A88" w:rsidP="00BD6A88">
      <w:pPr>
        <w:tabs>
          <w:tab w:val="center" w:pos="4962"/>
          <w:tab w:val="left" w:pos="7966"/>
        </w:tabs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 xml:space="preserve">о намерении провести </w:t>
      </w:r>
      <w:r w:rsidRPr="00BD6A88">
        <w:rPr>
          <w:sz w:val="24"/>
          <w:szCs w:val="24"/>
          <w:highlight w:val="white"/>
        </w:rPr>
        <w:tab/>
        <w:t>прием в эксплуатацию после переустройства и (или) перепланировки помещения по результатам рассмотрения представленных документов Администрацией принято решение:</w:t>
      </w:r>
    </w:p>
    <w:p w:rsidR="00BD6A88" w:rsidRPr="00BD6A88" w:rsidRDefault="00BD6A88" w:rsidP="00BD6A88">
      <w:pPr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 xml:space="preserve"> </w:t>
      </w:r>
    </w:p>
    <w:p w:rsidR="00BD6A88" w:rsidRPr="00BD6A88" w:rsidRDefault="00BD6A88" w:rsidP="00BD6A88">
      <w:pPr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об отказе в приеме в эксплуатацию после переустройства и (или) перепланировки помещения по адресу: ____________________________________________________________</w:t>
      </w:r>
    </w:p>
    <w:p w:rsidR="00BD6A88" w:rsidRPr="00BD6A88" w:rsidRDefault="00BD6A88" w:rsidP="00BD6A88">
      <w:pPr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>(в том числе в целях перевода жилого помещения в нежилое помещение или нежилого помещения в жилое помещение)</w:t>
      </w:r>
    </w:p>
    <w:p w:rsidR="00BD6A88" w:rsidRPr="00BD6A88" w:rsidRDefault="00BD6A88" w:rsidP="00BD6A88">
      <w:pPr>
        <w:spacing w:after="5" w:line="248" w:lineRule="auto"/>
        <w:ind w:left="-5" w:right="66" w:hanging="10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 xml:space="preserve">по основаниям*: </w:t>
      </w:r>
    </w:p>
    <w:tbl>
      <w:tblPr>
        <w:tblW w:w="9639" w:type="dxa"/>
        <w:tblInd w:w="60" w:type="dxa"/>
        <w:tblCellMar>
          <w:top w:w="147" w:type="dxa"/>
          <w:left w:w="60" w:type="dxa"/>
          <w:right w:w="48" w:type="dxa"/>
        </w:tblCellMar>
        <w:tblLook w:val="04A0" w:firstRow="1" w:lastRow="0" w:firstColumn="1" w:lastColumn="0" w:noHBand="0" w:noVBand="1"/>
      </w:tblPr>
      <w:tblGrid>
        <w:gridCol w:w="2268"/>
        <w:gridCol w:w="3934"/>
        <w:gridCol w:w="3437"/>
      </w:tblGrid>
      <w:tr w:rsidR="00BD6A88" w:rsidRPr="00BD6A88" w:rsidTr="00F8071C">
        <w:trPr>
          <w:trHeight w:val="147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№</w:t>
            </w:r>
          </w:p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пункта административного регламента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88" w:rsidRPr="00BD6A88" w:rsidRDefault="00BD6A88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>Разъяснение причин отказа в предоставлении услуги</w:t>
            </w:r>
          </w:p>
        </w:tc>
      </w:tr>
      <w:tr w:rsidR="00BD6A88" w:rsidRPr="00BD6A88" w:rsidTr="00F8071C">
        <w:trPr>
          <w:trHeight w:val="54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88" w:rsidRPr="00BD6A88" w:rsidRDefault="00BD6A88" w:rsidP="00F8071C">
            <w:pPr>
              <w:ind w:left="2"/>
              <w:rPr>
                <w:sz w:val="24"/>
                <w:szCs w:val="24"/>
                <w:highlight w:val="white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88" w:rsidRPr="00BD6A88" w:rsidRDefault="00BD6A88" w:rsidP="00F8071C">
            <w:pPr>
              <w:rPr>
                <w:sz w:val="24"/>
                <w:szCs w:val="24"/>
                <w:highlight w:val="white"/>
              </w:rPr>
            </w:pPr>
          </w:p>
        </w:tc>
      </w:tr>
    </w:tbl>
    <w:p w:rsidR="00BD6A88" w:rsidRPr="00BD6A88" w:rsidRDefault="00BD6A88" w:rsidP="00BD6A88">
      <w:pPr>
        <w:tabs>
          <w:tab w:val="center" w:pos="4962"/>
          <w:tab w:val="left" w:pos="7966"/>
        </w:tabs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tabs>
          <w:tab w:val="center" w:pos="4962"/>
          <w:tab w:val="left" w:pos="7966"/>
        </w:tabs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spacing w:after="5" w:line="248" w:lineRule="auto"/>
        <w:ind w:left="-5" w:right="66" w:hanging="10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 xml:space="preserve">Дополнительная информация: _____________________________________________________. </w:t>
      </w:r>
    </w:p>
    <w:p w:rsidR="00BD6A88" w:rsidRPr="00BD6A88" w:rsidRDefault="00BD6A88" w:rsidP="00BD6A88">
      <w:pPr>
        <w:spacing w:after="5" w:line="248" w:lineRule="auto"/>
        <w:ind w:left="-5" w:right="66" w:hanging="10"/>
        <w:jc w:val="both"/>
        <w:rPr>
          <w:sz w:val="24"/>
          <w:szCs w:val="24"/>
          <w:highlight w:val="white"/>
        </w:rPr>
      </w:pPr>
    </w:p>
    <w:p w:rsidR="00BD6A88" w:rsidRPr="00BD6A88" w:rsidRDefault="00BD6A88" w:rsidP="00BD6A88">
      <w:pPr>
        <w:spacing w:after="5" w:line="248" w:lineRule="auto"/>
        <w:ind w:left="-5" w:right="66" w:hanging="10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:rsidR="00BD6A88" w:rsidRPr="00BD6A88" w:rsidRDefault="00BD6A88" w:rsidP="00BD6A88">
      <w:pPr>
        <w:spacing w:after="5" w:line="248" w:lineRule="auto"/>
        <w:ind w:left="-5" w:right="66" w:hanging="10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 xml:space="preserve">Данный отказ может быть обжалован в досудебном порядке путем направления жалобы в Администрацию, а также в судебном порядке. </w:t>
      </w:r>
    </w:p>
    <w:p w:rsidR="00BD6A88" w:rsidRPr="00BD6A88" w:rsidRDefault="00BD6A88" w:rsidP="00BD6A88">
      <w:pPr>
        <w:ind w:right="20"/>
        <w:jc w:val="center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 xml:space="preserve"> </w:t>
      </w:r>
    </w:p>
    <w:tbl>
      <w:tblPr>
        <w:tblpPr w:vertAnchor="text" w:tblpX="5051" w:tblpY="-49"/>
        <w:tblW w:w="4301" w:type="dxa"/>
        <w:tblCellMar>
          <w:top w:w="4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01"/>
      </w:tblGrid>
      <w:tr w:rsidR="00BD6A88" w:rsidRPr="00BD6A88" w:rsidTr="00F8071C">
        <w:trPr>
          <w:trHeight w:val="470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88" w:rsidRPr="00BD6A88" w:rsidRDefault="00BD6A88" w:rsidP="00F8071C">
            <w:pPr>
              <w:ind w:left="964" w:right="914"/>
              <w:jc w:val="center"/>
              <w:rPr>
                <w:sz w:val="24"/>
                <w:szCs w:val="24"/>
                <w:highlight w:val="white"/>
              </w:rPr>
            </w:pPr>
            <w:r w:rsidRPr="00BD6A88">
              <w:rPr>
                <w:sz w:val="24"/>
                <w:szCs w:val="24"/>
                <w:highlight w:val="white"/>
              </w:rPr>
              <w:t xml:space="preserve">Сведения об электронной подписи </w:t>
            </w:r>
          </w:p>
        </w:tc>
      </w:tr>
    </w:tbl>
    <w:p w:rsidR="00BD6A88" w:rsidRPr="00BD6A88" w:rsidRDefault="00BD6A88" w:rsidP="00BD6A88">
      <w:pPr>
        <w:spacing w:after="1" w:line="238" w:lineRule="auto"/>
        <w:ind w:left="233" w:right="75" w:hanging="125"/>
        <w:jc w:val="both"/>
        <w:rPr>
          <w:i/>
          <w:sz w:val="24"/>
          <w:szCs w:val="24"/>
          <w:highlight w:val="white"/>
        </w:rPr>
      </w:pPr>
      <w:r w:rsidRPr="00BD6A88">
        <w:rPr>
          <w:i/>
          <w:sz w:val="24"/>
          <w:szCs w:val="24"/>
          <w:highlight w:val="white"/>
        </w:rPr>
        <w:t xml:space="preserve">__________________________________________ </w:t>
      </w:r>
    </w:p>
    <w:p w:rsidR="00BD6A88" w:rsidRPr="00BD6A88" w:rsidRDefault="00BD6A88" w:rsidP="00BD6A88">
      <w:pPr>
        <w:spacing w:after="1" w:line="238" w:lineRule="auto"/>
        <w:ind w:left="233" w:right="75" w:hanging="125"/>
        <w:jc w:val="both"/>
        <w:rPr>
          <w:sz w:val="24"/>
          <w:szCs w:val="24"/>
          <w:highlight w:val="white"/>
        </w:rPr>
      </w:pPr>
      <w:r w:rsidRPr="00BD6A88">
        <w:rPr>
          <w:sz w:val="24"/>
          <w:szCs w:val="24"/>
          <w:highlight w:val="white"/>
        </w:rPr>
        <w:t xml:space="preserve">Должность и ФИО сотрудника, принявшего решение </w:t>
      </w:r>
    </w:p>
    <w:p w:rsidR="00BD6A88" w:rsidRPr="00BD6A88" w:rsidRDefault="00BD6A88" w:rsidP="00BD6A88">
      <w:pPr>
        <w:tabs>
          <w:tab w:val="center" w:pos="4962"/>
          <w:tab w:val="left" w:pos="7966"/>
        </w:tabs>
        <w:rPr>
          <w:sz w:val="24"/>
          <w:szCs w:val="24"/>
          <w:highlight w:val="white"/>
        </w:rPr>
      </w:pPr>
    </w:p>
    <w:p w:rsidR="00BD6A88" w:rsidRPr="001D67EB" w:rsidRDefault="00BD6A88" w:rsidP="00BD6A88">
      <w:pPr>
        <w:tabs>
          <w:tab w:val="center" w:pos="4962"/>
          <w:tab w:val="left" w:pos="7966"/>
        </w:tabs>
        <w:rPr>
          <w:highlight w:val="white"/>
        </w:rPr>
      </w:pPr>
    </w:p>
    <w:p w:rsidR="00BD6A88" w:rsidRPr="001D67EB" w:rsidRDefault="00BD6A88" w:rsidP="00BD6A88">
      <w:pPr>
        <w:tabs>
          <w:tab w:val="center" w:pos="4962"/>
          <w:tab w:val="left" w:pos="7966"/>
        </w:tabs>
        <w:jc w:val="both"/>
        <w:rPr>
          <w:color w:val="FF0000"/>
          <w:highlight w:val="white"/>
        </w:rPr>
      </w:pPr>
    </w:p>
    <w:p w:rsidR="00BD6A88" w:rsidRPr="001D67EB" w:rsidRDefault="00BD6A88" w:rsidP="00BD6A88">
      <w:pPr>
        <w:tabs>
          <w:tab w:val="center" w:pos="4962"/>
          <w:tab w:val="left" w:pos="7966"/>
        </w:tabs>
        <w:jc w:val="both"/>
        <w:rPr>
          <w:color w:val="FF0000"/>
          <w:highlight w:val="white"/>
        </w:rPr>
      </w:pPr>
    </w:p>
    <w:p w:rsidR="00BD6A88" w:rsidRPr="001D67EB" w:rsidRDefault="00BD6A88" w:rsidP="00BD6A88">
      <w:pPr>
        <w:tabs>
          <w:tab w:val="center" w:pos="4962"/>
          <w:tab w:val="left" w:pos="7966"/>
        </w:tabs>
        <w:jc w:val="both"/>
        <w:rPr>
          <w:color w:val="FF0000"/>
          <w:highlight w:val="white"/>
        </w:rPr>
      </w:pPr>
    </w:p>
    <w:p w:rsidR="00BD6A88" w:rsidRPr="001D67EB" w:rsidRDefault="00BD6A88" w:rsidP="00BD6A88">
      <w:pPr>
        <w:tabs>
          <w:tab w:val="center" w:pos="4962"/>
          <w:tab w:val="left" w:pos="7966"/>
        </w:tabs>
        <w:jc w:val="both"/>
        <w:rPr>
          <w:color w:val="FF0000"/>
          <w:highlight w:val="white"/>
        </w:rPr>
      </w:pPr>
    </w:p>
    <w:p w:rsidR="00BD6A88" w:rsidRPr="00BD6A88" w:rsidRDefault="00BD6A88" w:rsidP="00BD6A88">
      <w:pPr>
        <w:pStyle w:val="1"/>
        <w:jc w:val="right"/>
        <w:rPr>
          <w:rFonts w:ascii="Times New Roman" w:hAnsi="Times New Roman"/>
          <w:b w:val="0"/>
          <w:sz w:val="24"/>
          <w:szCs w:val="24"/>
          <w:highlight w:val="white"/>
        </w:rPr>
      </w:pPr>
      <w:r w:rsidRPr="00BD6A88">
        <w:rPr>
          <w:rFonts w:ascii="Times New Roman" w:hAnsi="Times New Roman"/>
          <w:b w:val="0"/>
          <w:sz w:val="24"/>
          <w:szCs w:val="24"/>
          <w:highlight w:val="white"/>
        </w:rPr>
        <w:lastRenderedPageBreak/>
        <w:t>Образец № 6</w:t>
      </w:r>
    </w:p>
    <w:p w:rsidR="00BD6A88" w:rsidRPr="00BD6A88" w:rsidRDefault="00BD6A88" w:rsidP="00BD6A88">
      <w:pPr>
        <w:jc w:val="right"/>
        <w:rPr>
          <w:sz w:val="24"/>
          <w:szCs w:val="24"/>
          <w:highlight w:val="white"/>
          <w:lang w:eastAsia="x-none"/>
        </w:rPr>
      </w:pPr>
      <w:r w:rsidRPr="00BD6A88">
        <w:rPr>
          <w:sz w:val="24"/>
          <w:szCs w:val="24"/>
          <w:highlight w:val="white"/>
          <w:lang w:eastAsia="x-none"/>
        </w:rPr>
        <w:t xml:space="preserve">к </w:t>
      </w:r>
      <w:r w:rsidRPr="00BD6A88">
        <w:rPr>
          <w:sz w:val="24"/>
          <w:szCs w:val="24"/>
          <w:highlight w:val="white"/>
        </w:rPr>
        <w:t>административному регламенту</w:t>
      </w:r>
    </w:p>
    <w:p w:rsidR="00BD6A88" w:rsidRPr="00BD6A88" w:rsidRDefault="00BD6A88" w:rsidP="00BD6A88">
      <w:pPr>
        <w:jc w:val="center"/>
        <w:rPr>
          <w:b/>
          <w:sz w:val="24"/>
          <w:szCs w:val="24"/>
          <w:highlight w:val="white"/>
        </w:rPr>
      </w:pPr>
    </w:p>
    <w:p w:rsidR="00BD6A88" w:rsidRPr="00BD6A88" w:rsidRDefault="00BD6A88" w:rsidP="00BD6A88">
      <w:pPr>
        <w:jc w:val="center"/>
        <w:rPr>
          <w:b/>
          <w:sz w:val="24"/>
          <w:szCs w:val="24"/>
          <w:highlight w:val="white"/>
        </w:rPr>
      </w:pPr>
      <w:r w:rsidRPr="00BD6A88">
        <w:rPr>
          <w:b/>
          <w:sz w:val="24"/>
          <w:szCs w:val="24"/>
          <w:highlight w:val="white"/>
        </w:rPr>
        <w:t xml:space="preserve">Акт </w:t>
      </w:r>
    </w:p>
    <w:p w:rsidR="00BD6A88" w:rsidRPr="00BD6A88" w:rsidRDefault="00BD6A88" w:rsidP="00BD6A88">
      <w:pPr>
        <w:ind w:right="-185" w:hanging="180"/>
        <w:jc w:val="center"/>
        <w:rPr>
          <w:sz w:val="24"/>
          <w:szCs w:val="24"/>
          <w:highlight w:val="white"/>
        </w:rPr>
      </w:pPr>
      <w:r w:rsidRPr="00BD6A88">
        <w:rPr>
          <w:b/>
          <w:sz w:val="24"/>
          <w:szCs w:val="24"/>
          <w:highlight w:val="white"/>
        </w:rPr>
        <w:t>приемочной комиссии об отказе в подтверждении завершения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</w:p>
    <w:p w:rsidR="00BD6A88" w:rsidRDefault="00BD6A88" w:rsidP="00BD6A88">
      <w:pPr>
        <w:ind w:right="-185" w:hanging="180"/>
        <w:jc w:val="both"/>
        <w:rPr>
          <w:highlight w:val="white"/>
        </w:rPr>
      </w:pPr>
    </w:p>
    <w:p w:rsidR="00BD6A88" w:rsidRDefault="00BD6A88" w:rsidP="00BD6A88">
      <w:pPr>
        <w:ind w:right="-185" w:hanging="180"/>
        <w:jc w:val="both"/>
        <w:rPr>
          <w:highlight w:val="white"/>
        </w:rPr>
      </w:pPr>
      <w:r>
        <w:rPr>
          <w:highlight w:val="white"/>
        </w:rPr>
        <w:t xml:space="preserve"> «__» ___________ 20__ г.                                                                                         ______________</w:t>
      </w:r>
    </w:p>
    <w:p w:rsidR="00BD6A88" w:rsidRDefault="00BD6A88" w:rsidP="00BD6A88">
      <w:pPr>
        <w:rPr>
          <w:highlight w:val="white"/>
        </w:rPr>
      </w:pPr>
      <w:r>
        <w:rPr>
          <w:highlight w:val="white"/>
        </w:rPr>
        <w:t> </w:t>
      </w:r>
    </w:p>
    <w:p w:rsidR="00BD6A88" w:rsidRDefault="00BD6A88" w:rsidP="00BD6A88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Приемочная комиссия в составе: </w:t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320"/>
        <w:gridCol w:w="5335"/>
      </w:tblGrid>
      <w:tr w:rsidR="00BD6A88" w:rsidTr="00F8071C">
        <w:tc>
          <w:tcPr>
            <w:tcW w:w="9639" w:type="dxa"/>
            <w:gridSpan w:val="2"/>
            <w:shd w:val="clear" w:color="auto" w:fill="auto"/>
          </w:tcPr>
          <w:p w:rsidR="00BD6A88" w:rsidRDefault="00BD6A88" w:rsidP="00F8071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председателя:</w:t>
            </w:r>
          </w:p>
        </w:tc>
      </w:tr>
      <w:tr w:rsidR="00BD6A88" w:rsidTr="00F8071C">
        <w:tc>
          <w:tcPr>
            <w:tcW w:w="4320" w:type="dxa"/>
            <w:shd w:val="clear" w:color="auto" w:fill="auto"/>
          </w:tcPr>
          <w:p w:rsidR="00BD6A88" w:rsidRDefault="00BD6A88" w:rsidP="00F8071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                  -</w:t>
            </w:r>
          </w:p>
          <w:p w:rsidR="00BD6A88" w:rsidRDefault="00BD6A88" w:rsidP="00F8071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319" w:type="dxa"/>
            <w:shd w:val="clear" w:color="auto" w:fill="auto"/>
          </w:tcPr>
          <w:p w:rsidR="00BD6A88" w:rsidRDefault="00BD6A88" w:rsidP="00F8071C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___________________________________________;</w:t>
            </w:r>
          </w:p>
          <w:p w:rsidR="00BD6A88" w:rsidRDefault="00BD6A88" w:rsidP="00F8071C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:rsidR="00BD6A88" w:rsidRDefault="00BD6A88" w:rsidP="00F8071C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BD6A88" w:rsidTr="00F8071C">
        <w:tc>
          <w:tcPr>
            <w:tcW w:w="9639" w:type="dxa"/>
            <w:gridSpan w:val="2"/>
            <w:shd w:val="clear" w:color="auto" w:fill="auto"/>
          </w:tcPr>
          <w:p w:rsidR="00BD6A88" w:rsidRDefault="00BD6A88" w:rsidP="00F8071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членов комиссии:</w:t>
            </w:r>
          </w:p>
        </w:tc>
      </w:tr>
      <w:tr w:rsidR="00BD6A88" w:rsidTr="00F8071C">
        <w:tc>
          <w:tcPr>
            <w:tcW w:w="4320" w:type="dxa"/>
            <w:shd w:val="clear" w:color="auto" w:fill="auto"/>
          </w:tcPr>
          <w:p w:rsidR="00BD6A88" w:rsidRDefault="00BD6A88" w:rsidP="00F8071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                  -</w:t>
            </w:r>
          </w:p>
          <w:p w:rsidR="00BD6A88" w:rsidRDefault="00BD6A88" w:rsidP="00F8071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319" w:type="dxa"/>
            <w:shd w:val="clear" w:color="auto" w:fill="auto"/>
          </w:tcPr>
          <w:p w:rsidR="00BD6A88" w:rsidRDefault="00BD6A88" w:rsidP="00F8071C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___________________________________________;</w:t>
            </w:r>
          </w:p>
          <w:p w:rsidR="00BD6A88" w:rsidRDefault="00BD6A88" w:rsidP="00F8071C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:rsidR="00BD6A88" w:rsidRDefault="00BD6A88" w:rsidP="00F8071C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BD6A88" w:rsidTr="00F8071C">
        <w:tc>
          <w:tcPr>
            <w:tcW w:w="4320" w:type="dxa"/>
            <w:shd w:val="clear" w:color="auto" w:fill="auto"/>
          </w:tcPr>
          <w:p w:rsidR="00BD6A88" w:rsidRDefault="00BD6A88" w:rsidP="00F8071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                  -</w:t>
            </w:r>
          </w:p>
          <w:p w:rsidR="00BD6A88" w:rsidRDefault="00BD6A88" w:rsidP="00F8071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319" w:type="dxa"/>
            <w:shd w:val="clear" w:color="auto" w:fill="auto"/>
          </w:tcPr>
          <w:p w:rsidR="00BD6A88" w:rsidRDefault="00BD6A88" w:rsidP="00F8071C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___________________________________________;</w:t>
            </w:r>
          </w:p>
          <w:p w:rsidR="00BD6A88" w:rsidRDefault="00BD6A88" w:rsidP="00F8071C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:rsidR="00BD6A88" w:rsidRDefault="00BD6A88" w:rsidP="00F8071C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BD6A88" w:rsidTr="00F8071C">
        <w:tc>
          <w:tcPr>
            <w:tcW w:w="4320" w:type="dxa"/>
            <w:shd w:val="clear" w:color="auto" w:fill="auto"/>
          </w:tcPr>
          <w:p w:rsidR="00BD6A88" w:rsidRDefault="00BD6A88" w:rsidP="00F8071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                  -</w:t>
            </w:r>
          </w:p>
          <w:p w:rsidR="00BD6A88" w:rsidRDefault="00BD6A88" w:rsidP="00F8071C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(Ф.И.О. должностного лица)</w:t>
            </w:r>
          </w:p>
        </w:tc>
        <w:tc>
          <w:tcPr>
            <w:tcW w:w="5319" w:type="dxa"/>
            <w:shd w:val="clear" w:color="auto" w:fill="auto"/>
          </w:tcPr>
          <w:p w:rsidR="00BD6A88" w:rsidRDefault="00BD6A88" w:rsidP="00F8071C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___________________________________________</w:t>
            </w:r>
          </w:p>
          <w:p w:rsidR="00BD6A88" w:rsidRDefault="00BD6A88" w:rsidP="00F8071C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(Должность уполномоченного лица)</w:t>
            </w:r>
          </w:p>
          <w:p w:rsidR="00BD6A88" w:rsidRDefault="00BD6A88" w:rsidP="00F8071C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:rsidR="00BD6A88" w:rsidRPr="00CE76E8" w:rsidRDefault="00BD6A88" w:rsidP="00BD6A88">
      <w:pPr>
        <w:jc w:val="both"/>
        <w:rPr>
          <w:sz w:val="24"/>
          <w:szCs w:val="24"/>
          <w:highlight w:val="white"/>
        </w:rPr>
      </w:pPr>
      <w:r w:rsidRPr="00CE76E8">
        <w:rPr>
          <w:sz w:val="24"/>
          <w:szCs w:val="24"/>
          <w:highlight w:val="white"/>
        </w:rPr>
        <w:t>произвела осмотр помещения после проведения работ по его переустройству и (или) перепланировке (нужное указать) и установила:</w:t>
      </w:r>
    </w:p>
    <w:p w:rsidR="00BD6A88" w:rsidRPr="00CE76E8" w:rsidRDefault="00BD6A88" w:rsidP="00BD6A8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BD6A88" w:rsidRPr="00CE76E8" w:rsidRDefault="00BD6A88" w:rsidP="00BD6A88">
      <w:pPr>
        <w:pStyle w:val="ConsPlusNonformat"/>
        <w:widowControl/>
        <w:ind w:firstLine="720"/>
        <w:rPr>
          <w:rFonts w:ascii="Times New Roman" w:hAnsi="Times New Roman" w:cs="Times New Roman"/>
          <w:sz w:val="24"/>
          <w:szCs w:val="24"/>
          <w:highlight w:val="white"/>
        </w:rPr>
      </w:pPr>
      <w:r w:rsidRPr="00CE76E8">
        <w:rPr>
          <w:rFonts w:ascii="Times New Roman" w:hAnsi="Times New Roman" w:cs="Times New Roman"/>
          <w:sz w:val="24"/>
          <w:szCs w:val="24"/>
          <w:highlight w:val="white"/>
        </w:rPr>
        <w:t>1. Помещение, предъявленное собственником (уполномоченным лицом) к осмотру, расположено по адресу: __________________________________________________________.</w:t>
      </w:r>
    </w:p>
    <w:p w:rsidR="00BD6A88" w:rsidRPr="00CE76E8" w:rsidRDefault="00BD6A88" w:rsidP="00CE76E8">
      <w:pPr>
        <w:pStyle w:val="ConsPlusNonformat"/>
        <w:widowControl/>
        <w:ind w:firstLine="720"/>
        <w:rPr>
          <w:sz w:val="24"/>
          <w:szCs w:val="24"/>
          <w:highlight w:val="white"/>
        </w:rPr>
      </w:pPr>
      <w:r w:rsidRPr="00CE76E8">
        <w:rPr>
          <w:rFonts w:ascii="Times New Roman" w:hAnsi="Times New Roman" w:cs="Times New Roman"/>
          <w:sz w:val="24"/>
          <w:szCs w:val="24"/>
          <w:highlight w:val="white"/>
        </w:rPr>
        <w:t xml:space="preserve">2. Работы </w:t>
      </w:r>
      <w:r w:rsidRPr="00CE76E8">
        <w:rPr>
          <w:sz w:val="24"/>
          <w:szCs w:val="24"/>
          <w:highlight w:val="white"/>
        </w:rPr>
        <w:t>_________________________________________________________________</w:t>
      </w:r>
    </w:p>
    <w:p w:rsidR="00BD6A88" w:rsidRPr="00CE76E8" w:rsidRDefault="00BD6A88" w:rsidP="00BD6A88">
      <w:pPr>
        <w:ind w:firstLine="1701"/>
        <w:jc w:val="center"/>
        <w:rPr>
          <w:highlight w:val="white"/>
        </w:rPr>
      </w:pPr>
      <w:r w:rsidRPr="00CE76E8">
        <w:rPr>
          <w:highlight w:val="white"/>
        </w:rPr>
        <w:t>(перечень произведенных работ по переустройству и (или) перепланировке помещения)</w:t>
      </w:r>
    </w:p>
    <w:p w:rsidR="00BD6A88" w:rsidRPr="00CE76E8" w:rsidRDefault="00BD6A88" w:rsidP="00BD6A88">
      <w:pPr>
        <w:jc w:val="both"/>
        <w:rPr>
          <w:sz w:val="24"/>
          <w:szCs w:val="24"/>
          <w:highlight w:val="white"/>
        </w:rPr>
      </w:pPr>
      <w:r w:rsidRPr="00CE76E8">
        <w:rPr>
          <w:sz w:val="24"/>
          <w:szCs w:val="24"/>
          <w:highlight w:val="white"/>
        </w:rPr>
        <w:t>произведены на основании ________________________________________________________</w:t>
      </w:r>
    </w:p>
    <w:p w:rsidR="00BD6A88" w:rsidRPr="00CE76E8" w:rsidRDefault="00BD6A88" w:rsidP="00BD6A88">
      <w:pPr>
        <w:ind w:firstLine="720"/>
        <w:jc w:val="both"/>
        <w:rPr>
          <w:sz w:val="24"/>
          <w:szCs w:val="24"/>
          <w:highlight w:val="white"/>
        </w:rPr>
      </w:pPr>
      <w:r w:rsidRPr="00CE76E8">
        <w:rPr>
          <w:sz w:val="24"/>
          <w:szCs w:val="24"/>
          <w:highlight w:val="white"/>
        </w:rPr>
        <w:t>3. Представленный проект разработан _________________________________________</w:t>
      </w:r>
    </w:p>
    <w:p w:rsidR="00BD6A88" w:rsidRPr="00CE76E8" w:rsidRDefault="00BD6A88" w:rsidP="00BD6A88">
      <w:pPr>
        <w:ind w:firstLine="4536"/>
        <w:jc w:val="center"/>
        <w:rPr>
          <w:highlight w:val="white"/>
        </w:rPr>
      </w:pPr>
      <w:r w:rsidRPr="00CE76E8">
        <w:rPr>
          <w:highlight w:val="white"/>
        </w:rPr>
        <w:t xml:space="preserve"> (указывается наименование проектной организации)</w:t>
      </w:r>
    </w:p>
    <w:p w:rsidR="00BD6A88" w:rsidRPr="00CE76E8" w:rsidRDefault="00BD6A88" w:rsidP="00BD6A88">
      <w:pPr>
        <w:jc w:val="both"/>
        <w:rPr>
          <w:sz w:val="24"/>
          <w:szCs w:val="24"/>
          <w:highlight w:val="white"/>
        </w:rPr>
      </w:pPr>
      <w:r w:rsidRPr="00CE76E8">
        <w:rPr>
          <w:sz w:val="24"/>
          <w:szCs w:val="24"/>
          <w:highlight w:val="white"/>
        </w:rPr>
        <w:t>и согласован в установленном порядке.</w:t>
      </w:r>
    </w:p>
    <w:p w:rsidR="00BD6A88" w:rsidRPr="00CE76E8" w:rsidRDefault="00BD6A88" w:rsidP="00BD6A8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CE76E8">
        <w:rPr>
          <w:rFonts w:ascii="Times New Roman" w:hAnsi="Times New Roman" w:cs="Times New Roman"/>
          <w:sz w:val="24"/>
          <w:szCs w:val="24"/>
          <w:highlight w:val="white"/>
        </w:rPr>
        <w:t>4. Предъявленное к приему в эксплуатацию помещение имеет следующие показатели: ________________________________________________________________________________</w:t>
      </w:r>
    </w:p>
    <w:p w:rsidR="00BD6A88" w:rsidRPr="00CE76E8" w:rsidRDefault="00BD6A88" w:rsidP="00BD6A88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highlight w:val="white"/>
        </w:rPr>
      </w:pPr>
      <w:r w:rsidRPr="00CE76E8">
        <w:rPr>
          <w:rFonts w:ascii="Times New Roman" w:hAnsi="Times New Roman" w:cs="Times New Roman"/>
          <w:highlight w:val="white"/>
        </w:rPr>
        <w:t>(указываются характеристики помещения)</w:t>
      </w:r>
    </w:p>
    <w:p w:rsidR="00BD6A88" w:rsidRPr="00CE76E8" w:rsidRDefault="00BD6A88" w:rsidP="00BD6A8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CE76E8">
        <w:rPr>
          <w:rFonts w:ascii="Times New Roman" w:hAnsi="Times New Roman" w:cs="Times New Roman"/>
          <w:sz w:val="24"/>
          <w:szCs w:val="24"/>
          <w:highlight w:val="white"/>
        </w:rPr>
        <w:t>5. Предъявленное к приему в эксплуатацию помещение (выполненные ремонтно-строительные работы):</w:t>
      </w:r>
    </w:p>
    <w:p w:rsidR="00BD6A88" w:rsidRPr="00CE76E8" w:rsidRDefault="00BD6A88" w:rsidP="00BD6A88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 w:rsidRPr="00CE76E8">
        <w:rPr>
          <w:rFonts w:ascii="Times New Roman" w:hAnsi="Times New Roman" w:cs="Times New Roman"/>
          <w:sz w:val="24"/>
          <w:szCs w:val="24"/>
          <w:highlight w:val="white"/>
          <w:u w:val="single"/>
        </w:rPr>
        <w:t>Не соответствует проекту</w:t>
      </w:r>
    </w:p>
    <w:p w:rsidR="00BD6A88" w:rsidRPr="00CE76E8" w:rsidRDefault="00BD6A88" w:rsidP="00BD6A8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CE76E8"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________________________________________________________________________________</w:t>
      </w:r>
    </w:p>
    <w:p w:rsidR="00BD6A88" w:rsidRPr="00CE76E8" w:rsidRDefault="00BD6A88" w:rsidP="00BD6A88">
      <w:pPr>
        <w:pStyle w:val="ConsPlusNonformat"/>
        <w:widowControl/>
        <w:jc w:val="center"/>
        <w:rPr>
          <w:rFonts w:ascii="Times New Roman" w:hAnsi="Times New Roman" w:cs="Times New Roman"/>
          <w:highlight w:val="white"/>
        </w:rPr>
      </w:pPr>
      <w:r w:rsidRPr="00CE76E8">
        <w:rPr>
          <w:rFonts w:ascii="Times New Roman" w:hAnsi="Times New Roman" w:cs="Times New Roman"/>
          <w:highlight w:val="white"/>
        </w:rPr>
        <w:t>(указывается соответствие выполненных работ представленному проекту, ________________________________________________________________________________</w:t>
      </w:r>
    </w:p>
    <w:p w:rsidR="00BD6A88" w:rsidRPr="00CE76E8" w:rsidRDefault="00BD6A88" w:rsidP="00BD6A88">
      <w:pPr>
        <w:pStyle w:val="ConsPlusNonformat"/>
        <w:widowControl/>
        <w:jc w:val="center"/>
        <w:rPr>
          <w:rFonts w:ascii="Times New Roman" w:hAnsi="Times New Roman" w:cs="Times New Roman"/>
          <w:highlight w:val="white"/>
        </w:rPr>
      </w:pPr>
      <w:r w:rsidRPr="00CE76E8">
        <w:rPr>
          <w:rFonts w:ascii="Times New Roman" w:hAnsi="Times New Roman" w:cs="Times New Roman"/>
          <w:highlight w:val="white"/>
        </w:rPr>
        <w:t xml:space="preserve"> соответствие нормам действующего законодательства РФ)</w:t>
      </w:r>
    </w:p>
    <w:p w:rsidR="00BD6A88" w:rsidRPr="00CE76E8" w:rsidRDefault="00BD6A88" w:rsidP="00BD6A8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BD6A88" w:rsidRPr="00CE76E8" w:rsidRDefault="00BD6A88" w:rsidP="00BD6A8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CE76E8">
        <w:rPr>
          <w:rFonts w:ascii="Times New Roman" w:hAnsi="Times New Roman" w:cs="Times New Roman"/>
          <w:sz w:val="24"/>
          <w:szCs w:val="24"/>
          <w:highlight w:val="white"/>
        </w:rPr>
        <w:t>Решение приемочной комиссии:</w:t>
      </w:r>
    </w:p>
    <w:p w:rsidR="00BD6A88" w:rsidRPr="00CE76E8" w:rsidRDefault="00BD6A88" w:rsidP="00BD6A88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</w:p>
    <w:p w:rsidR="00BD6A88" w:rsidRPr="00CE76E8" w:rsidRDefault="00BD6A88" w:rsidP="00BD6A88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 w:rsidRPr="00CE76E8">
        <w:rPr>
          <w:rFonts w:ascii="Times New Roman" w:hAnsi="Times New Roman" w:cs="Times New Roman"/>
          <w:sz w:val="24"/>
          <w:szCs w:val="24"/>
          <w:highlight w:val="white"/>
          <w:u w:val="single"/>
        </w:rPr>
        <w:t>Отказать в приеме в эксплуатацию</w:t>
      </w:r>
    </w:p>
    <w:p w:rsidR="00BD6A88" w:rsidRPr="00CE76E8" w:rsidRDefault="00BD6A88" w:rsidP="00BD6A8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CE76E8"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________________________________________________________________________________</w:t>
      </w:r>
    </w:p>
    <w:p w:rsidR="00BD6A88" w:rsidRPr="00CE76E8" w:rsidRDefault="00BD6A88" w:rsidP="00BD6A88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CE76E8">
        <w:rPr>
          <w:rFonts w:ascii="Times New Roman" w:hAnsi="Times New Roman" w:cs="Times New Roman"/>
          <w:sz w:val="24"/>
          <w:szCs w:val="24"/>
          <w:highlight w:val="white"/>
        </w:rPr>
        <w:t xml:space="preserve">(указывается невозможность осуществления приема в эксплуатацию </w:t>
      </w:r>
    </w:p>
    <w:p w:rsidR="00BD6A88" w:rsidRPr="00CE76E8" w:rsidRDefault="00BD6A88" w:rsidP="00BD6A8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CE76E8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_____________________________________________________________________________ помещения после проведения работ по переустройству и (или) перепланировке)</w:t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</w:t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Председатель комиссии:                ________________________      ____________________ </w:t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                                                     </w:t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Члены комиссии:                           ________________________      ____________________ </w:t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highlight w:val="white"/>
        </w:rPr>
      </w:pP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                                 ________________________      ____________________ </w:t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highlight w:val="white"/>
        </w:rPr>
      </w:pP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                                 ________________________      ____________________ </w:t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</w:p>
    <w:p w:rsidR="00BD6A88" w:rsidRDefault="00BD6A88" w:rsidP="00BD6A88">
      <w:pPr>
        <w:pStyle w:val="ConsPlusNonformat"/>
        <w:widowControl/>
        <w:rPr>
          <w:rFonts w:ascii="Times New Roman" w:hAnsi="Times New Roman" w:cs="Times New Roman"/>
          <w:highlight w:val="white"/>
        </w:rPr>
      </w:pPr>
    </w:p>
    <w:p w:rsidR="00BD6A88" w:rsidRDefault="00BD6A88" w:rsidP="00BD6A88">
      <w:pPr>
        <w:tabs>
          <w:tab w:val="center" w:pos="4962"/>
          <w:tab w:val="left" w:pos="7966"/>
        </w:tabs>
        <w:rPr>
          <w:highlight w:val="white"/>
        </w:rPr>
      </w:pPr>
    </w:p>
    <w:p w:rsidR="00BD6A88" w:rsidRDefault="00BD6A88" w:rsidP="00BD6A88">
      <w:pPr>
        <w:tabs>
          <w:tab w:val="center" w:pos="4962"/>
          <w:tab w:val="left" w:pos="7966"/>
        </w:tabs>
        <w:rPr>
          <w:highlight w:val="white"/>
        </w:rPr>
      </w:pPr>
    </w:p>
    <w:p w:rsidR="00BD6A88" w:rsidRPr="007C1F15" w:rsidRDefault="00BD6A88" w:rsidP="00BD6A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bCs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default" r:id="rId13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75E" w:rsidRDefault="00C1275E" w:rsidP="00762166">
      <w:r>
        <w:separator/>
      </w:r>
    </w:p>
  </w:endnote>
  <w:endnote w:type="continuationSeparator" w:id="0">
    <w:p w:rsidR="00C1275E" w:rsidRDefault="00C1275E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75E" w:rsidRDefault="00C1275E" w:rsidP="00762166">
      <w:r>
        <w:separator/>
      </w:r>
    </w:p>
  </w:footnote>
  <w:footnote w:type="continuationSeparator" w:id="0">
    <w:p w:rsidR="00C1275E" w:rsidRDefault="00C1275E" w:rsidP="00762166">
      <w:r>
        <w:continuationSeparator/>
      </w:r>
    </w:p>
  </w:footnote>
  <w:footnote w:id="1">
    <w:p w:rsidR="00BD6A88" w:rsidRDefault="00BD6A88" w:rsidP="00BD6A88">
      <w:pPr>
        <w:pStyle w:val="ac"/>
        <w:ind w:firstLine="0"/>
        <w:rPr>
          <w:rFonts w:ascii="Times New Roman" w:hAnsi="Times New Roman"/>
          <w:sz w:val="18"/>
          <w:szCs w:val="18"/>
        </w:rPr>
      </w:pPr>
      <w:r>
        <w:rPr>
          <w:rStyle w:val="ae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данный столбец не заполняется, в случае подачи заявления в электронной форме через ЕПГУ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0292C"/>
    <w:multiLevelType w:val="hybridMultilevel"/>
    <w:tmpl w:val="78167120"/>
    <w:lvl w:ilvl="0" w:tplc="39524D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BC0D856">
      <w:start w:val="1"/>
      <w:numFmt w:val="lowerLetter"/>
      <w:lvlText w:val="%2."/>
      <w:lvlJc w:val="left"/>
      <w:pPr>
        <w:ind w:left="1789" w:hanging="360"/>
      </w:pPr>
    </w:lvl>
    <w:lvl w:ilvl="2" w:tplc="D6BA1612">
      <w:start w:val="1"/>
      <w:numFmt w:val="lowerRoman"/>
      <w:lvlText w:val="%3."/>
      <w:lvlJc w:val="right"/>
      <w:pPr>
        <w:ind w:left="2509" w:hanging="180"/>
      </w:pPr>
    </w:lvl>
    <w:lvl w:ilvl="3" w:tplc="2466CBE4">
      <w:start w:val="1"/>
      <w:numFmt w:val="decimal"/>
      <w:lvlText w:val="%4."/>
      <w:lvlJc w:val="left"/>
      <w:pPr>
        <w:ind w:left="3229" w:hanging="360"/>
      </w:pPr>
    </w:lvl>
    <w:lvl w:ilvl="4" w:tplc="9A2C37C2">
      <w:start w:val="1"/>
      <w:numFmt w:val="lowerLetter"/>
      <w:lvlText w:val="%5."/>
      <w:lvlJc w:val="left"/>
      <w:pPr>
        <w:ind w:left="3949" w:hanging="360"/>
      </w:pPr>
    </w:lvl>
    <w:lvl w:ilvl="5" w:tplc="58728E16">
      <w:start w:val="1"/>
      <w:numFmt w:val="lowerRoman"/>
      <w:lvlText w:val="%6."/>
      <w:lvlJc w:val="right"/>
      <w:pPr>
        <w:ind w:left="4669" w:hanging="180"/>
      </w:pPr>
    </w:lvl>
    <w:lvl w:ilvl="6" w:tplc="8F24C2B0">
      <w:start w:val="1"/>
      <w:numFmt w:val="decimal"/>
      <w:lvlText w:val="%7."/>
      <w:lvlJc w:val="left"/>
      <w:pPr>
        <w:ind w:left="5389" w:hanging="360"/>
      </w:pPr>
    </w:lvl>
    <w:lvl w:ilvl="7" w:tplc="6D3E77BA">
      <w:start w:val="1"/>
      <w:numFmt w:val="lowerLetter"/>
      <w:lvlText w:val="%8."/>
      <w:lvlJc w:val="left"/>
      <w:pPr>
        <w:ind w:left="6109" w:hanging="360"/>
      </w:pPr>
    </w:lvl>
    <w:lvl w:ilvl="8" w:tplc="8060566E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900dc3da-eaab-4b6a-89eb-ce651cceea8f"/>
  </w:docVars>
  <w:rsids>
    <w:rsidRoot w:val="00BD6A88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1F120D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B0E77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BD6A88"/>
    <w:rsid w:val="00C1275E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E76E8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0F7C"/>
    <w:rsid w:val="00F34748"/>
    <w:rsid w:val="00F51338"/>
    <w:rsid w:val="00F6168C"/>
    <w:rsid w:val="00F944DA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513AFC-C56A-4ADE-BCA3-B1F27ED30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BD6A8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BD6A8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9">
    <w:basedOn w:val="a"/>
    <w:next w:val="aa"/>
    <w:link w:val="ab"/>
    <w:qFormat/>
    <w:rsid w:val="00BD6A88"/>
    <w:pPr>
      <w:jc w:val="center"/>
    </w:pPr>
    <w:rPr>
      <w:sz w:val="28"/>
      <w:szCs w:val="24"/>
    </w:rPr>
  </w:style>
  <w:style w:type="paragraph" w:customStyle="1" w:styleId="ConsPlusNonformat">
    <w:name w:val="ConsPlusNonformat"/>
    <w:qFormat/>
    <w:rsid w:val="00BD6A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link w:val="ConsPlusNormal0"/>
    <w:rsid w:val="00BD6A88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footnote text"/>
    <w:basedOn w:val="a"/>
    <w:link w:val="ad"/>
    <w:uiPriority w:val="99"/>
    <w:unhideWhenUsed/>
    <w:rsid w:val="00BD6A8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lang w:val="x-none" w:eastAsia="x-none"/>
    </w:rPr>
  </w:style>
  <w:style w:type="character" w:customStyle="1" w:styleId="ad">
    <w:name w:val="Текст сноски Знак"/>
    <w:link w:val="ac"/>
    <w:uiPriority w:val="99"/>
    <w:rsid w:val="00BD6A88"/>
    <w:rPr>
      <w:rFonts w:ascii="Arial" w:eastAsia="Times New Roman" w:hAnsi="Arial"/>
      <w:lang w:val="x-none" w:eastAsia="x-none"/>
    </w:rPr>
  </w:style>
  <w:style w:type="character" w:styleId="ae">
    <w:name w:val="footnote reference"/>
    <w:uiPriority w:val="99"/>
    <w:unhideWhenUsed/>
    <w:rsid w:val="00BD6A88"/>
    <w:rPr>
      <w:rFonts w:cs="Times New Roman"/>
      <w:vertAlign w:val="superscript"/>
    </w:rPr>
  </w:style>
  <w:style w:type="character" w:customStyle="1" w:styleId="ab">
    <w:name w:val="Название Знак"/>
    <w:link w:val="a9"/>
    <w:rsid w:val="00BD6A88"/>
    <w:rPr>
      <w:sz w:val="28"/>
      <w:szCs w:val="24"/>
    </w:rPr>
  </w:style>
  <w:style w:type="paragraph" w:styleId="af">
    <w:name w:val="List Paragraph"/>
    <w:aliases w:val="ТЗ список,Абзац списка нумерованный"/>
    <w:basedOn w:val="a"/>
    <w:link w:val="af0"/>
    <w:qFormat/>
    <w:rsid w:val="00BD6A8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BD6A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BD6A88"/>
    <w:rPr>
      <w:rFonts w:ascii="Courier New" w:eastAsia="Times New Roman" w:hAnsi="Courier New"/>
      <w:lang w:val="x-none" w:eastAsia="x-none"/>
    </w:rPr>
  </w:style>
  <w:style w:type="paragraph" w:customStyle="1" w:styleId="ConsPlusTitle">
    <w:name w:val="ConsPlusTitle"/>
    <w:rsid w:val="00BD6A8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">
    <w:name w:val="Heading"/>
    <w:rsid w:val="00BD6A88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ConsPlusNormal0">
    <w:name w:val="ConsPlusNormal Знак"/>
    <w:link w:val="ConsPlusNormal"/>
    <w:rsid w:val="00BD6A88"/>
    <w:rPr>
      <w:rFonts w:ascii="Arial" w:eastAsia="Times New Roman" w:hAnsi="Arial" w:cs="Arial"/>
    </w:rPr>
  </w:style>
  <w:style w:type="character" w:customStyle="1" w:styleId="af0">
    <w:name w:val="Абзац списка Знак"/>
    <w:aliases w:val="ТЗ список Знак,Абзац списка нумерованный Знак"/>
    <w:link w:val="af"/>
    <w:qFormat/>
    <w:locked/>
    <w:rsid w:val="00BD6A88"/>
    <w:rPr>
      <w:rFonts w:eastAsia="Times New Roman"/>
      <w:sz w:val="22"/>
      <w:szCs w:val="22"/>
      <w:lang w:val="x-none" w:eastAsia="x-none"/>
    </w:rPr>
  </w:style>
  <w:style w:type="paragraph" w:customStyle="1" w:styleId="Standard">
    <w:name w:val="Standard"/>
    <w:qFormat/>
    <w:rsid w:val="00BD6A8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eastAsia="Times New Roman" w:cs="Calibri"/>
      <w:color w:val="000000"/>
      <w:sz w:val="22"/>
      <w:lang w:eastAsia="zh-CN"/>
    </w:rPr>
  </w:style>
  <w:style w:type="paragraph" w:styleId="aa">
    <w:name w:val="Title"/>
    <w:basedOn w:val="a"/>
    <w:next w:val="a"/>
    <w:link w:val="af1"/>
    <w:uiPriority w:val="10"/>
    <w:qFormat/>
    <w:rsid w:val="00BD6A8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1">
    <w:name w:val="Заголовок Знак"/>
    <w:link w:val="aa"/>
    <w:uiPriority w:val="10"/>
    <w:rsid w:val="00BD6A88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1e4a1f45-7ccf-4ff1-9e99-4813669971d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1e4a1f45-7ccf-4ff1-9e99-4813669971d0.dot</Template>
  <TotalTime>0</TotalTime>
  <Pages>21</Pages>
  <Words>6362</Words>
  <Characters>36268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42545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2026-08-28T14:08:00Z</cp:lastPrinted>
  <dcterms:created xsi:type="dcterms:W3CDTF">2026-08-31T12:12:00Z</dcterms:created>
  <dcterms:modified xsi:type="dcterms:W3CDTF">2026-08-31T12:15:00Z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900dc3da-eaab-4b6a-89eb-ce651cceea8f</vt:lpwstr>
  </property>
</Properties>
</file>