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A862CF" w:rsidP="00762166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gerb" style="position:absolute;left:0;text-align:left;margin-left:209.8pt;margin-top:-2.65pt;width:40.7pt;height:51.15pt;z-index:2;visibility:visible" o:allowincell="f">
            <v:imagedata r:id="rId7" o:title="gerb"/>
            <w10:wrap type="topAndBottom"/>
          </v:shape>
        </w:pict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A862CF" w:rsidP="00762166">
      <w:pPr>
        <w:jc w:val="center"/>
        <w:rPr>
          <w:b/>
          <w:spacing w:val="20"/>
          <w:sz w:val="32"/>
        </w:rPr>
      </w:pPr>
      <w:r>
        <w:rPr>
          <w:noProof/>
        </w:rPr>
        <w:pict>
          <v:line id="_x0000_s1026" style="position:absolute;left:0;text-align:left;z-index:1" from="4.05pt,5.85pt" to="450.5pt,5.9pt" strokeweight="2pt">
            <v:stroke startarrowwidth="narrow" startarrowlength="short" endarrowwidth="narrow" endarrowlength="short"/>
          </v:line>
        </w:pic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8C4AEC" w:rsidRDefault="009F2909" w:rsidP="008C4AEC">
      <w:pPr>
        <w:rPr>
          <w:sz w:val="24"/>
        </w:rPr>
      </w:pPr>
      <w:r>
        <w:rPr>
          <w:sz w:val="24"/>
        </w:rPr>
        <w:t xml:space="preserve">                                                </w:t>
      </w:r>
      <w:r w:rsidR="00D8426E"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D8426E">
        <w:rPr>
          <w:sz w:val="24"/>
        </w:rPr>
        <w:t>27/08/</w:t>
      </w:r>
      <w:proofErr w:type="gramStart"/>
      <w:r w:rsidR="00D8426E">
        <w:rPr>
          <w:sz w:val="24"/>
        </w:rPr>
        <w:t>2026  №</w:t>
      </w:r>
      <w:proofErr w:type="gramEnd"/>
      <w:r w:rsidR="00D8426E">
        <w:rPr>
          <w:sz w:val="24"/>
        </w:rPr>
        <w:t xml:space="preserve"> 2581</w:t>
      </w:r>
    </w:p>
    <w:p w:rsidR="008C4AEC" w:rsidRPr="008C4AEC" w:rsidRDefault="008C4AEC" w:rsidP="008C4AEC">
      <w:pPr>
        <w:rPr>
          <w:sz w:val="24"/>
        </w:rPr>
      </w:pPr>
    </w:p>
    <w:p w:rsidR="008C4AEC" w:rsidRPr="008C4AEC" w:rsidRDefault="008C4AEC" w:rsidP="008C4AEC">
      <w:pPr>
        <w:ind w:right="4109"/>
        <w:jc w:val="both"/>
        <w:rPr>
          <w:sz w:val="24"/>
          <w:szCs w:val="24"/>
        </w:rPr>
      </w:pPr>
      <w:r w:rsidRPr="008C4AEC">
        <w:rPr>
          <w:sz w:val="24"/>
          <w:szCs w:val="24"/>
        </w:rPr>
        <w:t>Об утверждении административного регламента по предоставлению муниципальной услуги «</w:t>
      </w:r>
      <w:r w:rsidRPr="008C4AEC">
        <w:rPr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8C4AEC">
        <w:rPr>
          <w:sz w:val="24"/>
          <w:szCs w:val="24"/>
        </w:rPr>
        <w:t>»</w:t>
      </w:r>
    </w:p>
    <w:p w:rsidR="008C4AEC" w:rsidRPr="008C4AEC" w:rsidRDefault="008C4AEC" w:rsidP="008C4AEC">
      <w:pPr>
        <w:jc w:val="both"/>
        <w:rPr>
          <w:b/>
          <w:bCs/>
          <w:sz w:val="24"/>
          <w:szCs w:val="24"/>
        </w:rPr>
      </w:pPr>
    </w:p>
    <w:p w:rsidR="008C4AEC" w:rsidRPr="008C4AEC" w:rsidRDefault="008C4AEC" w:rsidP="008C4AEC">
      <w:pPr>
        <w:jc w:val="both"/>
        <w:rPr>
          <w:b/>
          <w:bCs/>
          <w:sz w:val="24"/>
          <w:szCs w:val="24"/>
        </w:rPr>
      </w:pPr>
    </w:p>
    <w:p w:rsidR="008C4AEC" w:rsidRPr="008C4AEC" w:rsidRDefault="008C4AEC" w:rsidP="008C4AEC">
      <w:pPr>
        <w:jc w:val="both"/>
        <w:rPr>
          <w:b/>
          <w:bCs/>
          <w:sz w:val="16"/>
          <w:szCs w:val="16"/>
        </w:rPr>
      </w:pPr>
    </w:p>
    <w:p w:rsidR="008C4AEC" w:rsidRPr="008C4AEC" w:rsidRDefault="008C4AEC" w:rsidP="008C4AE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C4AEC">
        <w:rPr>
          <w:sz w:val="24"/>
          <w:szCs w:val="24"/>
        </w:rPr>
        <w:t xml:space="preserve"> </w:t>
      </w:r>
      <w:r w:rsidRPr="008C4AEC">
        <w:rPr>
          <w:rFonts w:eastAsia="Calibri"/>
          <w:sz w:val="24"/>
          <w:szCs w:val="24"/>
          <w:lang w:eastAsia="en-US"/>
        </w:rPr>
        <w:t>В</w:t>
      </w:r>
      <w:r w:rsidRPr="008C4AEC">
        <w:rPr>
          <w:sz w:val="24"/>
          <w:szCs w:val="24"/>
        </w:rPr>
        <w:t xml:space="preserve"> соответствии с Жилищным </w:t>
      </w:r>
      <w:hyperlink r:id="rId8" w:history="1">
        <w:r w:rsidRPr="008C4AEC">
          <w:rPr>
            <w:sz w:val="24"/>
            <w:szCs w:val="24"/>
          </w:rPr>
          <w:t>кодекс</w:t>
        </w:r>
      </w:hyperlink>
      <w:r w:rsidRPr="008C4AEC">
        <w:rPr>
          <w:sz w:val="24"/>
          <w:szCs w:val="24"/>
        </w:rPr>
        <w:t>ом Российской Федерации, Градостроительным кодекс Российской Федерации,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10.08.2005 № 502 «Об утверждении формы уведомления о переводе (отказе в переводе) жилого (нежилого) помещения в нежилое (жилое) помещение»,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Pr="008C4AEC">
        <w:rPr>
          <w:bCs/>
          <w:sz w:val="24"/>
          <w:szCs w:val="24"/>
        </w:rPr>
        <w:t xml:space="preserve">, </w:t>
      </w:r>
      <w:r w:rsidRPr="008C4AEC">
        <w:rPr>
          <w:sz w:val="24"/>
          <w:szCs w:val="24"/>
        </w:rPr>
        <w:t>распоряжением Правительства Ленинградской области от 28.12.2015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МФЦ предоставления государственных и муниципальных услуг»,</w:t>
      </w:r>
      <w:r w:rsidRPr="008C4AEC">
        <w:rPr>
          <w:bCs/>
          <w:sz w:val="24"/>
          <w:szCs w:val="24"/>
        </w:rPr>
        <w:t xml:space="preserve"> </w:t>
      </w:r>
      <w:r w:rsidRPr="008C4AEC">
        <w:rPr>
          <w:sz w:val="24"/>
          <w:szCs w:val="24"/>
        </w:rPr>
        <w:t xml:space="preserve">Уставом муниципального образования </w:t>
      </w:r>
      <w:proofErr w:type="spellStart"/>
      <w:r w:rsidRPr="008C4AEC">
        <w:rPr>
          <w:sz w:val="24"/>
          <w:szCs w:val="24"/>
        </w:rPr>
        <w:t>Сосновоборский</w:t>
      </w:r>
      <w:proofErr w:type="spellEnd"/>
      <w:r w:rsidRPr="008C4AEC">
        <w:rPr>
          <w:sz w:val="24"/>
          <w:szCs w:val="24"/>
        </w:rPr>
        <w:t xml:space="preserve"> городской округ Ленинградской области, администрация </w:t>
      </w:r>
      <w:proofErr w:type="spellStart"/>
      <w:r w:rsidRPr="008C4AEC">
        <w:rPr>
          <w:sz w:val="24"/>
          <w:szCs w:val="24"/>
        </w:rPr>
        <w:t>Сосновоборского</w:t>
      </w:r>
      <w:proofErr w:type="spellEnd"/>
      <w:r w:rsidRPr="008C4AEC">
        <w:rPr>
          <w:sz w:val="24"/>
          <w:szCs w:val="24"/>
        </w:rPr>
        <w:t xml:space="preserve"> городского округа </w:t>
      </w:r>
      <w:r w:rsidRPr="008C4AEC">
        <w:rPr>
          <w:b/>
          <w:sz w:val="24"/>
          <w:szCs w:val="24"/>
        </w:rPr>
        <w:t>п о с т а н о в л я е т:</w:t>
      </w:r>
    </w:p>
    <w:p w:rsidR="008C4AEC" w:rsidRPr="008C4AEC" w:rsidRDefault="008C4AEC" w:rsidP="008C4AEC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pacing w:val="50"/>
          <w:sz w:val="10"/>
          <w:szCs w:val="10"/>
          <w:shd w:val="clear" w:color="auto" w:fill="FFFFFF"/>
          <w:lang w:bidi="ru-RU"/>
        </w:rPr>
      </w:pPr>
    </w:p>
    <w:p w:rsidR="008C4AEC" w:rsidRPr="008C4AEC" w:rsidRDefault="008C4AEC" w:rsidP="008C4AE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C4AEC">
        <w:rPr>
          <w:sz w:val="24"/>
          <w:szCs w:val="24"/>
        </w:rPr>
        <w:t xml:space="preserve">1. </w:t>
      </w:r>
      <w:r w:rsidRPr="008C4AEC">
        <w:rPr>
          <w:bCs/>
          <w:kern w:val="36"/>
          <w:sz w:val="24"/>
          <w:szCs w:val="24"/>
        </w:rPr>
        <w:t xml:space="preserve">Утвердить административный регламент </w:t>
      </w:r>
      <w:r w:rsidRPr="008C4AEC">
        <w:rPr>
          <w:sz w:val="24"/>
          <w:szCs w:val="24"/>
        </w:rPr>
        <w:t>по предоставлению муниципальной услуги «</w:t>
      </w:r>
      <w:r w:rsidRPr="008C4AEC">
        <w:rPr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8C4AEC">
        <w:rPr>
          <w:sz w:val="24"/>
          <w:szCs w:val="24"/>
        </w:rPr>
        <w:t xml:space="preserve">» (Приложение). </w:t>
      </w:r>
    </w:p>
    <w:p w:rsidR="008C4AEC" w:rsidRPr="008C4AEC" w:rsidRDefault="008C4AEC" w:rsidP="008C4AEC">
      <w:pPr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 w:rsidRPr="008C4AEC">
        <w:rPr>
          <w:sz w:val="24"/>
          <w:szCs w:val="24"/>
        </w:rPr>
        <w:t xml:space="preserve">2. Признать утратившим силу постановление администрации </w:t>
      </w:r>
      <w:proofErr w:type="spellStart"/>
      <w:r w:rsidRPr="008C4AEC">
        <w:rPr>
          <w:sz w:val="24"/>
          <w:szCs w:val="24"/>
        </w:rPr>
        <w:t>Сосновоборского</w:t>
      </w:r>
      <w:proofErr w:type="spellEnd"/>
      <w:r w:rsidRPr="008C4AEC">
        <w:rPr>
          <w:sz w:val="24"/>
          <w:szCs w:val="24"/>
        </w:rPr>
        <w:t xml:space="preserve"> городского округа от 18.08.2025 № 2165 «Об утверждении административного регламента по предоставлению муниципальной услуги «</w:t>
      </w:r>
      <w:r w:rsidRPr="008C4AEC">
        <w:rPr>
          <w:bCs/>
          <w:sz w:val="24"/>
          <w:szCs w:val="24"/>
        </w:rPr>
        <w:t>Перевод жилого помещения в нежилое помещение и нежилого помещения в жилое помещение</w:t>
      </w:r>
      <w:r w:rsidRPr="008C4AEC">
        <w:rPr>
          <w:sz w:val="24"/>
          <w:szCs w:val="24"/>
        </w:rPr>
        <w:t>»</w:t>
      </w:r>
      <w:r w:rsidRPr="008C4AEC">
        <w:rPr>
          <w:bCs/>
          <w:sz w:val="24"/>
          <w:szCs w:val="24"/>
        </w:rPr>
        <w:t>.</w:t>
      </w:r>
    </w:p>
    <w:p w:rsidR="008C4AEC" w:rsidRPr="008C4AEC" w:rsidRDefault="008C4AEC" w:rsidP="008C4AEC">
      <w:pPr>
        <w:jc w:val="both"/>
        <w:rPr>
          <w:rFonts w:eastAsia="Calibri"/>
          <w:sz w:val="24"/>
          <w:szCs w:val="24"/>
        </w:rPr>
      </w:pPr>
      <w:r w:rsidRPr="008C4AEC">
        <w:rPr>
          <w:sz w:val="24"/>
          <w:szCs w:val="24"/>
        </w:rPr>
        <w:t xml:space="preserve">       </w:t>
      </w:r>
      <w:r w:rsidRPr="008C4AEC">
        <w:rPr>
          <w:sz w:val="24"/>
          <w:szCs w:val="24"/>
        </w:rPr>
        <w:tab/>
      </w:r>
      <w:r w:rsidRPr="008C4AEC">
        <w:rPr>
          <w:rFonts w:eastAsia="Calibri"/>
          <w:sz w:val="24"/>
          <w:szCs w:val="24"/>
        </w:rPr>
        <w:t xml:space="preserve">3. Общему отделу администрации </w:t>
      </w:r>
      <w:proofErr w:type="spellStart"/>
      <w:r w:rsidRPr="008C4AEC">
        <w:rPr>
          <w:rFonts w:eastAsia="Calibri"/>
          <w:sz w:val="24"/>
          <w:szCs w:val="24"/>
        </w:rPr>
        <w:t>Сосновоборского</w:t>
      </w:r>
      <w:proofErr w:type="spellEnd"/>
      <w:r w:rsidRPr="008C4AEC">
        <w:rPr>
          <w:rFonts w:eastAsia="Calibri"/>
          <w:sz w:val="24"/>
          <w:szCs w:val="24"/>
        </w:rPr>
        <w:t xml:space="preserve"> городского округа обнародовать настоящее постановление на электронном сайте городской газеты «Маяк».</w:t>
      </w:r>
    </w:p>
    <w:p w:rsidR="008C4AEC" w:rsidRPr="008C4AEC" w:rsidRDefault="008C4AEC" w:rsidP="008C4AEC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8C4AEC">
        <w:rPr>
          <w:sz w:val="24"/>
          <w:szCs w:val="24"/>
        </w:rPr>
        <w:t xml:space="preserve">4. Отделу по связям с общественностью (пресс-центр) администрации </w:t>
      </w:r>
      <w:proofErr w:type="spellStart"/>
      <w:r w:rsidRPr="008C4AEC">
        <w:rPr>
          <w:sz w:val="24"/>
          <w:szCs w:val="24"/>
        </w:rPr>
        <w:t>Сосновоборского</w:t>
      </w:r>
      <w:proofErr w:type="spellEnd"/>
      <w:r w:rsidRPr="008C4AEC">
        <w:rPr>
          <w:sz w:val="24"/>
          <w:szCs w:val="24"/>
        </w:rPr>
        <w:t xml:space="preserve"> городского округа разметить настоящее постановление на официальном сайте </w:t>
      </w:r>
      <w:proofErr w:type="spellStart"/>
      <w:r w:rsidRPr="008C4AEC">
        <w:rPr>
          <w:sz w:val="24"/>
          <w:szCs w:val="24"/>
        </w:rPr>
        <w:t>Сосновоборского</w:t>
      </w:r>
      <w:proofErr w:type="spellEnd"/>
      <w:r w:rsidRPr="008C4AEC">
        <w:rPr>
          <w:sz w:val="24"/>
          <w:szCs w:val="24"/>
        </w:rPr>
        <w:t xml:space="preserve"> городского округа.</w:t>
      </w:r>
    </w:p>
    <w:p w:rsidR="008C4AEC" w:rsidRPr="008C4AEC" w:rsidRDefault="008C4AEC" w:rsidP="008C4AEC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</w:rPr>
      </w:pPr>
      <w:r w:rsidRPr="008C4AEC">
        <w:rPr>
          <w:rFonts w:eastAsia="Calibri"/>
          <w:sz w:val="24"/>
          <w:szCs w:val="24"/>
        </w:rPr>
        <w:t>5. Настоящее постановление вступает в силу со дня официального обнародования.</w:t>
      </w:r>
    </w:p>
    <w:p w:rsidR="008C4AEC" w:rsidRPr="008C4AEC" w:rsidRDefault="008C4AEC" w:rsidP="008C4AEC">
      <w:pPr>
        <w:tabs>
          <w:tab w:val="left" w:pos="1134"/>
        </w:tabs>
        <w:ind w:firstLine="709"/>
        <w:jc w:val="both"/>
        <w:rPr>
          <w:rFonts w:eastAsia="Calibri"/>
          <w:sz w:val="24"/>
          <w:szCs w:val="24"/>
        </w:rPr>
      </w:pPr>
      <w:r w:rsidRPr="008C4AEC">
        <w:rPr>
          <w:rFonts w:eastAsia="Calibri"/>
          <w:sz w:val="24"/>
          <w:szCs w:val="24"/>
        </w:rPr>
        <w:t>6. Контроль исполнения настоящего постановления оставляю за собой.</w:t>
      </w:r>
    </w:p>
    <w:p w:rsidR="008C4AEC" w:rsidRPr="008C4AEC" w:rsidRDefault="008C4AEC" w:rsidP="008C4AEC">
      <w:pPr>
        <w:pStyle w:val="afb"/>
        <w:tabs>
          <w:tab w:val="left" w:pos="1134"/>
        </w:tabs>
        <w:spacing w:after="0"/>
        <w:ind w:left="0"/>
        <w:jc w:val="both"/>
        <w:rPr>
          <w:sz w:val="24"/>
          <w:szCs w:val="24"/>
          <w:lang w:val="ru-RU"/>
        </w:rPr>
      </w:pPr>
    </w:p>
    <w:p w:rsidR="008C4AEC" w:rsidRPr="008C4AEC" w:rsidRDefault="008C4AEC" w:rsidP="008C4AEC">
      <w:pPr>
        <w:jc w:val="both"/>
        <w:rPr>
          <w:sz w:val="24"/>
          <w:szCs w:val="24"/>
        </w:rPr>
      </w:pPr>
    </w:p>
    <w:p w:rsidR="008C4AEC" w:rsidRPr="008C4AEC" w:rsidRDefault="008C4AEC" w:rsidP="008C4AEC">
      <w:pPr>
        <w:jc w:val="both"/>
        <w:rPr>
          <w:sz w:val="6"/>
          <w:szCs w:val="6"/>
        </w:rPr>
      </w:pPr>
    </w:p>
    <w:p w:rsidR="008C4AEC" w:rsidRPr="008C4AEC" w:rsidRDefault="008C4AEC" w:rsidP="008C4AEC">
      <w:pPr>
        <w:jc w:val="both"/>
        <w:rPr>
          <w:sz w:val="24"/>
          <w:szCs w:val="24"/>
        </w:rPr>
      </w:pPr>
      <w:r w:rsidRPr="008C4AEC">
        <w:rPr>
          <w:sz w:val="24"/>
          <w:szCs w:val="24"/>
        </w:rPr>
        <w:t xml:space="preserve">Первый заместитель главы администрации </w:t>
      </w:r>
    </w:p>
    <w:p w:rsidR="008C4AEC" w:rsidRPr="008C4AEC" w:rsidRDefault="008C4AEC" w:rsidP="008C4AEC">
      <w:pPr>
        <w:jc w:val="both"/>
        <w:rPr>
          <w:sz w:val="24"/>
          <w:szCs w:val="24"/>
        </w:rPr>
      </w:pPr>
      <w:proofErr w:type="spellStart"/>
      <w:r w:rsidRPr="008C4AEC">
        <w:rPr>
          <w:sz w:val="24"/>
          <w:szCs w:val="24"/>
        </w:rPr>
        <w:t>Сосновоборского</w:t>
      </w:r>
      <w:proofErr w:type="spellEnd"/>
      <w:r w:rsidRPr="008C4AEC">
        <w:rPr>
          <w:sz w:val="24"/>
          <w:szCs w:val="24"/>
        </w:rPr>
        <w:t xml:space="preserve"> городского округа                                                                          С.Г. Лютиков</w:t>
      </w:r>
    </w:p>
    <w:p w:rsidR="008C4AEC" w:rsidRPr="008C4AEC" w:rsidRDefault="008C4AEC" w:rsidP="008C4AEC">
      <w:pPr>
        <w:jc w:val="both"/>
        <w:rPr>
          <w:sz w:val="6"/>
          <w:szCs w:val="6"/>
        </w:rPr>
      </w:pPr>
    </w:p>
    <w:p w:rsidR="008C4AEC" w:rsidRPr="008C4AEC" w:rsidRDefault="008C4AEC" w:rsidP="008C4AEC">
      <w:pPr>
        <w:pStyle w:val="Heading"/>
        <w:rPr>
          <w:rFonts w:ascii="Times New Roman" w:hAnsi="Times New Roman" w:cs="Times New Roman"/>
          <w:b w:val="0"/>
          <w:sz w:val="24"/>
          <w:szCs w:val="24"/>
        </w:rPr>
      </w:pPr>
    </w:p>
    <w:p w:rsidR="008C4AEC" w:rsidRPr="008C4AEC" w:rsidRDefault="008C4AEC" w:rsidP="008C4AEC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8C4AEC" w:rsidRPr="008C4AEC" w:rsidRDefault="008C4AEC" w:rsidP="008C4AEC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  <w:r w:rsidRPr="008C4AEC">
        <w:rPr>
          <w:rFonts w:ascii="Times New Roman" w:hAnsi="Times New Roman" w:cs="Times New Roman"/>
          <w:b w:val="0"/>
          <w:sz w:val="24"/>
          <w:szCs w:val="24"/>
        </w:rPr>
        <w:t>УТВЕРЖДЕН</w:t>
      </w:r>
    </w:p>
    <w:p w:rsidR="008C4AEC" w:rsidRPr="008C4AEC" w:rsidRDefault="008C4AEC" w:rsidP="008C4AEC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8C4AE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постановлением администрации </w:t>
      </w:r>
    </w:p>
    <w:p w:rsidR="008C4AEC" w:rsidRPr="008C4AEC" w:rsidRDefault="008C4AEC" w:rsidP="008C4AEC">
      <w:pPr>
        <w:pStyle w:val="Heading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8C4AE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8C4AEC">
        <w:rPr>
          <w:rFonts w:ascii="Times New Roman" w:hAnsi="Times New Roman" w:cs="Times New Roman"/>
          <w:b w:val="0"/>
          <w:sz w:val="24"/>
          <w:szCs w:val="24"/>
        </w:rPr>
        <w:t>Сосновоборского</w:t>
      </w:r>
      <w:proofErr w:type="spellEnd"/>
      <w:r w:rsidRPr="008C4AEC">
        <w:rPr>
          <w:rFonts w:ascii="Times New Roman" w:hAnsi="Times New Roman" w:cs="Times New Roman"/>
          <w:b w:val="0"/>
          <w:sz w:val="24"/>
          <w:szCs w:val="24"/>
        </w:rPr>
        <w:t xml:space="preserve"> городского округа </w:t>
      </w:r>
    </w:p>
    <w:p w:rsidR="008C4AEC" w:rsidRPr="008C4AEC" w:rsidRDefault="008C4AEC" w:rsidP="008C4AEC">
      <w:pPr>
        <w:jc w:val="right"/>
        <w:rPr>
          <w:sz w:val="24"/>
          <w:szCs w:val="24"/>
        </w:rPr>
      </w:pPr>
      <w:r w:rsidRPr="008C4AEC">
        <w:rPr>
          <w:sz w:val="24"/>
          <w:szCs w:val="24"/>
        </w:rPr>
        <w:t xml:space="preserve">от </w:t>
      </w:r>
      <w:r w:rsidR="00D8426E">
        <w:rPr>
          <w:sz w:val="24"/>
          <w:szCs w:val="24"/>
        </w:rPr>
        <w:t>27/08/</w:t>
      </w:r>
      <w:proofErr w:type="gramStart"/>
      <w:r w:rsidR="00D8426E">
        <w:rPr>
          <w:sz w:val="24"/>
          <w:szCs w:val="24"/>
        </w:rPr>
        <w:t>2026  №</w:t>
      </w:r>
      <w:proofErr w:type="gramEnd"/>
      <w:r w:rsidR="00D8426E">
        <w:rPr>
          <w:sz w:val="24"/>
          <w:szCs w:val="24"/>
        </w:rPr>
        <w:t xml:space="preserve"> 2581</w:t>
      </w:r>
    </w:p>
    <w:p w:rsidR="008C4AEC" w:rsidRPr="008C4AEC" w:rsidRDefault="008C4AEC" w:rsidP="008C4AEC">
      <w:pPr>
        <w:jc w:val="right"/>
        <w:rPr>
          <w:sz w:val="24"/>
          <w:szCs w:val="24"/>
        </w:rPr>
      </w:pPr>
      <w:r w:rsidRPr="008C4AEC">
        <w:rPr>
          <w:sz w:val="24"/>
          <w:szCs w:val="24"/>
        </w:rPr>
        <w:t xml:space="preserve">                                                                                              </w:t>
      </w:r>
    </w:p>
    <w:p w:rsidR="008C4AEC" w:rsidRPr="008C4AEC" w:rsidRDefault="008C4AEC" w:rsidP="008C4AEC">
      <w:pPr>
        <w:jc w:val="right"/>
        <w:rPr>
          <w:sz w:val="24"/>
          <w:szCs w:val="24"/>
        </w:rPr>
      </w:pPr>
      <w:r w:rsidRPr="008C4AEC">
        <w:rPr>
          <w:sz w:val="24"/>
          <w:szCs w:val="24"/>
        </w:rPr>
        <w:t xml:space="preserve"> (Приложение)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  <w:bCs/>
          <w:sz w:val="24"/>
          <w:szCs w:val="24"/>
        </w:rPr>
      </w:pPr>
    </w:p>
    <w:p w:rsidR="008C4AEC" w:rsidRPr="008C4AEC" w:rsidRDefault="008C4AEC" w:rsidP="008C4AEC">
      <w:pPr>
        <w:pStyle w:val="ConsPlusTitle"/>
        <w:jc w:val="center"/>
        <w:outlineLvl w:val="0"/>
      </w:pPr>
    </w:p>
    <w:p w:rsidR="008C4AEC" w:rsidRPr="008C4AEC" w:rsidRDefault="008C4AEC" w:rsidP="008C4AEC">
      <w:pPr>
        <w:pStyle w:val="ConsPlusTitle"/>
        <w:jc w:val="center"/>
        <w:outlineLvl w:val="0"/>
      </w:pPr>
      <w:r w:rsidRPr="008C4AEC">
        <w:t>Административный регламент</w:t>
      </w:r>
    </w:p>
    <w:p w:rsidR="008C4AEC" w:rsidRPr="008C4AEC" w:rsidRDefault="008C4AEC" w:rsidP="008C4AEC">
      <w:pPr>
        <w:contextualSpacing/>
        <w:jc w:val="center"/>
        <w:rPr>
          <w:b/>
          <w:sz w:val="24"/>
          <w:szCs w:val="24"/>
        </w:rPr>
      </w:pPr>
      <w:r w:rsidRPr="008C4AEC">
        <w:rPr>
          <w:b/>
          <w:sz w:val="24"/>
          <w:szCs w:val="24"/>
        </w:rPr>
        <w:t>по предоставлению муниципальной услуги «</w:t>
      </w:r>
      <w:r w:rsidRPr="008C4AEC">
        <w:rPr>
          <w:b/>
          <w:bCs/>
          <w:sz w:val="24"/>
          <w:szCs w:val="24"/>
          <w:highlight w:val="white"/>
        </w:rPr>
        <w:t>Перевод жилого помещения в нежилое помещение и нежилого помещения в жилое помещение</w:t>
      </w:r>
      <w:r w:rsidRPr="008C4AEC">
        <w:rPr>
          <w:b/>
          <w:sz w:val="24"/>
          <w:szCs w:val="24"/>
        </w:rPr>
        <w:t>»</w:t>
      </w:r>
      <w:r w:rsidRPr="008C4AEC">
        <w:rPr>
          <w:b/>
          <w:bCs/>
          <w:sz w:val="24"/>
          <w:szCs w:val="24"/>
        </w:rPr>
        <w:br/>
      </w:r>
      <w:r w:rsidRPr="008C4AEC">
        <w:rPr>
          <w:b/>
          <w:sz w:val="24"/>
          <w:szCs w:val="24"/>
        </w:rPr>
        <w:t xml:space="preserve">  </w:t>
      </w:r>
    </w:p>
    <w:p w:rsidR="008C4AEC" w:rsidRPr="008C4AEC" w:rsidRDefault="008C4AEC" w:rsidP="008C4AEC">
      <w:pPr>
        <w:widowControl w:val="0"/>
        <w:autoSpaceDE w:val="0"/>
        <w:autoSpaceDN w:val="0"/>
        <w:adjustRightInd w:val="0"/>
        <w:spacing w:before="108" w:after="108"/>
        <w:contextualSpacing/>
        <w:jc w:val="center"/>
        <w:outlineLvl w:val="0"/>
        <w:rPr>
          <w:b/>
          <w:bCs/>
          <w:sz w:val="24"/>
          <w:szCs w:val="24"/>
        </w:rPr>
      </w:pPr>
      <w:bookmarkStart w:id="1" w:name="sub_1001"/>
      <w:r w:rsidRPr="008C4AEC">
        <w:rPr>
          <w:b/>
          <w:bCs/>
          <w:sz w:val="24"/>
          <w:szCs w:val="24"/>
        </w:rPr>
        <w:t>1. Общие положения</w:t>
      </w:r>
    </w:p>
    <w:bookmarkEnd w:id="1"/>
    <w:p w:rsidR="008C4AEC" w:rsidRPr="008C4AEC" w:rsidRDefault="008C4AEC" w:rsidP="008C4AEC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4"/>
          <w:szCs w:val="24"/>
        </w:rPr>
      </w:pPr>
    </w:p>
    <w:p w:rsidR="008C4AEC" w:rsidRPr="008C4AEC" w:rsidRDefault="008C4AEC" w:rsidP="008C4A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  <w:highlight w:val="white"/>
        </w:rPr>
      </w:pPr>
      <w:r w:rsidRPr="008C4AEC">
        <w:rPr>
          <w:color w:val="000000"/>
          <w:sz w:val="24"/>
          <w:szCs w:val="24"/>
          <w:highlight w:val="white"/>
        </w:rPr>
        <w:t>1.1. Предмет регулирования.</w:t>
      </w:r>
    </w:p>
    <w:p w:rsidR="008C4AEC" w:rsidRPr="008C4AEC" w:rsidRDefault="008C4AEC" w:rsidP="008C4A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  <w:highlight w:val="white"/>
          <w:u w:val="single"/>
        </w:rPr>
      </w:pPr>
      <w:bookmarkStart w:id="2" w:name="sub_1011"/>
      <w:r w:rsidRPr="008C4AEC">
        <w:rPr>
          <w:sz w:val="24"/>
          <w:szCs w:val="24"/>
          <w:highlight w:val="white"/>
        </w:rPr>
        <w:t>Настоящий административный регламент предоставления муниципальной услуги «Перевод жилого помещения в нежилое помещение и нежилого помещения в жилое помещение» (далее соответственно – административный регламент, муниципальная услуга) определяет порядок, стандарт и сроки при предоставлении муниципальной услуги.</w:t>
      </w:r>
    </w:p>
    <w:p w:rsidR="008C4AEC" w:rsidRPr="008C4AEC" w:rsidRDefault="008C4AEC" w:rsidP="008C4A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  <w:highlight w:val="white"/>
          <w:u w:val="single"/>
        </w:rPr>
      </w:pPr>
    </w:p>
    <w:p w:rsidR="008C4AEC" w:rsidRPr="008C4AEC" w:rsidRDefault="008C4AEC" w:rsidP="008C4A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  <w:highlight w:val="white"/>
        </w:rPr>
      </w:pPr>
      <w:r w:rsidRPr="008C4AEC">
        <w:rPr>
          <w:color w:val="000000"/>
          <w:sz w:val="24"/>
          <w:szCs w:val="24"/>
          <w:highlight w:val="white"/>
        </w:rPr>
        <w:t>1.2. Круг заявителей.</w:t>
      </w:r>
    </w:p>
    <w:p w:rsidR="008C4AEC" w:rsidRPr="008C4AEC" w:rsidRDefault="008C4AEC" w:rsidP="008C4A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  <w:highlight w:val="white"/>
          <w:u w:val="single"/>
        </w:rPr>
      </w:pPr>
      <w:r w:rsidRPr="008C4AEC">
        <w:rPr>
          <w:sz w:val="24"/>
          <w:szCs w:val="24"/>
          <w:highlight w:val="white"/>
        </w:rPr>
        <w:t xml:space="preserve">Заявителями, имеющими право на получение муниципальной услуги, являются: </w:t>
      </w:r>
    </w:p>
    <w:p w:rsidR="008C4AEC" w:rsidRPr="008C4AEC" w:rsidRDefault="008C4AEC" w:rsidP="008C4AEC">
      <w:pPr>
        <w:pStyle w:val="afb"/>
        <w:widowControl w:val="0"/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 xml:space="preserve">-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собственниками помещений; 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- физические лица, являющиеся собственниками помещений (далее – заявители).</w:t>
      </w:r>
    </w:p>
    <w:p w:rsidR="008C4AEC" w:rsidRPr="008C4AEC" w:rsidRDefault="008C4AEC" w:rsidP="008C4AEC">
      <w:pPr>
        <w:ind w:left="709"/>
        <w:jc w:val="both"/>
        <w:rPr>
          <w:rFonts w:eastAsia="Calibri"/>
          <w:sz w:val="24"/>
          <w:szCs w:val="24"/>
          <w:highlight w:val="white"/>
        </w:rPr>
      </w:pPr>
      <w:r w:rsidRPr="008C4AEC">
        <w:rPr>
          <w:rFonts w:eastAsia="Calibri"/>
          <w:sz w:val="24"/>
          <w:szCs w:val="24"/>
          <w:highlight w:val="white"/>
        </w:rPr>
        <w:t>Представлять интересы заявителя имеют право: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</w:rPr>
      </w:pPr>
      <w:r w:rsidRPr="008C4AEC">
        <w:rPr>
          <w:sz w:val="24"/>
          <w:szCs w:val="24"/>
        </w:rPr>
        <w:t>- от имени физических лиц: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</w:rPr>
      </w:pPr>
      <w:r w:rsidRPr="008C4AEC">
        <w:rPr>
          <w:sz w:val="24"/>
          <w:szCs w:val="24"/>
        </w:rPr>
        <w:t>представители, действующие в силу полномочий, основанных на доверенности;</w:t>
      </w:r>
    </w:p>
    <w:p w:rsidR="008C4AEC" w:rsidRPr="008C4AEC" w:rsidRDefault="008C4AEC" w:rsidP="008C4AEC">
      <w:pPr>
        <w:ind w:firstLine="709"/>
        <w:jc w:val="both"/>
        <w:rPr>
          <w:rFonts w:eastAsia="Calibri"/>
          <w:sz w:val="24"/>
          <w:szCs w:val="24"/>
        </w:rPr>
      </w:pPr>
      <w:r w:rsidRPr="008C4AEC">
        <w:rPr>
          <w:rFonts w:eastAsia="Calibri"/>
          <w:sz w:val="24"/>
          <w:szCs w:val="24"/>
        </w:rPr>
        <w:t>опекуны недееспособных граждан;</w:t>
      </w:r>
    </w:p>
    <w:p w:rsidR="008C4AEC" w:rsidRPr="008C4AEC" w:rsidRDefault="008C4AEC" w:rsidP="008C4AEC">
      <w:pPr>
        <w:ind w:firstLine="709"/>
        <w:jc w:val="both"/>
        <w:rPr>
          <w:rFonts w:eastAsia="Calibri"/>
          <w:sz w:val="24"/>
          <w:szCs w:val="24"/>
        </w:rPr>
      </w:pPr>
      <w:r w:rsidRPr="008C4AEC">
        <w:rPr>
          <w:rFonts w:eastAsia="Calibri"/>
          <w:sz w:val="24"/>
          <w:szCs w:val="24"/>
        </w:rPr>
        <w:t>законные представители (родители, усыновители, опекуны) несовершеннолетних в возрасте до 14 лет.</w:t>
      </w:r>
    </w:p>
    <w:p w:rsidR="008C4AEC" w:rsidRPr="008C4AEC" w:rsidRDefault="008C4AEC" w:rsidP="008C4AEC">
      <w:pPr>
        <w:ind w:left="709"/>
        <w:jc w:val="both"/>
        <w:rPr>
          <w:rFonts w:eastAsia="Calibri"/>
          <w:sz w:val="24"/>
          <w:szCs w:val="24"/>
          <w:highlight w:val="white"/>
        </w:rPr>
      </w:pPr>
      <w:r w:rsidRPr="008C4AEC">
        <w:rPr>
          <w:rFonts w:eastAsia="Calibri"/>
          <w:sz w:val="24"/>
          <w:szCs w:val="24"/>
          <w:highlight w:val="white"/>
        </w:rPr>
        <w:t>- от имени юридического лица:</w:t>
      </w:r>
    </w:p>
    <w:p w:rsidR="008C4AEC" w:rsidRPr="008C4AEC" w:rsidRDefault="008C4AEC" w:rsidP="008C4AEC">
      <w:pPr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8C4AEC">
        <w:rPr>
          <w:rFonts w:eastAsia="Calibri"/>
          <w:sz w:val="24"/>
          <w:szCs w:val="24"/>
          <w:highlight w:val="white"/>
        </w:rPr>
        <w:t>лица, действующие в соответствии с законом или учредительными документами от имени юридического лица;</w:t>
      </w:r>
    </w:p>
    <w:p w:rsidR="008C4AEC" w:rsidRPr="008C4AEC" w:rsidRDefault="008C4AEC" w:rsidP="008C4AEC">
      <w:pPr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8C4AEC">
        <w:rPr>
          <w:rFonts w:eastAsia="Calibri"/>
          <w:sz w:val="24"/>
          <w:szCs w:val="24"/>
          <w:highlight w:val="white"/>
        </w:rPr>
        <w:t>представители юридического лица в силу полномочий на основании доверенности.</w:t>
      </w:r>
    </w:p>
    <w:p w:rsidR="008C4AEC" w:rsidRPr="008C4AEC" w:rsidRDefault="008C4AEC" w:rsidP="008C4AEC">
      <w:pPr>
        <w:ind w:firstLine="709"/>
        <w:jc w:val="both"/>
        <w:rPr>
          <w:rFonts w:eastAsia="Calibri"/>
          <w:sz w:val="24"/>
          <w:szCs w:val="24"/>
          <w:highlight w:val="white"/>
        </w:rPr>
      </w:pPr>
      <w:r w:rsidRPr="008C4AEC">
        <w:rPr>
          <w:rFonts w:eastAsia="Calibri"/>
          <w:sz w:val="24"/>
          <w:szCs w:val="24"/>
          <w:highlight w:val="white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8C4AEC" w:rsidRPr="008C4AEC" w:rsidRDefault="008C4AEC" w:rsidP="008C4AEC">
      <w:pPr>
        <w:ind w:firstLine="709"/>
        <w:jc w:val="both"/>
        <w:rPr>
          <w:rFonts w:eastAsia="Calibri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afb"/>
        <w:widowControl w:val="0"/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pStyle w:val="10"/>
        <w:jc w:val="center"/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bCs w:val="0"/>
          <w:sz w:val="24"/>
          <w:szCs w:val="24"/>
          <w:highlight w:val="white"/>
        </w:rPr>
        <w:t xml:space="preserve">2. Стандарт предоставления </w:t>
      </w:r>
      <w:r w:rsidRPr="008C4AEC">
        <w:rPr>
          <w:rFonts w:ascii="Times New Roman" w:hAnsi="Times New Roman"/>
          <w:sz w:val="24"/>
          <w:szCs w:val="24"/>
          <w:highlight w:val="white"/>
        </w:rPr>
        <w:t>муниципальной услуги</w:t>
      </w:r>
    </w:p>
    <w:bookmarkEnd w:id="2"/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2.1. Наименование муниципальной услуги: 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Перевод жилого помещения в нежилое помещение и нежилого помещения в жилое помещение</w:t>
      </w:r>
      <w:r w:rsidRPr="008C4AEC">
        <w:rPr>
          <w:bCs/>
          <w:sz w:val="24"/>
          <w:szCs w:val="24"/>
          <w:highlight w:val="white"/>
        </w:rPr>
        <w:t>.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  <w:highlight w:val="white"/>
        </w:rPr>
      </w:pPr>
      <w:r w:rsidRPr="008C4AEC">
        <w:rPr>
          <w:color w:val="000000"/>
          <w:sz w:val="24"/>
          <w:szCs w:val="24"/>
          <w:highlight w:val="white"/>
        </w:rPr>
        <w:t>2.2. Наименование органа, предоставляющего муниципальную услугу.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C4AEC">
        <w:rPr>
          <w:sz w:val="24"/>
          <w:szCs w:val="24"/>
        </w:rPr>
        <w:t xml:space="preserve">Муниципальную услугу предоставляет: </w:t>
      </w:r>
      <w:r w:rsidRPr="008C4AEC">
        <w:rPr>
          <w:rFonts w:eastAsia="Calibri"/>
          <w:sz w:val="24"/>
          <w:szCs w:val="24"/>
        </w:rPr>
        <w:t xml:space="preserve">администрация муниципального образования </w:t>
      </w:r>
      <w:proofErr w:type="spellStart"/>
      <w:r w:rsidRPr="008C4AEC">
        <w:rPr>
          <w:bCs/>
          <w:sz w:val="24"/>
          <w:szCs w:val="24"/>
        </w:rPr>
        <w:t>Сосновоборский</w:t>
      </w:r>
      <w:proofErr w:type="spellEnd"/>
      <w:r w:rsidRPr="008C4AEC">
        <w:rPr>
          <w:bCs/>
          <w:sz w:val="24"/>
          <w:szCs w:val="24"/>
        </w:rPr>
        <w:t xml:space="preserve"> городской округ Ленинградской области (далее - Администрация). 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C4AEC">
        <w:rPr>
          <w:bCs/>
          <w:sz w:val="24"/>
          <w:szCs w:val="24"/>
        </w:rPr>
        <w:t xml:space="preserve">Отраслевым (функциональным) органом, ответственным за предоставление муниципальной услуги, является Комитет архитектуры, градостроительства и землепользования администрации муниципального образования </w:t>
      </w:r>
      <w:proofErr w:type="spellStart"/>
      <w:r w:rsidRPr="008C4AEC">
        <w:rPr>
          <w:bCs/>
          <w:sz w:val="24"/>
          <w:szCs w:val="24"/>
        </w:rPr>
        <w:t>Сосновоборский</w:t>
      </w:r>
      <w:proofErr w:type="spellEnd"/>
      <w:r w:rsidRPr="008C4AEC">
        <w:rPr>
          <w:bCs/>
          <w:sz w:val="24"/>
          <w:szCs w:val="24"/>
        </w:rPr>
        <w:t xml:space="preserve"> городской округ Ленинградской области (далее – КАГиЗ).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2.3. Результатом предоставления муниципальной услуги является:</w:t>
      </w:r>
      <w:bookmarkStart w:id="3" w:name="sub_1023"/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уведомление о переводе (отказе в переводе) жилого (нежилого) помещения в нежилое (жилое) помещение</w:t>
      </w:r>
      <w:bookmarkStart w:id="4" w:name="sub_1025"/>
      <w:bookmarkEnd w:id="3"/>
      <w:r w:rsidRPr="008C4AEC">
        <w:rPr>
          <w:sz w:val="24"/>
          <w:szCs w:val="24"/>
          <w:highlight w:val="white"/>
        </w:rPr>
        <w:t xml:space="preserve"> согласно Образцу № 2 к настоящему административному регламенту, а также выписка из Единого государственного реестра недвижимости, подтверждающая осуществление государственного кадастрового учета и (или) государственной регистрации прав, направляемая в личный кабинет заявителя на Едином портале либо по адресу электронной почты заявителя (при наличии сведений об адресе электронной почты в заявлении такого собственника о переводе жилого помещения в нежилое помещение или нежилого помещения в жилое помещение либо о переустройстве и (или) перепланировке помещения в многоквартирном доме).</w:t>
      </w:r>
    </w:p>
    <w:p w:rsidR="008C4AEC" w:rsidRPr="008C4AEC" w:rsidRDefault="008C4AEC" w:rsidP="008C4AEC">
      <w:pPr>
        <w:pStyle w:val="ac"/>
        <w:ind w:firstLine="709"/>
        <w:rPr>
          <w:sz w:val="24"/>
          <w:highlight w:val="white"/>
        </w:rPr>
      </w:pPr>
      <w:r w:rsidRPr="008C4AEC">
        <w:rPr>
          <w:sz w:val="24"/>
          <w:highlight w:val="white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bookmarkStart w:id="5" w:name="sub_121028"/>
      <w:bookmarkStart w:id="6" w:name="sub_1028"/>
      <w:bookmarkEnd w:id="4"/>
      <w:r w:rsidRPr="008C4AEC">
        <w:rPr>
          <w:sz w:val="24"/>
          <w:szCs w:val="24"/>
          <w:highlight w:val="white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8C4AEC" w:rsidRPr="008C4AEC" w:rsidRDefault="008C4AEC" w:rsidP="008C4AE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1) при личной явке:</w:t>
      </w:r>
    </w:p>
    <w:p w:rsidR="008C4AEC" w:rsidRPr="008C4AEC" w:rsidRDefault="008C4AEC" w:rsidP="008C4AE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в филиалах, отделах, удаленных рабочих местах ГБУ ЛО «МФЦ»;</w:t>
      </w:r>
    </w:p>
    <w:p w:rsidR="008C4AEC" w:rsidRPr="008C4AEC" w:rsidRDefault="008C4AEC" w:rsidP="008C4AE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2) без личной явки:</w:t>
      </w:r>
    </w:p>
    <w:p w:rsidR="008C4AEC" w:rsidRPr="008C4AEC" w:rsidRDefault="008C4AEC" w:rsidP="008C4AE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в электронной форме через личный кабинет заявителя на ЕПГУ.</w:t>
      </w:r>
    </w:p>
    <w:p w:rsidR="008C4AEC" w:rsidRPr="008C4AEC" w:rsidRDefault="008C4AEC" w:rsidP="008C4AEC">
      <w:pPr>
        <w:widowControl w:val="0"/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sz w:val="24"/>
          <w:szCs w:val="24"/>
          <w:highlight w:val="white"/>
        </w:rPr>
        <w:t>2.4. Срок предоставления муниципальной услуги.</w:t>
      </w:r>
    </w:p>
    <w:p w:rsidR="008C4AEC" w:rsidRPr="008C4AEC" w:rsidRDefault="008C4AEC" w:rsidP="008C4AE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Срок предоставления муниципальной услуги не должен превышать 13 рабочих дней с даты поступления заявления в Администрацию.</w:t>
      </w:r>
    </w:p>
    <w:p w:rsidR="008C4AEC" w:rsidRPr="008C4AEC" w:rsidRDefault="008C4AEC" w:rsidP="008C4AEC">
      <w:pPr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color w:val="000000"/>
          <w:sz w:val="24"/>
          <w:szCs w:val="24"/>
          <w:highlight w:val="white"/>
        </w:rPr>
      </w:pPr>
      <w:bookmarkStart w:id="7" w:name="sub_1222"/>
      <w:bookmarkEnd w:id="5"/>
      <w:bookmarkEnd w:id="6"/>
      <w:r w:rsidRPr="008C4AEC">
        <w:rPr>
          <w:sz w:val="24"/>
          <w:szCs w:val="24"/>
          <w:highlight w:val="white"/>
        </w:rPr>
        <w:t xml:space="preserve">2.5. </w:t>
      </w:r>
      <w:r w:rsidRPr="008C4AEC">
        <w:rPr>
          <w:color w:val="000000"/>
          <w:sz w:val="24"/>
          <w:szCs w:val="24"/>
          <w:highlight w:val="white"/>
        </w:rPr>
        <w:t>Размер платы, взимаемой с заявителя при предоставлении муниципальной услуги, и способы ее взимания.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Муниципальная услуга предоставляется бесплатно.</w:t>
      </w:r>
    </w:p>
    <w:p w:rsidR="008C4AEC" w:rsidRPr="008C4AEC" w:rsidRDefault="008C4AEC" w:rsidP="008C4AEC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  <w:highlight w:val="white"/>
        </w:rPr>
      </w:pPr>
      <w:r w:rsidRPr="008C4AEC">
        <w:rPr>
          <w:color w:val="000000"/>
          <w:sz w:val="24"/>
          <w:szCs w:val="24"/>
          <w:highlight w:val="white"/>
        </w:rPr>
        <w:t>2.6. Максимальный срок ожидания в 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8C4AEC" w:rsidRPr="008C4AEC" w:rsidRDefault="008C4AEC" w:rsidP="008C4AEC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ГБУ ЛО «МФЦ», составляет не более 15 минут.</w:t>
      </w:r>
    </w:p>
    <w:p w:rsidR="008C4AEC" w:rsidRPr="008C4AEC" w:rsidRDefault="008C4AEC" w:rsidP="008C4AEC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sz w:val="24"/>
          <w:szCs w:val="24"/>
          <w:highlight w:val="white"/>
        </w:rPr>
        <w:t>2.7. Срок регистрации запроса заявителя о предоставлении муниципальной услуги.</w:t>
      </w:r>
    </w:p>
    <w:p w:rsidR="008C4AEC" w:rsidRPr="008C4AEC" w:rsidRDefault="008C4AEC" w:rsidP="008C4AEC">
      <w:pPr>
        <w:pStyle w:val="a9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  <w:r w:rsidRPr="008C4AEC">
        <w:rPr>
          <w:color w:val="000000"/>
          <w:sz w:val="24"/>
          <w:highlight w:val="white"/>
        </w:rPr>
        <w:t xml:space="preserve"> Срок регистрации </w:t>
      </w:r>
      <w:r w:rsidRPr="008C4AEC">
        <w:rPr>
          <w:sz w:val="24"/>
          <w:highlight w:val="white"/>
        </w:rPr>
        <w:t>запроса заявителя о предоставлении муниципальной услуги составляет в Администрации:</w:t>
      </w:r>
    </w:p>
    <w:p w:rsidR="008C4AEC" w:rsidRPr="008C4AEC" w:rsidRDefault="008C4AEC" w:rsidP="008C4AEC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sz w:val="24"/>
          <w:szCs w:val="24"/>
          <w:highlight w:val="white"/>
        </w:rPr>
        <w:t>- при направлении на бумажном носителе посредством ГБУ ЛО «МФЦ» в Администрацию – в день поступления документов из ГБУ ЛО «МФЦ» в Администрацию;</w:t>
      </w:r>
    </w:p>
    <w:p w:rsidR="008C4AEC" w:rsidRPr="008C4AEC" w:rsidRDefault="008C4AEC" w:rsidP="008C4AEC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sz w:val="24"/>
          <w:szCs w:val="24"/>
          <w:highlight w:val="white"/>
        </w:rPr>
        <w:t>- при направлении в форме электронного документа посредством Единого портала (при наличии технической возможности) – в день поступления запроса на Единый портал или на следующий рабочий день (в случае направления документов в нерабочее время, в выходные, праздничные дни).</w:t>
      </w:r>
    </w:p>
    <w:p w:rsidR="008C4AEC" w:rsidRPr="008C4AEC" w:rsidRDefault="008C4AEC" w:rsidP="008C4AEC">
      <w:pPr>
        <w:pStyle w:val="a9"/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/>
          <w:sz w:val="24"/>
          <w:highlight w:val="white"/>
        </w:rPr>
      </w:pPr>
      <w:r w:rsidRPr="008C4AEC">
        <w:rPr>
          <w:rFonts w:ascii="Times New Roman" w:hAnsi="Times New Roman"/>
          <w:sz w:val="24"/>
          <w:highlight w:val="white"/>
        </w:rPr>
        <w:lastRenderedPageBreak/>
        <w:t>Датой получения документов считаются дата представления полного комплекта документов.</w:t>
      </w:r>
    </w:p>
    <w:p w:rsidR="008C4AEC" w:rsidRPr="008C4AEC" w:rsidRDefault="008C4AEC" w:rsidP="008C4AEC">
      <w:pPr>
        <w:pStyle w:val="a9"/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</w:p>
    <w:p w:rsidR="008C4AEC" w:rsidRPr="008C4AEC" w:rsidRDefault="008C4AEC" w:rsidP="008C4AE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sz w:val="24"/>
          <w:szCs w:val="24"/>
          <w:highlight w:val="white"/>
        </w:rPr>
        <w:t>2.8. Требования к помещениям, в которых предоставляется муниципальная услуга.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Требования к помещениям, в которых предоставляется муниципальная услуга, в случае обращения заявителя непосредственно в МФЦ, размещены в информационно-телекоммуникационной сети "Интернет", а также на Едином портале.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sz w:val="24"/>
          <w:szCs w:val="24"/>
          <w:highlight w:val="white"/>
        </w:rPr>
        <w:t>2.9. Показатели качества и доступности муниципальной услуги.</w:t>
      </w:r>
    </w:p>
    <w:p w:rsidR="008C4AEC" w:rsidRPr="008C4AEC" w:rsidRDefault="008C4AEC" w:rsidP="008C4AE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sz w:val="24"/>
          <w:szCs w:val="24"/>
          <w:highlight w:val="white"/>
        </w:rPr>
        <w:t>Перечень показателей качества и доступности муниципальной услуги размещен в информационно-телекоммуникационной сети «Интернет», а также на Едином портале.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pStyle w:val="Standard"/>
        <w:spacing w:after="0" w:line="240" w:lineRule="auto"/>
        <w:ind w:firstLine="709"/>
        <w:jc w:val="both"/>
        <w:rPr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sz w:val="24"/>
          <w:szCs w:val="24"/>
          <w:highlight w:val="whit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МФЦ и особенности предоставления муниципальных услуг в электронной форме.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2.10.1. Для предоставления муниципальной услуги получение услуг, которые являются необходимыми и обязательными для предоставления муниципальной услуги, </w:t>
      </w:r>
      <w:r w:rsidRPr="008C4AEC">
        <w:rPr>
          <w:color w:val="000000"/>
          <w:sz w:val="24"/>
          <w:szCs w:val="24"/>
          <w:highlight w:val="white"/>
        </w:rPr>
        <w:t>не требуется.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8C4AEC">
        <w:rPr>
          <w:color w:val="000000"/>
          <w:sz w:val="24"/>
          <w:szCs w:val="24"/>
          <w:highlight w:val="white"/>
        </w:rPr>
        <w:t>2.10.2.</w:t>
      </w:r>
      <w:r w:rsidRPr="008C4AEC">
        <w:rPr>
          <w:sz w:val="24"/>
          <w:szCs w:val="24"/>
          <w:highlight w:val="white"/>
        </w:rPr>
        <w:t xml:space="preserve"> </w:t>
      </w:r>
      <w:r w:rsidRPr="008C4AEC">
        <w:rPr>
          <w:color w:val="000000"/>
          <w:sz w:val="24"/>
          <w:szCs w:val="24"/>
          <w:highlight w:val="white"/>
        </w:rPr>
        <w:t xml:space="preserve">Для предоставления </w:t>
      </w:r>
      <w:r w:rsidRPr="008C4AEC">
        <w:rPr>
          <w:sz w:val="24"/>
          <w:szCs w:val="24"/>
          <w:highlight w:val="white"/>
        </w:rPr>
        <w:t xml:space="preserve">муниципальной </w:t>
      </w:r>
      <w:r w:rsidRPr="008C4AEC">
        <w:rPr>
          <w:color w:val="000000"/>
          <w:sz w:val="24"/>
          <w:szCs w:val="24"/>
          <w:highlight w:val="white"/>
        </w:rPr>
        <w:t>услуги используется федеральная государственная информационная система «Единая система межведомственного электронного взаимодействия» (СМЭВ).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8C4AEC">
        <w:rPr>
          <w:color w:val="000000"/>
          <w:sz w:val="24"/>
          <w:szCs w:val="24"/>
          <w:highlight w:val="white"/>
        </w:rPr>
        <w:t>2.10.3.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запросе, в сроки, предусмотренные пунктом 3.7 настоящего административного регламента,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8C4AEC">
        <w:rPr>
          <w:color w:val="000000"/>
          <w:sz w:val="24"/>
          <w:szCs w:val="24"/>
          <w:highlight w:val="white"/>
        </w:rPr>
        <w:t>2.10.4. В случае, если заявитель в момент подачи запроса о предоставлении муниципальной</w:t>
      </w:r>
      <w:r w:rsidRPr="008C4AEC">
        <w:rPr>
          <w:sz w:val="24"/>
          <w:szCs w:val="24"/>
          <w:highlight w:val="white"/>
        </w:rPr>
        <w:t xml:space="preserve">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8C4AEC">
        <w:rPr>
          <w:color w:val="000000"/>
          <w:sz w:val="24"/>
          <w:szCs w:val="24"/>
          <w:highlight w:val="white"/>
        </w:rPr>
        <w:t>2.10.5. Предоставление муниципальной услуги в МФЦ осуществляется при наличии вступившего в силу соглашения о взаимодействии между ГБУ ЛО «МФЦ» и Администрацией.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8C4AEC">
        <w:rPr>
          <w:color w:val="000000"/>
          <w:sz w:val="24"/>
          <w:szCs w:val="24"/>
          <w:highlight w:val="white"/>
        </w:rPr>
        <w:t>2.10.6. МФЦ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8C4AEC">
        <w:rPr>
          <w:color w:val="000000"/>
          <w:sz w:val="24"/>
          <w:szCs w:val="24"/>
          <w:highlight w:val="white"/>
        </w:rPr>
        <w:t>2.10.7. В МФЦ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Администрацией, а также выдача документов, включая составление на бумажном носителе и заверение выписок из информационных систем Администрации.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color w:val="000000"/>
          <w:sz w:val="24"/>
          <w:szCs w:val="24"/>
          <w:highlight w:val="white"/>
        </w:rPr>
      </w:pPr>
      <w:r w:rsidRPr="008C4AEC">
        <w:rPr>
          <w:color w:val="000000"/>
          <w:sz w:val="24"/>
          <w:szCs w:val="24"/>
          <w:highlight w:val="white"/>
        </w:rPr>
        <w:t>2.11. Исчерпывающий перечень документов, необходимых для предоставления муниципальной услуги.</w:t>
      </w:r>
    </w:p>
    <w:p w:rsidR="008C4AEC" w:rsidRPr="008C4AEC" w:rsidRDefault="008C4AEC" w:rsidP="008C4A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</w:t>
      </w:r>
      <w:r w:rsidRPr="008C4AE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информационного взаимодействия, приведен в приложении к настоящему административному регламенту (Таблица № 2).</w:t>
      </w:r>
    </w:p>
    <w:p w:rsidR="008C4AEC" w:rsidRPr="008C4AEC" w:rsidRDefault="008C4AEC" w:rsidP="008C4A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2.11.2. Формы запроса и документов приведены в приложении к настоящему административному регламенту.</w:t>
      </w:r>
    </w:p>
    <w:p w:rsidR="008C4AEC" w:rsidRPr="008C4AEC" w:rsidRDefault="008C4AEC" w:rsidP="008C4A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sz w:val="24"/>
          <w:szCs w:val="24"/>
          <w:highlight w:val="white"/>
        </w:rPr>
        <w:t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</w:t>
      </w:r>
      <w:r w:rsidRPr="008C4AE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8C4AEC" w:rsidRPr="008C4AEC" w:rsidRDefault="008C4AEC" w:rsidP="008C4AE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приведены в приложении к настоящему административному регламенту (Таблица № 3).</w:t>
      </w:r>
    </w:p>
    <w:bookmarkEnd w:id="7"/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pStyle w:val="10"/>
        <w:keepNext w:val="0"/>
        <w:widowControl w:val="0"/>
        <w:jc w:val="center"/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3. Состав, последовательность и сроки выполнения административных процедур</w:t>
      </w:r>
    </w:p>
    <w:p w:rsidR="008C4AEC" w:rsidRPr="008C4AEC" w:rsidRDefault="008C4AEC" w:rsidP="008C4AEC">
      <w:pPr>
        <w:pStyle w:val="a9"/>
        <w:tabs>
          <w:tab w:val="left" w:pos="142"/>
          <w:tab w:val="left" w:pos="284"/>
        </w:tabs>
        <w:ind w:firstLine="709"/>
        <w:jc w:val="both"/>
        <w:rPr>
          <w:b/>
          <w:bCs/>
          <w:sz w:val="24"/>
          <w:highlight w:val="white"/>
        </w:rPr>
      </w:pPr>
    </w:p>
    <w:p w:rsidR="008C4AEC" w:rsidRPr="008C4AEC" w:rsidRDefault="008C4AEC" w:rsidP="008C4AEC">
      <w:pPr>
        <w:pStyle w:val="a9"/>
        <w:tabs>
          <w:tab w:val="left" w:pos="142"/>
          <w:tab w:val="left" w:pos="284"/>
        </w:tabs>
        <w:ind w:firstLine="709"/>
        <w:jc w:val="both"/>
        <w:rPr>
          <w:rFonts w:ascii="Times New Roman" w:hAnsi="Times New Roman"/>
          <w:bCs/>
          <w:sz w:val="24"/>
          <w:highlight w:val="white"/>
        </w:rPr>
      </w:pPr>
      <w:r w:rsidRPr="008C4AEC">
        <w:rPr>
          <w:rFonts w:ascii="Times New Roman" w:hAnsi="Times New Roman"/>
          <w:sz w:val="24"/>
          <w:highlight w:val="white"/>
        </w:rPr>
        <w:t>3.1. Перечень осуществляемых при предоставлении муниципальной услуги административных процедур:</w:t>
      </w:r>
    </w:p>
    <w:p w:rsidR="008C4AEC" w:rsidRPr="008C4AEC" w:rsidRDefault="008C4AEC" w:rsidP="008C4AEC">
      <w:pPr>
        <w:pStyle w:val="a9"/>
        <w:tabs>
          <w:tab w:val="left" w:pos="142"/>
          <w:tab w:val="left" w:pos="284"/>
        </w:tabs>
        <w:ind w:firstLine="709"/>
        <w:jc w:val="both"/>
        <w:rPr>
          <w:rFonts w:ascii="Times New Roman" w:hAnsi="Times New Roman"/>
          <w:sz w:val="24"/>
          <w:highlight w:val="white"/>
        </w:rPr>
      </w:pPr>
      <w:r w:rsidRPr="008C4AEC">
        <w:rPr>
          <w:rFonts w:ascii="Times New Roman" w:hAnsi="Times New Roman"/>
          <w:sz w:val="24"/>
          <w:highlight w:val="white"/>
        </w:rPr>
        <w:t>а) профилирование заявителя;</w:t>
      </w:r>
    </w:p>
    <w:p w:rsidR="008C4AEC" w:rsidRPr="008C4AEC" w:rsidRDefault="008C4AEC" w:rsidP="008C4AEC">
      <w:pPr>
        <w:pStyle w:val="a9"/>
        <w:tabs>
          <w:tab w:val="left" w:pos="142"/>
          <w:tab w:val="left" w:pos="284"/>
        </w:tabs>
        <w:ind w:firstLine="709"/>
        <w:jc w:val="both"/>
        <w:rPr>
          <w:rFonts w:ascii="Times New Roman" w:hAnsi="Times New Roman"/>
          <w:sz w:val="24"/>
          <w:highlight w:val="white"/>
        </w:rPr>
      </w:pPr>
      <w:r w:rsidRPr="008C4AEC">
        <w:rPr>
          <w:rFonts w:ascii="Times New Roman" w:hAnsi="Times New Roman"/>
          <w:sz w:val="24"/>
          <w:highlight w:val="white"/>
        </w:rPr>
        <w:t>б) прием запроса и документов;</w:t>
      </w:r>
    </w:p>
    <w:p w:rsidR="008C4AEC" w:rsidRPr="008C4AEC" w:rsidRDefault="008C4AEC" w:rsidP="008C4AEC">
      <w:pPr>
        <w:pStyle w:val="a9"/>
        <w:tabs>
          <w:tab w:val="left" w:pos="142"/>
          <w:tab w:val="left" w:pos="284"/>
        </w:tabs>
        <w:ind w:firstLine="709"/>
        <w:jc w:val="both"/>
        <w:rPr>
          <w:rFonts w:ascii="Times New Roman" w:hAnsi="Times New Roman"/>
          <w:sz w:val="24"/>
          <w:highlight w:val="white"/>
        </w:rPr>
      </w:pPr>
      <w:r w:rsidRPr="008C4AEC">
        <w:rPr>
          <w:rFonts w:ascii="Times New Roman" w:hAnsi="Times New Roman"/>
          <w:sz w:val="24"/>
          <w:highlight w:val="white"/>
        </w:rPr>
        <w:t>в) межведомственное информационное взаимодействие;</w:t>
      </w:r>
    </w:p>
    <w:p w:rsidR="008C4AEC" w:rsidRPr="008C4AEC" w:rsidRDefault="008C4AEC" w:rsidP="008C4AEC">
      <w:pPr>
        <w:pStyle w:val="a9"/>
        <w:tabs>
          <w:tab w:val="left" w:pos="142"/>
          <w:tab w:val="left" w:pos="284"/>
        </w:tabs>
        <w:ind w:firstLine="709"/>
        <w:jc w:val="both"/>
        <w:rPr>
          <w:rFonts w:ascii="Times New Roman" w:hAnsi="Times New Roman"/>
          <w:sz w:val="24"/>
          <w:highlight w:val="white"/>
        </w:rPr>
      </w:pPr>
      <w:r w:rsidRPr="008C4AEC">
        <w:rPr>
          <w:rFonts w:ascii="Times New Roman" w:hAnsi="Times New Roman"/>
          <w:sz w:val="24"/>
          <w:highlight w:val="white"/>
        </w:rPr>
        <w:t>г) приостановление предоставления муниципальной услуги;</w:t>
      </w:r>
    </w:p>
    <w:p w:rsidR="008C4AEC" w:rsidRPr="008C4AEC" w:rsidRDefault="008C4AEC" w:rsidP="008C4AEC">
      <w:pPr>
        <w:pStyle w:val="a9"/>
        <w:tabs>
          <w:tab w:val="left" w:pos="142"/>
          <w:tab w:val="left" w:pos="284"/>
        </w:tabs>
        <w:ind w:firstLine="709"/>
        <w:jc w:val="both"/>
        <w:rPr>
          <w:rFonts w:ascii="Times New Roman" w:hAnsi="Times New Roman"/>
          <w:sz w:val="24"/>
          <w:highlight w:val="white"/>
        </w:rPr>
      </w:pPr>
      <w:r w:rsidRPr="008C4AEC">
        <w:rPr>
          <w:rFonts w:ascii="Times New Roman" w:hAnsi="Times New Roman"/>
          <w:sz w:val="24"/>
          <w:highlight w:val="white"/>
        </w:rPr>
        <w:t>д) принятие решения о предоставлении (отказе в предоставлении) муниципальной услуги;</w:t>
      </w:r>
    </w:p>
    <w:p w:rsidR="008C4AEC" w:rsidRPr="008C4AEC" w:rsidRDefault="008C4AEC" w:rsidP="008C4AEC">
      <w:pPr>
        <w:pStyle w:val="a9"/>
        <w:tabs>
          <w:tab w:val="left" w:pos="142"/>
          <w:tab w:val="left" w:pos="284"/>
        </w:tabs>
        <w:ind w:firstLine="709"/>
        <w:jc w:val="both"/>
        <w:rPr>
          <w:rFonts w:ascii="Times New Roman" w:hAnsi="Times New Roman"/>
          <w:sz w:val="24"/>
          <w:highlight w:val="white"/>
        </w:rPr>
      </w:pPr>
      <w:r w:rsidRPr="008C4AEC">
        <w:rPr>
          <w:rFonts w:ascii="Times New Roman" w:hAnsi="Times New Roman"/>
          <w:sz w:val="24"/>
          <w:highlight w:val="white"/>
        </w:rPr>
        <w:t>е) предоставление результата муниципальной услуги.</w:t>
      </w:r>
    </w:p>
    <w:p w:rsidR="008C4AEC" w:rsidRPr="008C4AEC" w:rsidRDefault="008C4AEC" w:rsidP="008C4AEC">
      <w:pPr>
        <w:pStyle w:val="a9"/>
        <w:tabs>
          <w:tab w:val="left" w:pos="142"/>
          <w:tab w:val="left" w:pos="284"/>
        </w:tabs>
        <w:ind w:firstLine="709"/>
        <w:jc w:val="both"/>
        <w:rPr>
          <w:rFonts w:ascii="Times New Roman" w:hAnsi="Times New Roman"/>
          <w:sz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3.2. Профилирование заявителя.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3.2.1. Профилирование заявителя осуществляется должностным лицом Администрации или посредством Единого портала и включает в себя вопросы, позволяющие выявить перечень категорий (признаков) заявителя. 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3.2.2.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 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3.2.3. Идентификаторы категорий (признаков) заявителей приведены в приложении к настоящему административному регламенту (Таблица № 1).</w:t>
      </w:r>
    </w:p>
    <w:p w:rsidR="008C4AEC" w:rsidRPr="008C4AEC" w:rsidRDefault="008C4AEC" w:rsidP="008C4AEC">
      <w:pPr>
        <w:pStyle w:val="a9"/>
        <w:tabs>
          <w:tab w:val="left" w:pos="142"/>
          <w:tab w:val="left" w:pos="284"/>
        </w:tabs>
        <w:ind w:firstLine="709"/>
        <w:jc w:val="both"/>
        <w:rPr>
          <w:sz w:val="24"/>
          <w:highlight w:val="white"/>
        </w:rPr>
      </w:pPr>
    </w:p>
    <w:p w:rsidR="008C4AEC" w:rsidRPr="008C4AEC" w:rsidRDefault="008C4AEC" w:rsidP="008C4AEC">
      <w:pPr>
        <w:pStyle w:val="afb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3.3. Прием запроса и документов и (или) информации, необходимых для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 xml:space="preserve"> </w:t>
      </w:r>
      <w:r w:rsidRPr="008C4AEC">
        <w:rPr>
          <w:rFonts w:ascii="Times New Roman" w:hAnsi="Times New Roman"/>
          <w:sz w:val="24"/>
          <w:szCs w:val="24"/>
          <w:highlight w:val="white"/>
        </w:rPr>
        <w:t>предоставления муниципальной услуги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 </w:t>
      </w:r>
      <w:hyperlink r:id="rId9" w:tooltip="https://login.consultant.ru/link/?req=doc&amp;base=SPB&amp;n=316702&amp;dst=101254" w:history="1">
        <w:r w:rsidRPr="008C4AEC">
          <w:rPr>
            <w:sz w:val="24"/>
            <w:szCs w:val="24"/>
            <w:highlight w:val="white"/>
          </w:rPr>
          <w:t>(Таблица  № 2)</w:t>
        </w:r>
      </w:hyperlink>
      <w:r w:rsidRPr="008C4AEC">
        <w:rPr>
          <w:sz w:val="24"/>
          <w:szCs w:val="24"/>
          <w:highlight w:val="white"/>
        </w:rPr>
        <w:t>.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3.3.2.</w:t>
      </w:r>
      <w:r w:rsidRPr="008C4AEC">
        <w:rPr>
          <w:sz w:val="24"/>
          <w:szCs w:val="24"/>
          <w:highlight w:val="white"/>
        </w:rPr>
        <w:tab/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технологий, предусмотренных статьями 9, 10 и 14 Федерального закона от 29.12.2022 № 572-ФЗ «Об осуществлении идентификации и(или) аутентификации физических лиц с использованием </w:t>
      </w:r>
      <w:r w:rsidRPr="008C4AEC">
        <w:rPr>
          <w:sz w:val="24"/>
          <w:szCs w:val="24"/>
          <w:highlight w:val="white"/>
        </w:rPr>
        <w:lastRenderedPageBreak/>
        <w:t>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 572-ФЗ) (при наличии технической возможности).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2) информационных технологий, предусмотренных статьями 9, 10 и 14 Федерального закона № 572-ФЗ.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3.3.3. Основания для принятия решения об отказе в приеме запроса и документов и (или) информации приведены в приложении к настоящему административному регламенту (Таблица № 3).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8C4AEC" w:rsidRPr="008C4AEC" w:rsidRDefault="008C4AEC" w:rsidP="008C4AEC">
      <w:pPr>
        <w:pStyle w:val="a9"/>
        <w:widowControl w:val="0"/>
        <w:tabs>
          <w:tab w:val="left" w:pos="142"/>
          <w:tab w:val="left" w:pos="284"/>
        </w:tabs>
        <w:ind w:firstLine="709"/>
        <w:jc w:val="both"/>
        <w:rPr>
          <w:rFonts w:ascii="Times New Roman" w:hAnsi="Times New Roman"/>
          <w:sz w:val="24"/>
          <w:highlight w:val="white"/>
        </w:rPr>
      </w:pPr>
      <w:r w:rsidRPr="008C4AEC">
        <w:rPr>
          <w:rFonts w:ascii="Times New Roman" w:hAnsi="Times New Roman"/>
          <w:sz w:val="24"/>
          <w:highlight w:val="white"/>
        </w:rPr>
        <w:t>3.3.5. Срок регистрации запроса и документов и (или) информации, необходимых для предоставления муниципальной услуги, в МФЦ составляет: при направлении запроса в форме электронного документа посредством Единого портала,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Администрацию на бумажном носителе – в день передачи документов.</w:t>
      </w:r>
    </w:p>
    <w:p w:rsidR="008C4AEC" w:rsidRPr="008C4AEC" w:rsidRDefault="008C4AEC" w:rsidP="008C4AEC">
      <w:pPr>
        <w:ind w:firstLine="709"/>
        <w:jc w:val="both"/>
        <w:rPr>
          <w:color w:val="FF0000"/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3.4. Межведомственное информационное взаимодействие.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1) сведения из Единого государственного реестра недвижимости о правах на помещение – публично-правовая компания «</w:t>
      </w:r>
      <w:proofErr w:type="spellStart"/>
      <w:r w:rsidRPr="008C4AEC">
        <w:rPr>
          <w:sz w:val="24"/>
          <w:szCs w:val="24"/>
          <w:highlight w:val="white"/>
        </w:rPr>
        <w:t>Роскадастр</w:t>
      </w:r>
      <w:proofErr w:type="spellEnd"/>
      <w:r w:rsidRPr="008C4AEC">
        <w:rPr>
          <w:sz w:val="24"/>
          <w:szCs w:val="24"/>
          <w:highlight w:val="white"/>
        </w:rPr>
        <w:t>»;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2) план переводимого помещения с его техническим описанием (в случае, если переводимое помещение является жилым, технический паспорт такого помещения) – Ленинградское областное государственное бюджетное учреждение технической инвентаризации и оценки недвижимости «</w:t>
      </w:r>
      <w:proofErr w:type="spellStart"/>
      <w:r w:rsidRPr="008C4AEC">
        <w:rPr>
          <w:sz w:val="24"/>
          <w:szCs w:val="24"/>
          <w:highlight w:val="white"/>
        </w:rPr>
        <w:t>Леноблинвентаризация</w:t>
      </w:r>
      <w:proofErr w:type="spellEnd"/>
      <w:r w:rsidRPr="008C4AEC">
        <w:rPr>
          <w:sz w:val="24"/>
          <w:szCs w:val="24"/>
          <w:highlight w:val="white"/>
        </w:rPr>
        <w:t>»;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3) поэтажный план дома, в котором находится переводимое помещение – Ленинградское областное государственное бюджетное учреждение технической инвентаризации и оценки недвижимости «</w:t>
      </w:r>
      <w:proofErr w:type="spellStart"/>
      <w:r w:rsidRPr="008C4AEC">
        <w:rPr>
          <w:sz w:val="24"/>
          <w:szCs w:val="24"/>
          <w:highlight w:val="white"/>
        </w:rPr>
        <w:t>Леноблинвентаризация</w:t>
      </w:r>
      <w:proofErr w:type="spellEnd"/>
      <w:r w:rsidRPr="008C4AEC">
        <w:rPr>
          <w:sz w:val="24"/>
          <w:szCs w:val="24"/>
          <w:highlight w:val="white"/>
        </w:rPr>
        <w:t>»;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4) сведения о членстве специализированной проектной организации или индивидуального предпринимателя (проектировщика) в саморегулируемой организации – соответствующая саморегулируемая организация;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5)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 – Комитет по сохранению культурного наследия Ленинградской области.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3.5. Приостановление предоставления муниципальной услуги.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lastRenderedPageBreak/>
        <w:t>3.5.1. Основания для приостановления предоставления муниципальной услуги приведены в приложении к настоящему административному регламенту (Таблица № 3).</w:t>
      </w:r>
    </w:p>
    <w:p w:rsidR="008C4AEC" w:rsidRPr="008C4AEC" w:rsidRDefault="008C4AEC" w:rsidP="008C4AEC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3.5.2. При </w:t>
      </w:r>
      <w:proofErr w:type="spellStart"/>
      <w:r w:rsidRPr="008C4AEC">
        <w:rPr>
          <w:sz w:val="24"/>
          <w:szCs w:val="24"/>
          <w:highlight w:val="white"/>
        </w:rPr>
        <w:t>непоступлении</w:t>
      </w:r>
      <w:proofErr w:type="spellEnd"/>
      <w:r w:rsidRPr="008C4AEC">
        <w:rPr>
          <w:sz w:val="24"/>
          <w:szCs w:val="24"/>
          <w:highlight w:val="white"/>
        </w:rPr>
        <w:t xml:space="preserve"> в указанный срок запрашиваемых документов (сведений) должностное лицо Администрации, ответственное за подготовку решения о предоставлении (об отказе в предоставлении) муниципальной услуги, подготавливает проект уведомления о приостановлении предоставления муниципальной услуги по форме согласно Образцу № 5 к настоящему административному регламенту, согласовывает и обеспечивает его подписание должностным лицом, ответственным за принятие и подписание соответствующего решения.</w:t>
      </w:r>
    </w:p>
    <w:p w:rsidR="008C4AEC" w:rsidRPr="008C4AEC" w:rsidRDefault="008C4AEC" w:rsidP="008C4AEC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3.5.3. Срок подготовки и направления заявителю уведомления не должен превышать 1 рабочего дня со дня истечения 5 рабочих дней, следующих за днем направления соответствующего запроса.</w:t>
      </w:r>
    </w:p>
    <w:p w:rsidR="008C4AEC" w:rsidRPr="008C4AEC" w:rsidRDefault="008C4AEC" w:rsidP="008C4AEC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Предоставление муниципальной услуги приостанавливается не более чем на 15 календарных дней.</w:t>
      </w:r>
    </w:p>
    <w:p w:rsidR="008C4AEC" w:rsidRPr="008C4AEC" w:rsidRDefault="008C4AEC" w:rsidP="008C4AEC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3.5.4. Должностное лицо, ответственное за делопроизводство, направляет заявителю уведомление в соответствии со способом, указанным заявителем при подаче заявления и документов.</w:t>
      </w:r>
    </w:p>
    <w:p w:rsidR="008C4AEC" w:rsidRPr="008C4AEC" w:rsidRDefault="008C4AEC" w:rsidP="008C4AEC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3.5.5. Предоставление муниципальной услуги возобновляется при поступлении запрашиваемых документов (сведений).</w:t>
      </w:r>
    </w:p>
    <w:p w:rsidR="008C4AEC" w:rsidRPr="008C4AEC" w:rsidRDefault="008C4AEC" w:rsidP="008C4AEC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Принятие решения о предоставлении (об отказе в предоставлении) муниципальной услуги, уведомление заявителя о принятом решении осуществляются в сроки, указанные в пункте 2.4. настоящего административного регламента, со дня их поступления в администрацию.</w:t>
      </w:r>
    </w:p>
    <w:p w:rsidR="008C4AEC" w:rsidRPr="008C4AEC" w:rsidRDefault="008C4AEC" w:rsidP="008C4AEC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3.6. Принятие решения о предоставлении (отказе в предоставлении) муниципальной услуги.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Основания для отказа в предоставлении муниципальной услуги приведены в приложении к настоящему административному регламенту (Таблица № 3).</w:t>
      </w:r>
    </w:p>
    <w:p w:rsidR="008C4AEC" w:rsidRPr="008C4AEC" w:rsidRDefault="008C4AEC" w:rsidP="008C4AEC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sz w:val="24"/>
          <w:szCs w:val="24"/>
          <w:highlight w:val="white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8C4AEC" w:rsidRPr="008C4AEC" w:rsidRDefault="008C4AEC" w:rsidP="008C4AEC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3.7. Предоставление результата муниципальной услуги.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Решение о предоставлении (об отказе в предоставлении) муниципальной услуги представляется способом, указанным заявителем в заявлении 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услуги.</w:t>
      </w:r>
    </w:p>
    <w:p w:rsidR="008C4AEC" w:rsidRPr="008C4AEC" w:rsidRDefault="008C4AEC" w:rsidP="008C4AEC">
      <w:pPr>
        <w:pStyle w:val="affd"/>
        <w:ind w:left="0" w:firstLine="709"/>
        <w:jc w:val="both"/>
        <w:rPr>
          <w:highlight w:val="white"/>
        </w:rPr>
      </w:pPr>
      <w:r w:rsidRPr="008C4AEC">
        <w:rPr>
          <w:highlight w:val="white"/>
        </w:rPr>
        <w:t>Возможность предоставления МФЦ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8C4AEC" w:rsidRPr="008C4AEC" w:rsidRDefault="008C4AEC" w:rsidP="008C4AEC">
      <w:pPr>
        <w:pStyle w:val="affd"/>
        <w:ind w:left="0" w:firstLine="709"/>
        <w:jc w:val="both"/>
        <w:rPr>
          <w:highlight w:val="white"/>
        </w:rPr>
      </w:pPr>
    </w:p>
    <w:p w:rsidR="008C4AEC" w:rsidRPr="008C4AEC" w:rsidRDefault="008C4AEC" w:rsidP="008C4AEC">
      <w:pPr>
        <w:widowControl w:val="0"/>
        <w:jc w:val="center"/>
        <w:rPr>
          <w:b/>
          <w:color w:val="000000"/>
          <w:sz w:val="24"/>
          <w:szCs w:val="24"/>
          <w:highlight w:val="white"/>
        </w:rPr>
      </w:pPr>
      <w:r w:rsidRPr="008C4AEC">
        <w:rPr>
          <w:b/>
          <w:color w:val="000000"/>
          <w:sz w:val="24"/>
          <w:szCs w:val="24"/>
          <w:highlight w:val="white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8C4AEC" w:rsidRPr="008C4AEC" w:rsidRDefault="008C4AEC" w:rsidP="008C4AEC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  <w:r w:rsidRPr="008C4AEC">
        <w:rPr>
          <w:color w:val="000000"/>
          <w:sz w:val="24"/>
          <w:szCs w:val="24"/>
          <w:highlight w:val="white"/>
        </w:rPr>
        <w:t xml:space="preserve">Перечень способов информирования заявителя об изменении статуса рассмотрения запроса: </w:t>
      </w:r>
    </w:p>
    <w:p w:rsidR="008C4AEC" w:rsidRPr="008C4AEC" w:rsidRDefault="008C4AEC" w:rsidP="008C4AEC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  <w:r w:rsidRPr="008C4AEC">
        <w:rPr>
          <w:color w:val="000000"/>
          <w:sz w:val="24"/>
          <w:szCs w:val="24"/>
          <w:highlight w:val="white"/>
        </w:rPr>
        <w:t xml:space="preserve">а) посредством Единого портала </w:t>
      </w:r>
    </w:p>
    <w:p w:rsidR="008C4AEC" w:rsidRPr="008C4AEC" w:rsidRDefault="008C4AEC" w:rsidP="008C4AEC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8C4AEC" w:rsidRDefault="008C4AEC" w:rsidP="008C4AEC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ind w:firstLine="709"/>
        <w:jc w:val="both"/>
        <w:rPr>
          <w:color w:val="000000"/>
          <w:sz w:val="24"/>
          <w:szCs w:val="24"/>
          <w:highlight w:val="white"/>
        </w:rPr>
      </w:pPr>
    </w:p>
    <w:p w:rsidR="008C4AEC" w:rsidRPr="008C4AEC" w:rsidRDefault="008C4AEC" w:rsidP="008C4AEC">
      <w:pPr>
        <w:jc w:val="right"/>
        <w:outlineLvl w:val="0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lastRenderedPageBreak/>
        <w:t>Приложение</w:t>
      </w:r>
    </w:p>
    <w:p w:rsidR="008C4AEC" w:rsidRPr="008C4AEC" w:rsidRDefault="008C4AEC" w:rsidP="008C4AEC">
      <w:pPr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к Административному регламенту</w:t>
      </w: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ПЕРЕЧЕНЬ</w:t>
      </w: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условных обозначений и сокращений, </w:t>
      </w: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Идентификаторы категорий (признаков) заявителей, </w:t>
      </w: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Исчерпывающий перечень документов, необходимых для предоставления муниципальной услуги,</w:t>
      </w: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услуги, оснований</w:t>
      </w: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для приостановления предоставления муниципальной услуги или отказа в предоставлении муниципальной услуги, </w:t>
      </w: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8C4AEC" w:rsidRPr="008C4AEC" w:rsidRDefault="008C4AEC" w:rsidP="008C4AEC">
      <w:pPr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outlineLvl w:val="1"/>
        <w:rPr>
          <w:sz w:val="24"/>
          <w:szCs w:val="24"/>
          <w:highlight w:val="white"/>
        </w:rPr>
      </w:pPr>
      <w:r w:rsidRPr="008C4AEC">
        <w:rPr>
          <w:b/>
          <w:bCs/>
          <w:sz w:val="24"/>
          <w:szCs w:val="24"/>
          <w:highlight w:val="white"/>
        </w:rPr>
        <w:t>I. Перечень условных обозначений и сокращений</w:t>
      </w: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1. Условные сокращения:</w:t>
      </w: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а)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б)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2. Условные обозначения:</w:t>
      </w: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а) [Все] – документы представляются всеми заявителями, обращающимися за получением муниципальной услуги;</w:t>
      </w: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б) ЕПГУ – документы подаются посредством портала;</w:t>
      </w: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в) Л - документы подаются при личном посещении МФЦ;</w:t>
      </w: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г) О – представляется оригинал документа;</w:t>
      </w: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д) О(э) – представляется оригинал документа в электронной форме;</w:t>
      </w: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е) К – представляется копия документа;</w:t>
      </w: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ё) К(э) – представляется копия документа в электронной форме;</w:t>
      </w: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ж) </w:t>
      </w:r>
      <w:proofErr w:type="gramStart"/>
      <w:r w:rsidRPr="008C4AEC">
        <w:rPr>
          <w:sz w:val="24"/>
          <w:szCs w:val="24"/>
          <w:highlight w:val="white"/>
        </w:rPr>
        <w:t>Д(</w:t>
      </w:r>
      <w:proofErr w:type="gramEnd"/>
      <w:r w:rsidRPr="008C4AEC">
        <w:rPr>
          <w:sz w:val="24"/>
          <w:szCs w:val="24"/>
          <w:highlight w:val="white"/>
        </w:rPr>
        <w:t>1) – документы представляются в одном экземпляре.</w:t>
      </w: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outlineLvl w:val="0"/>
        <w:rPr>
          <w:rFonts w:eastAsia="Calibri"/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outlineLvl w:val="0"/>
        <w:rPr>
          <w:rFonts w:eastAsia="Calibri"/>
          <w:b/>
          <w:bCs/>
          <w:sz w:val="24"/>
          <w:szCs w:val="24"/>
          <w:highlight w:val="white"/>
        </w:rPr>
      </w:pPr>
      <w:r w:rsidRPr="008C4AEC">
        <w:rPr>
          <w:rFonts w:eastAsia="Calibri"/>
          <w:b/>
          <w:bCs/>
          <w:sz w:val="24"/>
          <w:szCs w:val="24"/>
          <w:highlight w:val="white"/>
          <w:lang w:eastAsia="en-US"/>
        </w:rPr>
        <w:lastRenderedPageBreak/>
        <w:t>II. Идентификаторы категорий (признаков) заявителей (указываются в табличной форме и включают взаимосвязанные сведения о перечне результатов предоставления</w:t>
      </w:r>
    </w:p>
    <w:p w:rsidR="008C4AEC" w:rsidRPr="008C4AEC" w:rsidRDefault="008C4AEC" w:rsidP="008C4AEC">
      <w:pPr>
        <w:jc w:val="center"/>
        <w:rPr>
          <w:rFonts w:eastAsia="Calibri"/>
          <w:b/>
          <w:bCs/>
          <w:sz w:val="24"/>
          <w:szCs w:val="24"/>
          <w:highlight w:val="white"/>
        </w:rPr>
      </w:pPr>
      <w:r w:rsidRPr="008C4AEC">
        <w:rPr>
          <w:rFonts w:eastAsia="Calibri"/>
          <w:b/>
          <w:bCs/>
          <w:sz w:val="24"/>
          <w:szCs w:val="24"/>
          <w:highlight w:val="white"/>
          <w:lang w:eastAsia="en-US"/>
        </w:rPr>
        <w:t>муниципальной услуги и перечне отдельных признаков заявителей)</w:t>
      </w:r>
    </w:p>
    <w:p w:rsidR="008C4AEC" w:rsidRPr="008C4AEC" w:rsidRDefault="008C4AEC" w:rsidP="008C4AEC">
      <w:pPr>
        <w:rPr>
          <w:rFonts w:eastAsia="Calibri"/>
          <w:sz w:val="24"/>
          <w:szCs w:val="24"/>
          <w:highlight w:val="white"/>
        </w:rPr>
      </w:pPr>
    </w:p>
    <w:p w:rsidR="008C4AEC" w:rsidRPr="008C4AEC" w:rsidRDefault="008C4AEC" w:rsidP="008C4AEC">
      <w:pPr>
        <w:jc w:val="right"/>
        <w:rPr>
          <w:rFonts w:eastAsia="Calibri"/>
          <w:sz w:val="24"/>
          <w:szCs w:val="24"/>
          <w:highlight w:val="white"/>
        </w:rPr>
      </w:pPr>
      <w:r w:rsidRPr="008C4AEC">
        <w:rPr>
          <w:rFonts w:eastAsia="Calibri"/>
          <w:sz w:val="24"/>
          <w:szCs w:val="24"/>
          <w:highlight w:val="white"/>
          <w:lang w:eastAsia="en-US"/>
        </w:rPr>
        <w:t>Таблица N 1</w:t>
      </w:r>
    </w:p>
    <w:p w:rsidR="008C4AEC" w:rsidRPr="008C4AEC" w:rsidRDefault="008C4AEC" w:rsidP="008C4AEC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06"/>
        <w:gridCol w:w="3778"/>
        <w:gridCol w:w="3778"/>
      </w:tblGrid>
      <w:tr w:rsidR="008C4AEC" w:rsidRPr="008C4AEC" w:rsidTr="00852964">
        <w:trPr>
          <w:trHeight w:val="654"/>
        </w:trPr>
        <w:tc>
          <w:tcPr>
            <w:tcW w:w="11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Наименование отдельного признака заявителя</w:t>
            </w:r>
          </w:p>
        </w:tc>
        <w:tc>
          <w:tcPr>
            <w:tcW w:w="387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8C4AEC">
              <w:rPr>
                <w:b/>
                <w:sz w:val="24"/>
                <w:szCs w:val="24"/>
                <w:highlight w:val="white"/>
              </w:rPr>
              <w:t>Результат предоставления муниципальной услуги</w:t>
            </w:r>
          </w:p>
        </w:tc>
      </w:tr>
      <w:tr w:rsidR="008C4AEC" w:rsidRPr="008C4AEC" w:rsidTr="00852964">
        <w:trPr>
          <w:trHeight w:val="1064"/>
        </w:trPr>
        <w:tc>
          <w:tcPr>
            <w:tcW w:w="11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Перевод нежилого помещения в жилое помещение.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Перевод жилого помещения в нежилое помещение</w:t>
            </w:r>
          </w:p>
        </w:tc>
      </w:tr>
      <w:tr w:rsidR="008C4AEC" w:rsidRPr="008C4AEC" w:rsidTr="00852964"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Физическое лицо, обратившееся лично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1А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2А</w:t>
            </w:r>
          </w:p>
        </w:tc>
      </w:tr>
      <w:tr w:rsidR="008C4AEC" w:rsidRPr="008C4AEC" w:rsidTr="00852964">
        <w:trPr>
          <w:trHeight w:val="1026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Физическое лицо, от имени которого обратился уполномоченный представитель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1Б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2Б</w:t>
            </w:r>
          </w:p>
        </w:tc>
      </w:tr>
      <w:tr w:rsidR="008C4AEC" w:rsidRPr="008C4AEC" w:rsidTr="00852964">
        <w:trPr>
          <w:trHeight w:val="1026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Юридическое лицо, от имени которого обратилось лицо, имеющее право действовать от имени юридического лица без доверенности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1В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2В</w:t>
            </w:r>
          </w:p>
        </w:tc>
      </w:tr>
      <w:tr w:rsidR="008C4AEC" w:rsidRPr="008C4AEC" w:rsidTr="00852964">
        <w:trPr>
          <w:trHeight w:val="1026"/>
        </w:trPr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 xml:space="preserve">Юридическое лицо, от имени которого обратился представитель </w:t>
            </w:r>
            <w:r w:rsidRPr="008C4AEC">
              <w:rPr>
                <w:sz w:val="24"/>
                <w:szCs w:val="24"/>
                <w:highlight w:val="white"/>
              </w:rPr>
              <w:br/>
              <w:t>по доверенности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1Г</w:t>
            </w:r>
          </w:p>
        </w:tc>
        <w:tc>
          <w:tcPr>
            <w:tcW w:w="1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2Г</w:t>
            </w:r>
          </w:p>
        </w:tc>
      </w:tr>
    </w:tbl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outlineLvl w:val="1"/>
        <w:rPr>
          <w:sz w:val="24"/>
          <w:szCs w:val="24"/>
          <w:highlight w:val="white"/>
        </w:rPr>
      </w:pPr>
      <w:r w:rsidRPr="008C4AEC">
        <w:rPr>
          <w:b/>
          <w:bCs/>
          <w:sz w:val="24"/>
          <w:szCs w:val="24"/>
          <w:highlight w:val="white"/>
        </w:rPr>
        <w:lastRenderedPageBreak/>
        <w:t>III. Исчерпывающий перечень документов, необходимых для предоставления муниципальной услуги</w:t>
      </w:r>
      <w:r w:rsidRPr="008C4AEC">
        <w:rPr>
          <w:b/>
          <w:bCs/>
          <w:sz w:val="24"/>
          <w:szCs w:val="24"/>
          <w:highlight w:val="white"/>
        </w:rPr>
        <w:tab/>
      </w:r>
    </w:p>
    <w:p w:rsidR="008C4AEC" w:rsidRPr="008C4AEC" w:rsidRDefault="008C4AEC" w:rsidP="008C4AEC">
      <w:pPr>
        <w:ind w:firstLine="540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jc w:val="right"/>
        <w:rPr>
          <w:sz w:val="24"/>
          <w:szCs w:val="24"/>
          <w:highlight w:val="white"/>
        </w:rPr>
      </w:pPr>
      <w:bookmarkStart w:id="8" w:name="Par87"/>
      <w:bookmarkEnd w:id="8"/>
      <w:r w:rsidRPr="008C4AEC">
        <w:rPr>
          <w:sz w:val="24"/>
          <w:szCs w:val="24"/>
          <w:highlight w:val="white"/>
        </w:rPr>
        <w:t>Таблица № 2</w:t>
      </w:r>
    </w:p>
    <w:p w:rsidR="008C4AEC" w:rsidRPr="008C4AEC" w:rsidRDefault="008C4AEC" w:rsidP="008C4AEC">
      <w:pPr>
        <w:jc w:val="right"/>
        <w:rPr>
          <w:sz w:val="24"/>
          <w:szCs w:val="24"/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"/>
        <w:gridCol w:w="4084"/>
        <w:gridCol w:w="1802"/>
        <w:gridCol w:w="2204"/>
        <w:gridCol w:w="1298"/>
      </w:tblGrid>
      <w:tr w:rsidR="008C4AEC" w:rsidRPr="008C4AEC" w:rsidTr="00852964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№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Идентификатор категории (признаков) заявителей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Иные требования</w:t>
            </w:r>
          </w:p>
        </w:tc>
      </w:tr>
      <w:tr w:rsidR="008C4AEC" w:rsidRPr="008C4AEC" w:rsidTr="0085296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8C4AEC" w:rsidRPr="008C4AEC" w:rsidTr="00852964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ind w:firstLine="283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Запрос по форме согласно Образцу № 1 к настоящему административному регламенту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1Б, 1В, 1Г,</w:t>
            </w:r>
          </w:p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[Все], Д(1)</w:t>
            </w:r>
          </w:p>
        </w:tc>
      </w:tr>
      <w:tr w:rsidR="008C4AEC" w:rsidRPr="008C4AEC" w:rsidTr="00852964">
        <w:trPr>
          <w:trHeight w:val="763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ind w:firstLine="283"/>
              <w:jc w:val="center"/>
              <w:rPr>
                <w:color w:val="FF0000"/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Документ, удостоверяющий личность заявителя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1Б, 1В, 1Г,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[Все], Д(1), О, О(э)</w:t>
            </w:r>
          </w:p>
        </w:tc>
      </w:tr>
      <w:tr w:rsidR="008C4AEC" w:rsidRPr="008C4AEC" w:rsidTr="00852964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3.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ind w:firstLine="283"/>
              <w:jc w:val="center"/>
              <w:rPr>
                <w:color w:val="FF0000"/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Документ, подтверждающий полномочия представителя заявителя в соответствии с законодательством Российской Федерации, копия которого заверяется должностным лицом, принимающим запрос, и приобщается к поданному заявлению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1Б, 1Г,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2Б,2Г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Д(1), О, О(э), К, К(э)</w:t>
            </w:r>
          </w:p>
        </w:tc>
      </w:tr>
      <w:tr w:rsidR="008C4AEC" w:rsidRPr="008C4AEC" w:rsidTr="00852964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4.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Правоустанавливающие документы на переводимое из жилого помещения в нежилое помещение и нежилого помещения в жилое помещение, если право на него не зарегистрировано в Едином государственном реестре недвижимости (подлинники или засвидетельствованные в нотариальном порядке копии).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1Б, 1В, 1Г,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8C4AEC" w:rsidRPr="008C4AEC" w:rsidTr="00852964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5.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 xml:space="preserve">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 (проект оформляется по ГОСТ Р 21.001-2021, проект должен быть подписан специализированной  проектной </w:t>
            </w:r>
            <w:r w:rsidRPr="008C4AEC">
              <w:rPr>
                <w:sz w:val="24"/>
                <w:szCs w:val="24"/>
                <w:highlight w:val="white"/>
              </w:rPr>
              <w:lastRenderedPageBreak/>
              <w:t>организацией или индивидуальным предпринимателем (проектировщиком), имеющим членство в саморегулируемой организации, при оформлении проектной документации учитывать  Постановление Правительства РФ от 16.02.2008 № 87 «О составе разделов проектной документации и требованиях к их содержанию»).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lastRenderedPageBreak/>
              <w:t>1А, 1Б, 1В, 1Г,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8C4AEC" w:rsidRPr="008C4AEC" w:rsidTr="00852964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6.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Д(1), К, К(э)</w:t>
            </w:r>
          </w:p>
        </w:tc>
      </w:tr>
      <w:tr w:rsidR="008C4AEC" w:rsidRPr="008C4AEC" w:rsidTr="00852964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7.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Согласие каждого собственника всех помещений, примыкающих к переводимому помещению, на перевод жилого помещения в нежилое помещение по форме согласно Образцу № 4 к настоящему административному регламенту.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Д(1), О, О(э), К, К(э)</w:t>
            </w:r>
          </w:p>
        </w:tc>
      </w:tr>
      <w:tr w:rsidR="008C4AEC" w:rsidRPr="008C4AEC" w:rsidTr="00852964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8.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(для перевода из жилого в нежилое) «Документ об отсутствии зарегистрированных лиц, подтверждающий, что переводимое помещение не  используется собственником данного помещения или иным гражданином в качестве места постоянного проживания (п.2 ст. 22 Жилищного кодекса Российской Федерации «Условия перевода жилого помещения в нежилое помещение и нежилого помещения в жилое помещение»);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Д(1), О, О(э), К, К(э)</w:t>
            </w:r>
          </w:p>
        </w:tc>
      </w:tr>
      <w:tr w:rsidR="008C4AEC" w:rsidRPr="008C4AEC" w:rsidTr="00852964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9.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 xml:space="preserve">(для перевода из нежилого в жилое) «Заключение специализированной организации по результатам обследования элементов ограждающих и несущих конструкций жилого помещения о том, что переводимое помещение отвечает установленным требованиям. </w:t>
            </w:r>
            <w:r w:rsidRPr="008C4AEC">
              <w:rPr>
                <w:sz w:val="24"/>
                <w:szCs w:val="24"/>
                <w:highlight w:val="white"/>
              </w:rPr>
              <w:br/>
              <w:t>(п.4 ст.22 Жилищного кодекса Российской Федерации «Условия перевода жилого помещения в нежилое помещение и нежилого помещения в жилое помещение»)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1Б, 1В, 1Г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Д(1), О, О(э), К, К(э)</w:t>
            </w:r>
          </w:p>
        </w:tc>
      </w:tr>
      <w:tr w:rsidR="008C4AEC" w:rsidRPr="008C4AEC" w:rsidTr="0085296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ind w:firstLine="283"/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lastRenderedPageBreak/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</w:t>
            </w:r>
            <w:r w:rsidRPr="008C4AEC">
              <w:rPr>
                <w:sz w:val="24"/>
                <w:szCs w:val="24"/>
                <w:highlight w:val="white"/>
              </w:rPr>
              <w:t>к административному регламенту</w:t>
            </w: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 xml:space="preserve">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C4AEC" w:rsidRPr="008C4AEC" w:rsidTr="00852964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ind w:firstLine="283"/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Правоустанавливающие документы на переводимое помещение, если право на него зарегистрировано в Едином государственном реестре недвижимости.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1Б, 1В, 1Г,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8C4AEC" w:rsidRPr="008C4AEC" w:rsidTr="00852964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План переводимого помещения с его техническим описанием (в случае, если переводимое помещение является жилым, технический паспорт такого помещения)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1Б, 1В, 1Г,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8C4AEC" w:rsidRPr="008C4AEC" w:rsidTr="00852964">
        <w:trPr>
          <w:trHeight w:val="583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3.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Поэтажный план дома, в котором находится переводимое помещение.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1Б, 1В, 1Г,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8C4AEC" w:rsidRPr="008C4AEC" w:rsidTr="0085296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Администрация в рамках межведомственного информационного взаимодействия для предоставления муниципальной услуги запрашивает следующие документы</w:t>
            </w:r>
          </w:p>
        </w:tc>
      </w:tr>
      <w:tr w:rsidR="008C4AEC" w:rsidRPr="008C4AEC" w:rsidTr="00852964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Сведения о членстве специализированной  проектной организации или индивидуального предпринимателя (проектировщика) в саморегулируемой организации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1Б, 1В, 1Г,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  <w:tr w:rsidR="008C4AEC" w:rsidRPr="008C4AEC" w:rsidTr="00852964"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1Б, 1В, 1Г,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ЕПГУ, Л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[Все], Д(1), О, О(э), К, К(э)</w:t>
            </w:r>
          </w:p>
        </w:tc>
      </w:tr>
    </w:tbl>
    <w:p w:rsidR="008C4AEC" w:rsidRPr="008C4AEC" w:rsidRDefault="008C4AEC" w:rsidP="008C4AEC">
      <w:pPr>
        <w:rPr>
          <w:b/>
          <w:sz w:val="24"/>
          <w:szCs w:val="24"/>
          <w:highlight w:val="white"/>
        </w:rPr>
      </w:pPr>
    </w:p>
    <w:p w:rsidR="008C4AEC" w:rsidRPr="008C4AEC" w:rsidRDefault="008C4AEC" w:rsidP="008C4AEC">
      <w:pPr>
        <w:rPr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rPr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tabs>
          <w:tab w:val="left" w:pos="6025"/>
        </w:tabs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tabs>
          <w:tab w:val="left" w:pos="6025"/>
        </w:tabs>
        <w:rPr>
          <w:sz w:val="24"/>
          <w:szCs w:val="24"/>
          <w:highlight w:val="white"/>
        </w:rPr>
      </w:pPr>
    </w:p>
    <w:p w:rsidR="008C4AEC" w:rsidRDefault="008C4AEC" w:rsidP="008C4AEC">
      <w:pPr>
        <w:tabs>
          <w:tab w:val="left" w:pos="6025"/>
        </w:tabs>
        <w:rPr>
          <w:sz w:val="24"/>
          <w:szCs w:val="24"/>
          <w:highlight w:val="white"/>
        </w:rPr>
      </w:pPr>
    </w:p>
    <w:p w:rsidR="008C4AEC" w:rsidRDefault="008C4AEC" w:rsidP="008C4AEC">
      <w:pPr>
        <w:tabs>
          <w:tab w:val="left" w:pos="6025"/>
        </w:tabs>
        <w:rPr>
          <w:sz w:val="24"/>
          <w:szCs w:val="24"/>
          <w:highlight w:val="white"/>
        </w:rPr>
      </w:pPr>
    </w:p>
    <w:p w:rsidR="008C4AEC" w:rsidRDefault="008C4AEC" w:rsidP="008C4AEC">
      <w:pPr>
        <w:tabs>
          <w:tab w:val="left" w:pos="6025"/>
        </w:tabs>
        <w:rPr>
          <w:sz w:val="24"/>
          <w:szCs w:val="24"/>
          <w:highlight w:val="white"/>
        </w:rPr>
      </w:pPr>
    </w:p>
    <w:p w:rsidR="008C4AEC" w:rsidRDefault="008C4AEC" w:rsidP="008C4AEC">
      <w:pPr>
        <w:tabs>
          <w:tab w:val="left" w:pos="6025"/>
        </w:tabs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tabs>
          <w:tab w:val="left" w:pos="6025"/>
        </w:tabs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tabs>
          <w:tab w:val="left" w:pos="6025"/>
        </w:tabs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tabs>
          <w:tab w:val="left" w:pos="6025"/>
        </w:tabs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outlineLvl w:val="1"/>
        <w:rPr>
          <w:sz w:val="24"/>
          <w:szCs w:val="24"/>
          <w:highlight w:val="white"/>
        </w:rPr>
      </w:pPr>
      <w:r w:rsidRPr="008C4AEC">
        <w:rPr>
          <w:b/>
          <w:bCs/>
          <w:sz w:val="24"/>
          <w:szCs w:val="24"/>
          <w:highlight w:val="white"/>
        </w:rPr>
        <w:lastRenderedPageBreak/>
        <w:t>IV. Исчерпывающий перечень оснований для отказа в приеме запроса и документов, необходимых для предоставления муниципальной услуги, оснований для приостановления предоставления муниципальной услуги или отказа</w:t>
      </w: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  <w:r w:rsidRPr="008C4AEC">
        <w:rPr>
          <w:b/>
          <w:bCs/>
          <w:sz w:val="24"/>
          <w:szCs w:val="24"/>
          <w:highlight w:val="white"/>
        </w:rPr>
        <w:t>в предоставлении муниципальной услуги</w:t>
      </w:r>
    </w:p>
    <w:p w:rsidR="008C4AEC" w:rsidRPr="008C4AEC" w:rsidRDefault="008C4AEC" w:rsidP="008C4AEC">
      <w:pPr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Таблица № 3</w:t>
      </w:r>
    </w:p>
    <w:p w:rsidR="008C4AEC" w:rsidRPr="008C4AEC" w:rsidRDefault="008C4AEC" w:rsidP="008C4AEC">
      <w:pPr>
        <w:rPr>
          <w:sz w:val="24"/>
          <w:szCs w:val="24"/>
          <w:highlight w:val="white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189"/>
        <w:gridCol w:w="7132"/>
        <w:gridCol w:w="1952"/>
      </w:tblGrid>
      <w:tr w:rsidR="008C4AEC" w:rsidRPr="008C4AEC" w:rsidTr="00852964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№</w:t>
            </w:r>
          </w:p>
        </w:tc>
        <w:tc>
          <w:tcPr>
            <w:tcW w:w="3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Перечень оснований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Идентификатор категорий (признаков) заявителей</w:t>
            </w:r>
          </w:p>
        </w:tc>
      </w:tr>
      <w:tr w:rsidR="008C4AEC" w:rsidRPr="008C4AEC" w:rsidTr="0085296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8C4AEC">
              <w:rPr>
                <w:b/>
                <w:sz w:val="24"/>
                <w:szCs w:val="24"/>
                <w:highlight w:val="white"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</w:tc>
      </w:tr>
      <w:tr w:rsidR="008C4AEC" w:rsidRPr="008C4AEC" w:rsidTr="00852964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1Б, 1В, 1Г,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</w:tr>
      <w:tr w:rsidR="008C4AEC" w:rsidRPr="008C4AEC" w:rsidTr="00852964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2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Запрос подан лицом, не уполномоченным на осуществление таких действий;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1Б, 1Г, 2Б, 2Г</w:t>
            </w:r>
          </w:p>
        </w:tc>
      </w:tr>
      <w:tr w:rsidR="008C4AEC" w:rsidRPr="008C4AEC" w:rsidTr="00852964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3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1Б, 1В, 1Г,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</w:tr>
      <w:tr w:rsidR="008C4AEC" w:rsidRPr="008C4AEC" w:rsidTr="00852964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4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Представление документов в ненадлежащий орган;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1Б, 1В, 1Г,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</w:tr>
      <w:tr w:rsidR="008C4AEC" w:rsidRPr="008C4AEC" w:rsidTr="00852964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5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Неверно выбрана и указана в запросе муниципальная услуга, в рамках предоставляемых муниципальных услуг профильного структурного подразделения администрации.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</w:p>
        </w:tc>
      </w:tr>
      <w:tr w:rsidR="008C4AEC" w:rsidRPr="008C4AEC" w:rsidTr="0085296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8C4AEC">
              <w:rPr>
                <w:b/>
                <w:sz w:val="24"/>
                <w:szCs w:val="24"/>
                <w:highlight w:val="white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8C4AEC" w:rsidRPr="008C4AEC" w:rsidTr="00852964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1</w:t>
            </w:r>
          </w:p>
        </w:tc>
        <w:tc>
          <w:tcPr>
            <w:tcW w:w="3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 xml:space="preserve">Основанием для приостановления предоставления муниципальной услуги является не поступление в администрацию по истечении </w:t>
            </w:r>
            <w:r w:rsidRPr="008C4AEC">
              <w:rPr>
                <w:sz w:val="24"/>
                <w:szCs w:val="24"/>
                <w:highlight w:val="white"/>
              </w:rPr>
              <w:br/>
              <w:t>5 рабочих дней, следующих за днем направления соответствующего запроса администрацией, ответа на межведомственный запрос, свидетельствующее об отсутствии документа и (или) информации, необходимых для предоставления муниципальной услуги в соответствии с пунктом 2.11.1 настоящего административного регламента, если соответствующий документ не был представлен заявителем по собственной инициативе.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1А, 1Б, 1В, 1Г,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</w:tr>
      <w:tr w:rsidR="008C4AEC" w:rsidRPr="008C4AEC" w:rsidTr="00852964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 w:rsidRPr="008C4AEC">
              <w:rPr>
                <w:b/>
                <w:sz w:val="24"/>
                <w:szCs w:val="24"/>
                <w:highlight w:val="white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8C4AEC" w:rsidRPr="008C4AEC" w:rsidTr="00852964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Основаниями для принятия решения об отказе в предоставлении муниципальной услуги является: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8C4AEC" w:rsidRPr="008C4AEC" w:rsidTr="00852964"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1.1.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 xml:space="preserve">Поступление в орган, осуществляющий перевод помещений,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</w:t>
            </w:r>
            <w:r w:rsidRPr="008C4AEC">
              <w:rPr>
                <w:sz w:val="24"/>
                <w:szCs w:val="24"/>
                <w:highlight w:val="white"/>
              </w:rPr>
              <w:lastRenderedPageBreak/>
              <w:t>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ЖК РФ, если соответствующий документ не представлен заявителем по собственной инициативе. 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ЖК РФ, и не получил от заявителя такие документ и (или) информацию в течение пятнадцати рабочих дней со дня направления уведомления.</w:t>
            </w:r>
          </w:p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lastRenderedPageBreak/>
              <w:t>1А, 1Б, 1В, 1Г,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</w:tr>
      <w:tr w:rsidR="008C4AEC" w:rsidRPr="008C4AEC" w:rsidTr="00852964">
        <w:trPr>
          <w:trHeight w:val="1164"/>
        </w:trPr>
        <w:tc>
          <w:tcPr>
            <w:tcW w:w="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1.2.</w:t>
            </w:r>
          </w:p>
        </w:tc>
        <w:tc>
          <w:tcPr>
            <w:tcW w:w="3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Несоблюдение предусмотренных статьей 22 Жилищного кодекса условий перевода помещения, а именно:</w:t>
            </w:r>
          </w:p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а)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 (при переводе жилого помещения в нежилое помещение);</w:t>
            </w:r>
          </w:p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б)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(при переводе жилого помещения в нежилое помещение);</w:t>
            </w:r>
          </w:p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в) если право собственности на переводимое помещение обременено правами каких-либо лиц;</w:t>
            </w:r>
          </w:p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г) если после перевода из жилого помещения в нежилое помещение не исключена возможность доступа с использованием помещений, обеспечивающих доступ к жилым помещениям;</w:t>
            </w:r>
          </w:p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д) если при переводе квартиры в многоквартирном доме в нежилое помещение не соблюдены следующие требования:</w:t>
            </w:r>
          </w:p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- квартира расположена на первом этаже указанного дома;</w:t>
            </w:r>
          </w:p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- квартира расположена выше первого этажа указанного дома, но помещения, расположенные непосредственно под квартирой, переводимой в нежилое помещение, не являются жилыми;</w:t>
            </w:r>
          </w:p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е) также не допускается: перевод жилого помещения в наемном доме социального использования в нежилое помещение; перевод жилого помещения в нежилое помещение в целях осуществления религиозной деятельности; перевод нежилого помещения в жилое помещение если такое помещение не отвечает требованиям, установленным Постановлением Правительства РФ от 28.01.2006 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требованиям;</w:t>
            </w:r>
          </w:p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 xml:space="preserve">ж) несоответствия проекта переустройства и (или) перепланировки помещения в многоквартирном доме требованиям </w:t>
            </w:r>
            <w:r w:rsidRPr="008C4AEC">
              <w:rPr>
                <w:sz w:val="24"/>
                <w:szCs w:val="24"/>
                <w:highlight w:val="white"/>
              </w:rPr>
              <w:lastRenderedPageBreak/>
              <w:t>законодательства.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AEC" w:rsidRPr="008C4AEC" w:rsidRDefault="008C4AEC" w:rsidP="00852964">
            <w:pPr>
              <w:jc w:val="center"/>
              <w:rPr>
                <w:rFonts w:eastAsia="Calibri"/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lastRenderedPageBreak/>
              <w:t>1А, 1Б, 1В, 1Г,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rFonts w:eastAsia="Calibri"/>
                <w:sz w:val="24"/>
                <w:szCs w:val="24"/>
                <w:highlight w:val="white"/>
                <w:lang w:eastAsia="en-US"/>
              </w:rPr>
              <w:t>2А, 2Б, 2В, 2Г</w:t>
            </w:r>
          </w:p>
        </w:tc>
      </w:tr>
    </w:tbl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  <w:r w:rsidRPr="008C4AEC">
        <w:rPr>
          <w:b/>
          <w:bCs/>
          <w:sz w:val="24"/>
          <w:szCs w:val="24"/>
          <w:highlight w:val="white"/>
        </w:rPr>
        <w:lastRenderedPageBreak/>
        <w:t xml:space="preserve">V. Формы запроса и документов, необходимых </w:t>
      </w: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  <w:r w:rsidRPr="008C4AEC">
        <w:rPr>
          <w:b/>
          <w:bCs/>
          <w:sz w:val="24"/>
          <w:szCs w:val="24"/>
          <w:highlight w:val="white"/>
        </w:rPr>
        <w:t>для предоставления муниципальной услуги</w:t>
      </w: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jc w:val="right"/>
        <w:rPr>
          <w:bCs/>
          <w:sz w:val="24"/>
          <w:szCs w:val="24"/>
          <w:highlight w:val="white"/>
        </w:rPr>
      </w:pPr>
      <w:r w:rsidRPr="008C4AEC">
        <w:rPr>
          <w:bCs/>
          <w:sz w:val="24"/>
          <w:szCs w:val="24"/>
          <w:highlight w:val="white"/>
        </w:rPr>
        <w:t>Образец № 1</w:t>
      </w:r>
    </w:p>
    <w:p w:rsidR="008C4AEC" w:rsidRPr="008C4AEC" w:rsidRDefault="008C4AEC" w:rsidP="008C4AEC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sz w:val="24"/>
          <w:szCs w:val="24"/>
          <w:highlight w:val="white"/>
        </w:rPr>
        <w:t xml:space="preserve">к административному регламенту </w:t>
      </w:r>
    </w:p>
    <w:p w:rsidR="008C4AEC" w:rsidRPr="008C4AEC" w:rsidRDefault="008C4AEC" w:rsidP="008C4AEC">
      <w:pPr>
        <w:ind w:right="15"/>
        <w:jc w:val="right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right="15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форма</w:t>
      </w:r>
    </w:p>
    <w:p w:rsidR="008C4AEC" w:rsidRPr="008C4AEC" w:rsidRDefault="008C4AEC" w:rsidP="008C4AEC">
      <w:pPr>
        <w:ind w:right="15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 </w:t>
      </w:r>
    </w:p>
    <w:p w:rsidR="008C4AEC" w:rsidRPr="008C4AEC" w:rsidRDefault="008C4AEC" w:rsidP="008C4AEC">
      <w:pPr>
        <w:spacing w:after="10" w:line="248" w:lineRule="auto"/>
        <w:ind w:left="3453" w:right="56" w:hanging="10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кому: ___________________________________ </w:t>
      </w:r>
    </w:p>
    <w:p w:rsidR="008C4AEC" w:rsidRPr="008C4AEC" w:rsidRDefault="008C4AEC" w:rsidP="008C4AEC">
      <w:pPr>
        <w:spacing w:after="10" w:line="248" w:lineRule="auto"/>
        <w:ind w:left="3453" w:right="56" w:hanging="10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___________________________________ </w:t>
      </w:r>
    </w:p>
    <w:p w:rsidR="008C4AEC" w:rsidRPr="008C4AEC" w:rsidRDefault="008C4AEC" w:rsidP="008C4AEC">
      <w:pPr>
        <w:spacing w:after="1" w:line="237" w:lineRule="auto"/>
        <w:ind w:left="5387" w:firstLine="18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(наименование уполномоченного органа исполнительной власти субъекта Российской Федерации или органа местного самоуправления)</w:t>
      </w:r>
    </w:p>
    <w:p w:rsidR="008C4AEC" w:rsidRPr="008C4AEC" w:rsidRDefault="008C4AEC" w:rsidP="008C4AEC">
      <w:pPr>
        <w:spacing w:after="1" w:line="237" w:lineRule="auto"/>
        <w:ind w:left="5936" w:firstLine="18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spacing w:after="10" w:line="248" w:lineRule="auto"/>
        <w:ind w:left="3453" w:right="56" w:hanging="10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от кого: ___________________________________ </w:t>
      </w:r>
    </w:p>
    <w:p w:rsidR="008C4AEC" w:rsidRPr="008C4AEC" w:rsidRDefault="008C4AEC" w:rsidP="008C4AEC">
      <w:pPr>
        <w:spacing w:after="1" w:line="237" w:lineRule="auto"/>
        <w:ind w:left="5387" w:firstLine="18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__________________________________</w:t>
      </w:r>
    </w:p>
    <w:p w:rsidR="008C4AEC" w:rsidRPr="008C4AEC" w:rsidRDefault="008C4AEC" w:rsidP="008C4AEC">
      <w:pPr>
        <w:ind w:left="5387" w:right="56" w:hanging="10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(Для юридических лиц - полное наименование, ИНН, ОГРН юридического лица, контактный телефон, электронная почта, почтовый адрес) /</w:t>
      </w:r>
    </w:p>
    <w:p w:rsidR="008C4AEC" w:rsidRPr="008C4AEC" w:rsidRDefault="008C4AEC" w:rsidP="008C4AEC">
      <w:pPr>
        <w:spacing w:after="1" w:line="237" w:lineRule="auto"/>
        <w:ind w:left="5387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(Для физических лиц - 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лица)</w:t>
      </w:r>
    </w:p>
    <w:p w:rsidR="008C4AEC" w:rsidRPr="008C4AEC" w:rsidRDefault="008C4AEC" w:rsidP="008C4AEC">
      <w:pPr>
        <w:ind w:left="5387" w:right="56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left="5387" w:right="56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_________________________________ </w:t>
      </w:r>
    </w:p>
    <w:p w:rsidR="008C4AEC" w:rsidRPr="008C4AEC" w:rsidRDefault="008C4AEC" w:rsidP="008C4AEC">
      <w:pPr>
        <w:ind w:left="5387" w:right="56" w:hanging="10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(данные представителя заявителя, документа, подтверждающего полномочия представителя заявителя)</w:t>
      </w: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sz w:val="24"/>
          <w:szCs w:val="24"/>
          <w:highlight w:val="white"/>
        </w:rPr>
      </w:pPr>
      <w:r w:rsidRPr="008C4AEC">
        <w:rPr>
          <w:b/>
          <w:sz w:val="24"/>
          <w:szCs w:val="24"/>
          <w:highlight w:val="white"/>
        </w:rPr>
        <w:t>ЗАПРОС</w:t>
      </w:r>
    </w:p>
    <w:p w:rsidR="008C4AEC" w:rsidRPr="008C4AEC" w:rsidRDefault="008C4AEC" w:rsidP="008C4AEC">
      <w:pPr>
        <w:jc w:val="center"/>
        <w:rPr>
          <w:b/>
          <w:sz w:val="24"/>
          <w:szCs w:val="24"/>
          <w:highlight w:val="white"/>
        </w:rPr>
      </w:pPr>
      <w:r w:rsidRPr="008C4AEC">
        <w:rPr>
          <w:b/>
          <w:sz w:val="24"/>
          <w:szCs w:val="24"/>
          <w:highlight w:val="white"/>
        </w:rPr>
        <w:t xml:space="preserve">о переводе жилого помещения в нежилое помещение </w:t>
      </w:r>
    </w:p>
    <w:p w:rsidR="008C4AEC" w:rsidRPr="008C4AEC" w:rsidRDefault="008C4AEC" w:rsidP="008C4AEC">
      <w:pPr>
        <w:jc w:val="center"/>
        <w:rPr>
          <w:b/>
          <w:sz w:val="24"/>
          <w:szCs w:val="24"/>
          <w:highlight w:val="white"/>
        </w:rPr>
      </w:pPr>
      <w:r w:rsidRPr="008C4AEC">
        <w:rPr>
          <w:b/>
          <w:sz w:val="24"/>
          <w:szCs w:val="24"/>
          <w:highlight w:val="white"/>
        </w:rPr>
        <w:t>и нежилого помещения в жилое помещение</w:t>
      </w:r>
    </w:p>
    <w:p w:rsidR="008C4AEC" w:rsidRPr="008C4AEC" w:rsidRDefault="008C4AEC" w:rsidP="008C4AEC">
      <w:pPr>
        <w:ind w:right="15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spacing w:after="14" w:line="248" w:lineRule="auto"/>
        <w:ind w:left="116" w:hanging="8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        Прошу предоставить муниципальную услугу ____________________________________ в отношении находящегося в собственности ________________________________________</w:t>
      </w:r>
    </w:p>
    <w:p w:rsidR="008C4AEC" w:rsidRPr="008C4AEC" w:rsidRDefault="008C4AEC" w:rsidP="008C4AEC">
      <w:pPr>
        <w:spacing w:after="14" w:line="248" w:lineRule="auto"/>
        <w:ind w:left="116" w:hanging="8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_______________________________________________________________________________</w:t>
      </w:r>
    </w:p>
    <w:p w:rsidR="008C4AEC" w:rsidRPr="008C4AEC" w:rsidRDefault="008C4AEC" w:rsidP="008C4AEC">
      <w:pPr>
        <w:spacing w:after="14" w:line="248" w:lineRule="auto"/>
        <w:ind w:left="116" w:hanging="8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(для физических лиц / индивидуальных предпринимателей: ФИО, документ, удостоверяющий личность: </w:t>
      </w:r>
      <w:r w:rsidRPr="008C4AEC">
        <w:rPr>
          <w:sz w:val="24"/>
          <w:szCs w:val="24"/>
          <w:highlight w:val="white"/>
          <w:u w:val="single"/>
        </w:rPr>
        <w:t xml:space="preserve">паспорт, </w:t>
      </w:r>
      <w:r w:rsidRPr="008C4AEC">
        <w:rPr>
          <w:sz w:val="24"/>
          <w:szCs w:val="24"/>
          <w:highlight w:val="white"/>
        </w:rPr>
        <w:t>ИНН, СНИЛС, ОГРНИП (для индивидуальных предпринимателей) / для юридических лиц: полное наименование юридического лица, ОГРН, ИНН)</w:t>
      </w:r>
    </w:p>
    <w:p w:rsidR="008C4AEC" w:rsidRPr="008C4AEC" w:rsidRDefault="008C4AEC" w:rsidP="008C4AEC">
      <w:pPr>
        <w:spacing w:after="14" w:line="248" w:lineRule="auto"/>
        <w:ind w:left="116" w:hanging="8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помещения:</w:t>
      </w:r>
    </w:p>
    <w:p w:rsidR="008C4AEC" w:rsidRPr="008C4AEC" w:rsidRDefault="008C4AEC" w:rsidP="008C4AEC">
      <w:pPr>
        <w:pStyle w:val="afb"/>
        <w:numPr>
          <w:ilvl w:val="0"/>
          <w:numId w:val="17"/>
        </w:numPr>
        <w:spacing w:after="14" w:line="248" w:lineRule="auto"/>
        <w:rPr>
          <w:rFonts w:ascii="Times New Roman" w:hAnsi="Times New Roman"/>
          <w:b/>
          <w:sz w:val="24"/>
          <w:szCs w:val="24"/>
          <w:highlight w:val="white"/>
        </w:rPr>
      </w:pPr>
      <w:r w:rsidRPr="008C4AEC">
        <w:rPr>
          <w:rFonts w:ascii="Times New Roman" w:hAnsi="Times New Roman"/>
          <w:b/>
          <w:sz w:val="24"/>
          <w:szCs w:val="24"/>
          <w:highlight w:val="white"/>
        </w:rPr>
        <w:t>жилое</w:t>
      </w:r>
    </w:p>
    <w:p w:rsidR="008C4AEC" w:rsidRPr="008C4AEC" w:rsidRDefault="008C4AEC" w:rsidP="008C4AEC">
      <w:pPr>
        <w:pStyle w:val="afb"/>
        <w:numPr>
          <w:ilvl w:val="0"/>
          <w:numId w:val="17"/>
        </w:numPr>
        <w:spacing w:after="14" w:line="248" w:lineRule="auto"/>
        <w:rPr>
          <w:rFonts w:ascii="Times New Roman" w:hAnsi="Times New Roman"/>
          <w:b/>
          <w:sz w:val="24"/>
          <w:szCs w:val="24"/>
          <w:highlight w:val="white"/>
        </w:rPr>
      </w:pPr>
      <w:r w:rsidRPr="008C4AEC">
        <w:rPr>
          <w:rFonts w:ascii="Times New Roman" w:hAnsi="Times New Roman"/>
          <w:b/>
          <w:sz w:val="24"/>
          <w:szCs w:val="24"/>
          <w:highlight w:val="white"/>
        </w:rPr>
        <w:t>нежилое</w:t>
      </w:r>
    </w:p>
    <w:p w:rsidR="008C4AEC" w:rsidRPr="008C4AEC" w:rsidRDefault="008C4AEC" w:rsidP="008C4AEC">
      <w:pPr>
        <w:spacing w:after="14" w:line="248" w:lineRule="auto"/>
        <w:ind w:firstLine="142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расположенного по адресу: _______________________________________________________ </w:t>
      </w:r>
    </w:p>
    <w:p w:rsidR="008C4AEC" w:rsidRPr="008C4AEC" w:rsidRDefault="008C4AEC" w:rsidP="008C4AEC">
      <w:pPr>
        <w:spacing w:after="14" w:line="248" w:lineRule="auto"/>
        <w:ind w:firstLine="2694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(город, улица, проспект, проезд, переулок, шоссе, № дома, </w:t>
      </w:r>
    </w:p>
    <w:p w:rsidR="008C4AEC" w:rsidRPr="008C4AEC" w:rsidRDefault="008C4AEC" w:rsidP="008C4AEC">
      <w:pPr>
        <w:spacing w:after="14" w:line="248" w:lineRule="auto"/>
        <w:ind w:firstLine="2694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№ корпуса, № помещения)</w:t>
      </w:r>
    </w:p>
    <w:p w:rsidR="008C4AEC" w:rsidRPr="008C4AEC" w:rsidRDefault="008C4AEC" w:rsidP="008C4AEC">
      <w:pPr>
        <w:spacing w:after="14" w:line="248" w:lineRule="auto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________________________________________________________________________________</w:t>
      </w:r>
    </w:p>
    <w:p w:rsidR="008C4AEC" w:rsidRPr="008C4AEC" w:rsidRDefault="008C4AEC" w:rsidP="008C4AEC">
      <w:pPr>
        <w:spacing w:after="14" w:line="248" w:lineRule="auto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lastRenderedPageBreak/>
        <w:t>________________________________________________________________________________</w:t>
      </w:r>
    </w:p>
    <w:p w:rsidR="008C4AEC" w:rsidRPr="008C4AEC" w:rsidRDefault="008C4AEC" w:rsidP="008C4AEC">
      <w:pPr>
        <w:spacing w:after="28" w:line="237" w:lineRule="auto"/>
        <w:ind w:left="108" w:right="503" w:firstLine="353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(текущее назначение помещения (общая площадь, жилая помещения) (жилое/нежилое) площадь)</w:t>
      </w:r>
    </w:p>
    <w:p w:rsidR="008C4AEC" w:rsidRPr="008C4AEC" w:rsidRDefault="008C4AEC" w:rsidP="008C4AEC">
      <w:pPr>
        <w:spacing w:after="28" w:line="237" w:lineRule="auto"/>
        <w:ind w:right="503"/>
        <w:jc w:val="both"/>
        <w:rPr>
          <w:b/>
          <w:sz w:val="24"/>
          <w:szCs w:val="24"/>
          <w:highlight w:val="white"/>
        </w:rPr>
      </w:pPr>
    </w:p>
    <w:p w:rsidR="008C4AEC" w:rsidRPr="008C4AEC" w:rsidRDefault="008C4AEC" w:rsidP="008C4AEC">
      <w:pPr>
        <w:spacing w:after="28" w:line="237" w:lineRule="auto"/>
        <w:ind w:right="503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из (жилого/нежилого) помещения в (нежилое/жилое) </w:t>
      </w:r>
    </w:p>
    <w:p w:rsidR="008C4AEC" w:rsidRPr="008C4AEC" w:rsidRDefault="008C4AEC" w:rsidP="008C4AEC">
      <w:pPr>
        <w:tabs>
          <w:tab w:val="center" w:pos="6543"/>
        </w:tabs>
        <w:spacing w:after="14" w:line="248" w:lineRule="auto"/>
        <w:ind w:firstLine="1560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(нужное подчеркнуть) </w:t>
      </w:r>
    </w:p>
    <w:p w:rsidR="008C4AEC" w:rsidRPr="008C4AEC" w:rsidRDefault="008C4AEC" w:rsidP="008C4AEC">
      <w:pPr>
        <w:tabs>
          <w:tab w:val="center" w:pos="6543"/>
        </w:tabs>
        <w:spacing w:after="14" w:line="248" w:lineRule="auto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Планируемая цель использования переводимого помещения: _______________________________________________________________________________.</w:t>
      </w:r>
    </w:p>
    <w:p w:rsidR="008C4AEC" w:rsidRPr="008C4AEC" w:rsidRDefault="008C4AEC" w:rsidP="008C4AEC">
      <w:pPr>
        <w:tabs>
          <w:tab w:val="center" w:pos="6543"/>
        </w:tabs>
        <w:spacing w:after="14" w:line="248" w:lineRule="auto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(указать вид деятельности, которая будет осуществляться в помещении после перевода)</w:t>
      </w:r>
    </w:p>
    <w:p w:rsidR="008C4AEC" w:rsidRPr="008C4AEC" w:rsidRDefault="008C4AEC" w:rsidP="008C4AEC">
      <w:pPr>
        <w:widowControl w:val="0"/>
        <w:shd w:val="clear" w:color="auto" w:fill="FFFFFF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shd w:val="clear" w:color="auto" w:fill="FFFFFF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 Результат рассмотрения заявления прошу:</w:t>
      </w:r>
    </w:p>
    <w:p w:rsidR="008C4AEC" w:rsidRPr="008C4AEC" w:rsidRDefault="008C4AEC" w:rsidP="008C4AEC">
      <w:pPr>
        <w:widowControl w:val="0"/>
        <w:shd w:val="clear" w:color="auto" w:fill="FFFFFF"/>
        <w:rPr>
          <w:sz w:val="24"/>
          <w:szCs w:val="24"/>
          <w:highlight w:val="white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247"/>
      </w:tblGrid>
      <w:tr w:rsidR="008C4AEC" w:rsidRPr="008C4AEC" w:rsidTr="00852964">
        <w:trPr>
          <w:trHeight w:val="458"/>
        </w:trPr>
        <w:tc>
          <w:tcPr>
            <w:tcW w:w="534" w:type="dxa"/>
            <w:shd w:val="clear" w:color="auto" w:fill="auto"/>
          </w:tcPr>
          <w:p w:rsidR="008C4AEC" w:rsidRPr="008C4AEC" w:rsidRDefault="008C4AEC" w:rsidP="00852964">
            <w:pPr>
              <w:widowControl w:val="0"/>
              <w:shd w:val="clear" w:color="auto" w:fill="FFFFFF"/>
              <w:rPr>
                <w:sz w:val="24"/>
                <w:szCs w:val="24"/>
                <w:highlight w:val="white"/>
              </w:rPr>
            </w:pPr>
          </w:p>
        </w:tc>
        <w:tc>
          <w:tcPr>
            <w:tcW w:w="9247" w:type="dxa"/>
            <w:shd w:val="clear" w:color="auto" w:fill="auto"/>
          </w:tcPr>
          <w:p w:rsidR="008C4AEC" w:rsidRPr="008C4AEC" w:rsidRDefault="008C4AEC" w:rsidP="00852964">
            <w:pPr>
              <w:widowControl w:val="0"/>
              <w:shd w:val="clear" w:color="auto" w:fill="FFFFFF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выдать на руки в МФЦ, расположенном по адресу:__________________________________________</w:t>
            </w:r>
          </w:p>
        </w:tc>
      </w:tr>
      <w:tr w:rsidR="008C4AEC" w:rsidRPr="008C4AEC" w:rsidTr="00852964">
        <w:trPr>
          <w:trHeight w:val="459"/>
        </w:trPr>
        <w:tc>
          <w:tcPr>
            <w:tcW w:w="534" w:type="dxa"/>
            <w:shd w:val="clear" w:color="auto" w:fill="auto"/>
          </w:tcPr>
          <w:p w:rsidR="008C4AEC" w:rsidRPr="008C4AEC" w:rsidRDefault="008C4AEC" w:rsidP="00852964">
            <w:pPr>
              <w:widowControl w:val="0"/>
              <w:shd w:val="clear" w:color="auto" w:fill="FFFFFF"/>
              <w:rPr>
                <w:sz w:val="24"/>
                <w:szCs w:val="24"/>
                <w:highlight w:val="white"/>
              </w:rPr>
            </w:pPr>
          </w:p>
        </w:tc>
        <w:tc>
          <w:tcPr>
            <w:tcW w:w="9247" w:type="dxa"/>
            <w:shd w:val="clear" w:color="auto" w:fill="auto"/>
          </w:tcPr>
          <w:p w:rsidR="008C4AEC" w:rsidRPr="008C4AEC" w:rsidRDefault="008C4AEC" w:rsidP="00852964">
            <w:pPr>
              <w:widowControl w:val="0"/>
              <w:shd w:val="clear" w:color="auto" w:fill="FFFFFF"/>
              <w:rPr>
                <w:strike/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направить в электронной форме в личный кабинет на ЕПГУ</w:t>
            </w:r>
          </w:p>
        </w:tc>
      </w:tr>
      <w:tr w:rsidR="008C4AEC" w:rsidRPr="008C4AEC" w:rsidTr="00852964">
        <w:trPr>
          <w:trHeight w:val="551"/>
        </w:trPr>
        <w:tc>
          <w:tcPr>
            <w:tcW w:w="534" w:type="dxa"/>
            <w:shd w:val="clear" w:color="auto" w:fill="auto"/>
          </w:tcPr>
          <w:p w:rsidR="008C4AEC" w:rsidRPr="008C4AEC" w:rsidRDefault="008C4AEC" w:rsidP="00852964">
            <w:pPr>
              <w:widowControl w:val="0"/>
              <w:shd w:val="clear" w:color="auto" w:fill="FFFFFF"/>
              <w:rPr>
                <w:sz w:val="24"/>
                <w:szCs w:val="24"/>
                <w:highlight w:val="white"/>
              </w:rPr>
            </w:pPr>
          </w:p>
        </w:tc>
        <w:tc>
          <w:tcPr>
            <w:tcW w:w="9247" w:type="dxa"/>
            <w:shd w:val="clear" w:color="auto" w:fill="auto"/>
          </w:tcPr>
          <w:p w:rsidR="008C4AEC" w:rsidRPr="008C4AEC" w:rsidRDefault="008C4AEC" w:rsidP="00852964">
            <w:pPr>
              <w:widowControl w:val="0"/>
              <w:shd w:val="clear" w:color="auto" w:fill="FFFFFF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на адрес электронной почты</w:t>
            </w:r>
          </w:p>
        </w:tc>
      </w:tr>
    </w:tbl>
    <w:p w:rsidR="008C4AEC" w:rsidRPr="008C4AEC" w:rsidRDefault="008C4AEC" w:rsidP="008C4AEC">
      <w:pPr>
        <w:tabs>
          <w:tab w:val="center" w:pos="6543"/>
        </w:tabs>
        <w:spacing w:after="14" w:line="248" w:lineRule="auto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Приложения: </w:t>
      </w:r>
    </w:p>
    <w:p w:rsidR="008C4AEC" w:rsidRPr="008C4AEC" w:rsidRDefault="008C4AEC" w:rsidP="008C4AEC">
      <w:pPr>
        <w:jc w:val="both"/>
        <w:rPr>
          <w:bCs/>
          <w:sz w:val="24"/>
          <w:szCs w:val="24"/>
          <w:highlight w:val="white"/>
        </w:rPr>
      </w:pPr>
      <w:r w:rsidRPr="008C4AEC">
        <w:rPr>
          <w:bCs/>
          <w:sz w:val="24"/>
          <w:szCs w:val="24"/>
          <w:highlight w:val="white"/>
        </w:rPr>
        <w:t>-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Заявителя);</w:t>
      </w:r>
    </w:p>
    <w:p w:rsidR="008C4AEC" w:rsidRPr="008C4AEC" w:rsidRDefault="008C4AEC" w:rsidP="008C4AEC">
      <w:pPr>
        <w:jc w:val="both"/>
        <w:rPr>
          <w:bCs/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- правоустанавливающие документы на переустраиваемое и (или) </w:t>
      </w:r>
      <w:proofErr w:type="spellStart"/>
      <w:r w:rsidRPr="008C4AEC">
        <w:rPr>
          <w:sz w:val="24"/>
          <w:szCs w:val="24"/>
          <w:highlight w:val="white"/>
        </w:rPr>
        <w:t>перепланируемое</w:t>
      </w:r>
      <w:proofErr w:type="spellEnd"/>
      <w:r w:rsidRPr="008C4AEC">
        <w:rPr>
          <w:sz w:val="24"/>
          <w:szCs w:val="24"/>
          <w:highlight w:val="white"/>
        </w:rPr>
        <w:t xml:space="preserve"> помещение в многоквартирном доме, если право на него не зарегистрировано в ЕГРН;</w:t>
      </w:r>
    </w:p>
    <w:p w:rsidR="008C4AEC" w:rsidRPr="008C4AEC" w:rsidRDefault="008C4AEC" w:rsidP="008C4AEC">
      <w:pPr>
        <w:jc w:val="both"/>
        <w:rPr>
          <w:color w:val="44546A"/>
          <w:sz w:val="24"/>
          <w:szCs w:val="24"/>
          <w:highlight w:val="white"/>
        </w:rPr>
      </w:pPr>
      <w:r w:rsidRPr="008C4AEC">
        <w:rPr>
          <w:bCs/>
          <w:sz w:val="24"/>
          <w:szCs w:val="24"/>
          <w:highlight w:val="white"/>
        </w:rPr>
        <w:t>- подготовленный,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</w:r>
    </w:p>
    <w:p w:rsidR="008C4AEC" w:rsidRPr="008C4AEC" w:rsidRDefault="008C4AEC" w:rsidP="008C4AEC">
      <w:pPr>
        <w:jc w:val="both"/>
        <w:rPr>
          <w:sz w:val="24"/>
          <w:szCs w:val="24"/>
          <w:highlight w:val="white"/>
        </w:rPr>
      </w:pPr>
      <w:r w:rsidRPr="008C4AEC">
        <w:rPr>
          <w:color w:val="44546A"/>
          <w:sz w:val="24"/>
          <w:szCs w:val="24"/>
          <w:highlight w:val="white"/>
        </w:rPr>
        <w:t xml:space="preserve">- </w:t>
      </w:r>
      <w:r w:rsidRPr="008C4AEC">
        <w:rPr>
          <w:sz w:val="24"/>
          <w:szCs w:val="24"/>
          <w:highlight w:val="white"/>
        </w:rPr>
        <w:t>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 (при переводе жилого помещения);</w:t>
      </w:r>
    </w:p>
    <w:p w:rsidR="008C4AEC" w:rsidRPr="008C4AEC" w:rsidRDefault="008C4AEC" w:rsidP="008C4AEC">
      <w:pPr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- согласие каждого собственника всех помещений, примыкающих к переводимому помещению, на перевод жилого помещения в нежилое помещение (при переводе жилого помещения).</w:t>
      </w:r>
    </w:p>
    <w:p w:rsidR="008C4AEC" w:rsidRPr="008C4AEC" w:rsidRDefault="008C4AEC" w:rsidP="008C4AEC">
      <w:pPr>
        <w:ind w:left="108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left="108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ab/>
        <w:t xml:space="preserve"> </w:t>
      </w:r>
      <w:r w:rsidRPr="008C4AEC">
        <w:rPr>
          <w:sz w:val="24"/>
          <w:szCs w:val="24"/>
          <w:highlight w:val="white"/>
        </w:rPr>
        <w:tab/>
        <w:t xml:space="preserve"> </w:t>
      </w:r>
      <w:r w:rsidRPr="008C4AEC">
        <w:rPr>
          <w:sz w:val="24"/>
          <w:szCs w:val="24"/>
          <w:highlight w:val="white"/>
        </w:rPr>
        <w:tab/>
        <w:t xml:space="preserve"> </w:t>
      </w:r>
      <w:r w:rsidRPr="008C4AEC">
        <w:rPr>
          <w:sz w:val="24"/>
          <w:szCs w:val="24"/>
          <w:highlight w:val="white"/>
        </w:rPr>
        <w:tab/>
        <w:t xml:space="preserve"> </w:t>
      </w:r>
    </w:p>
    <w:p w:rsidR="008C4AEC" w:rsidRPr="008C4AEC" w:rsidRDefault="008C4AEC" w:rsidP="008C4AEC">
      <w:pPr>
        <w:spacing w:after="14" w:line="248" w:lineRule="auto"/>
        <w:ind w:left="536" w:hanging="8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Подпись ________________________________</w:t>
      </w:r>
    </w:p>
    <w:p w:rsidR="008C4AEC" w:rsidRPr="008C4AEC" w:rsidRDefault="008C4AEC" w:rsidP="008C4AEC">
      <w:pPr>
        <w:spacing w:after="14" w:line="248" w:lineRule="auto"/>
        <w:ind w:left="536" w:hanging="8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                                                     (расшифровка подписи)</w:t>
      </w:r>
    </w:p>
    <w:p w:rsidR="008C4AEC" w:rsidRPr="008C4AEC" w:rsidRDefault="008C4AEC" w:rsidP="008C4AEC">
      <w:pPr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 </w:t>
      </w:r>
      <w:r w:rsidRPr="008C4AEC">
        <w:rPr>
          <w:sz w:val="24"/>
          <w:szCs w:val="24"/>
          <w:highlight w:val="white"/>
        </w:rPr>
        <w:tab/>
        <w:t>Дата ____________</w:t>
      </w:r>
      <w:r w:rsidRPr="008C4AEC">
        <w:rPr>
          <w:sz w:val="24"/>
          <w:szCs w:val="24"/>
          <w:highlight w:val="white"/>
        </w:rPr>
        <w:tab/>
      </w:r>
    </w:p>
    <w:p w:rsidR="008C4AEC" w:rsidRPr="008C4AEC" w:rsidRDefault="008C4AEC" w:rsidP="008C4AEC">
      <w:pPr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br w:type="page" w:clear="all"/>
      </w:r>
      <w:r w:rsidRPr="008C4AEC">
        <w:rPr>
          <w:sz w:val="24"/>
          <w:szCs w:val="24"/>
          <w:highlight w:val="white"/>
        </w:rPr>
        <w:lastRenderedPageBreak/>
        <w:t>Образец № 2</w:t>
      </w:r>
    </w:p>
    <w:p w:rsidR="008C4AEC" w:rsidRPr="008C4AEC" w:rsidRDefault="008C4AEC" w:rsidP="008C4AEC">
      <w:pPr>
        <w:pStyle w:val="ConsPlusNormal"/>
        <w:jc w:val="right"/>
        <w:rPr>
          <w:rFonts w:ascii="Times New Roman" w:hAnsi="Times New Roman" w:cs="Times New Roman"/>
          <w:sz w:val="24"/>
          <w:szCs w:val="24"/>
          <w:highlight w:val="white"/>
        </w:rPr>
      </w:pPr>
      <w:r w:rsidRPr="008C4AEC">
        <w:rPr>
          <w:rFonts w:ascii="Times New Roman" w:hAnsi="Times New Roman" w:cs="Times New Roman"/>
          <w:sz w:val="24"/>
          <w:szCs w:val="24"/>
          <w:highlight w:val="white"/>
        </w:rPr>
        <w:t>к административному регламенту</w:t>
      </w:r>
    </w:p>
    <w:p w:rsidR="008C4AEC" w:rsidRPr="008C4AEC" w:rsidRDefault="008C4AEC" w:rsidP="008C4AEC">
      <w:pPr>
        <w:ind w:right="15"/>
        <w:jc w:val="right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left="7371"/>
        <w:jc w:val="center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left="7371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УТВЕРЖДЕНО</w:t>
      </w:r>
    </w:p>
    <w:p w:rsidR="008C4AEC" w:rsidRPr="008C4AEC" w:rsidRDefault="008C4AEC" w:rsidP="008C4AEC">
      <w:pPr>
        <w:ind w:left="6237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Постановлением Правительства Российской Федерации</w:t>
      </w:r>
      <w:r w:rsidRPr="008C4AEC">
        <w:rPr>
          <w:sz w:val="24"/>
          <w:szCs w:val="24"/>
          <w:highlight w:val="white"/>
        </w:rPr>
        <w:br/>
        <w:t>от 10.08.2005 № 502</w:t>
      </w:r>
    </w:p>
    <w:p w:rsidR="008C4AEC" w:rsidRPr="008C4AEC" w:rsidRDefault="008C4AEC" w:rsidP="008C4AEC">
      <w:pPr>
        <w:ind w:left="5245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left="5245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left="5245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Кому  </w:t>
      </w:r>
    </w:p>
    <w:p w:rsidR="008C4AEC" w:rsidRPr="008C4AEC" w:rsidRDefault="008C4AEC" w:rsidP="008C4AEC">
      <w:pPr>
        <w:pBdr>
          <w:top w:val="single" w:sz="4" w:space="1" w:color="000000"/>
        </w:pBdr>
        <w:ind w:left="5898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(фамилия, имя, отчество – </w:t>
      </w:r>
    </w:p>
    <w:p w:rsidR="008C4AEC" w:rsidRPr="008C4AEC" w:rsidRDefault="008C4AEC" w:rsidP="008C4AEC">
      <w:pPr>
        <w:ind w:left="5245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pBdr>
          <w:top w:val="single" w:sz="4" w:space="1" w:color="000000"/>
        </w:pBdr>
        <w:ind w:left="5245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для граждан;</w:t>
      </w:r>
    </w:p>
    <w:p w:rsidR="008C4AEC" w:rsidRPr="008C4AEC" w:rsidRDefault="008C4AEC" w:rsidP="008C4AEC">
      <w:pPr>
        <w:ind w:left="5245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pBdr>
          <w:top w:val="single" w:sz="4" w:space="1" w:color="000000"/>
        </w:pBdr>
        <w:ind w:left="5245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полное наименование организации – </w:t>
      </w:r>
    </w:p>
    <w:p w:rsidR="008C4AEC" w:rsidRPr="008C4AEC" w:rsidRDefault="008C4AEC" w:rsidP="008C4AEC">
      <w:pPr>
        <w:ind w:left="5245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pBdr>
          <w:top w:val="single" w:sz="4" w:space="1" w:color="000000"/>
        </w:pBdr>
        <w:ind w:left="5245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для юридических лиц)</w:t>
      </w:r>
    </w:p>
    <w:p w:rsidR="008C4AEC" w:rsidRPr="008C4AEC" w:rsidRDefault="008C4AEC" w:rsidP="008C4AEC">
      <w:pPr>
        <w:spacing w:before="240"/>
        <w:ind w:left="5245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Куда  </w:t>
      </w:r>
    </w:p>
    <w:p w:rsidR="008C4AEC" w:rsidRPr="008C4AEC" w:rsidRDefault="008C4AEC" w:rsidP="008C4AEC">
      <w:pPr>
        <w:pBdr>
          <w:top w:val="single" w:sz="4" w:space="1" w:color="000000"/>
        </w:pBdr>
        <w:ind w:left="5868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(почтовый индекс и адрес</w:t>
      </w:r>
    </w:p>
    <w:p w:rsidR="008C4AEC" w:rsidRPr="008C4AEC" w:rsidRDefault="008C4AEC" w:rsidP="008C4AEC">
      <w:pPr>
        <w:ind w:left="5245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pBdr>
          <w:top w:val="single" w:sz="4" w:space="1" w:color="000000"/>
        </w:pBdr>
        <w:ind w:left="5245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заявителя согласно заявлению</w:t>
      </w:r>
    </w:p>
    <w:p w:rsidR="008C4AEC" w:rsidRPr="008C4AEC" w:rsidRDefault="008C4AEC" w:rsidP="008C4AEC">
      <w:pPr>
        <w:ind w:left="5245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pBdr>
          <w:top w:val="single" w:sz="4" w:space="1" w:color="000000"/>
        </w:pBdr>
        <w:ind w:left="5245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о переводе)</w:t>
      </w:r>
    </w:p>
    <w:p w:rsidR="008C4AEC" w:rsidRPr="008C4AEC" w:rsidRDefault="008C4AEC" w:rsidP="008C4AEC">
      <w:pPr>
        <w:ind w:left="5245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pBdr>
          <w:top w:val="single" w:sz="4" w:space="1" w:color="000000"/>
        </w:pBdr>
        <w:ind w:left="5245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spacing w:before="240" w:after="240"/>
        <w:jc w:val="center"/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spacing w:before="240" w:after="240"/>
        <w:jc w:val="center"/>
        <w:rPr>
          <w:b/>
          <w:bCs/>
          <w:sz w:val="24"/>
          <w:szCs w:val="24"/>
          <w:highlight w:val="white"/>
        </w:rPr>
      </w:pPr>
      <w:r w:rsidRPr="008C4AEC">
        <w:rPr>
          <w:b/>
          <w:bCs/>
          <w:sz w:val="24"/>
          <w:szCs w:val="24"/>
          <w:highlight w:val="white"/>
        </w:rPr>
        <w:t>УВЕДОМЛЕНИЕ</w:t>
      </w:r>
      <w:r w:rsidRPr="008C4AEC">
        <w:rPr>
          <w:b/>
          <w:bCs/>
          <w:sz w:val="24"/>
          <w:szCs w:val="24"/>
          <w:highlight w:val="white"/>
        </w:rPr>
        <w:br/>
        <w:t>о переводе (отказе в переводе) жилого (нежилого)</w:t>
      </w:r>
      <w:r w:rsidRPr="008C4AEC">
        <w:rPr>
          <w:b/>
          <w:bCs/>
          <w:sz w:val="24"/>
          <w:szCs w:val="24"/>
          <w:highlight w:val="white"/>
        </w:rPr>
        <w:br/>
        <w:t>помещения в нежилое (жилое) помещение</w:t>
      </w:r>
    </w:p>
    <w:p w:rsidR="008C4AEC" w:rsidRPr="008C4AEC" w:rsidRDefault="008C4AEC" w:rsidP="008C4AEC">
      <w:pPr>
        <w:widowControl w:val="0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pBdr>
          <w:top w:val="single" w:sz="4" w:space="1" w:color="000000"/>
        </w:pBd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(полное наименование органа местного самоуправления,</w:t>
      </w:r>
    </w:p>
    <w:p w:rsidR="008C4AEC" w:rsidRPr="008C4AEC" w:rsidRDefault="008C4AEC" w:rsidP="008C4AEC">
      <w:pPr>
        <w:widowControl w:val="0"/>
        <w:tabs>
          <w:tab w:val="right" w:pos="10205"/>
        </w:tabs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ab/>
        <w:t>,</w:t>
      </w:r>
    </w:p>
    <w:p w:rsidR="008C4AEC" w:rsidRPr="008C4AEC" w:rsidRDefault="008C4AEC" w:rsidP="008C4AEC">
      <w:pPr>
        <w:widowControl w:val="0"/>
        <w:pBdr>
          <w:top w:val="single" w:sz="4" w:space="1" w:color="000000"/>
        </w:pBdr>
        <w:ind w:right="113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осуществляющего перевод помещения)</w:t>
      </w:r>
    </w:p>
    <w:p w:rsidR="008C4AEC" w:rsidRPr="008C4AEC" w:rsidRDefault="008C4AEC" w:rsidP="008C4AEC">
      <w:pPr>
        <w:widowControl w:val="0"/>
        <w:tabs>
          <w:tab w:val="center" w:pos="7994"/>
          <w:tab w:val="right" w:pos="10205"/>
        </w:tabs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рассмотрев представленные в соответствии с частью 2 статьи 23 Жилищного кодекса Российской Федерации документы о переводе помещения общей площадью </w:t>
      </w:r>
      <w:r w:rsidRPr="008C4AEC">
        <w:rPr>
          <w:sz w:val="24"/>
          <w:szCs w:val="24"/>
          <w:highlight w:val="white"/>
        </w:rPr>
        <w:tab/>
        <w:t xml:space="preserve">                 кв. м,</w:t>
      </w:r>
    </w:p>
    <w:p w:rsidR="008C4AEC" w:rsidRPr="008C4AEC" w:rsidRDefault="008C4AEC" w:rsidP="008C4AEC">
      <w:pPr>
        <w:widowControl w:val="0"/>
        <w:pBdr>
          <w:top w:val="single" w:sz="4" w:space="1" w:color="000000"/>
        </w:pBdr>
        <w:ind w:left="7938" w:right="849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находящегося по адресу:</w:t>
      </w:r>
    </w:p>
    <w:p w:rsidR="008C4AEC" w:rsidRPr="008C4AEC" w:rsidRDefault="008C4AEC" w:rsidP="008C4AEC">
      <w:pPr>
        <w:widowControl w:val="0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pBdr>
          <w:top w:val="single" w:sz="4" w:space="1" w:color="000000"/>
        </w:pBd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(наименование городского или сельского поселения)</w:t>
      </w:r>
    </w:p>
    <w:p w:rsidR="008C4AEC" w:rsidRPr="008C4AEC" w:rsidRDefault="008C4AEC" w:rsidP="008C4AEC">
      <w:pPr>
        <w:widowControl w:val="0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pBdr>
          <w:top w:val="single" w:sz="4" w:space="1" w:color="000000"/>
        </w:pBd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(наименование улицы, площади, проспекта, бульвара, проезда и т.п.)</w:t>
      </w:r>
    </w:p>
    <w:p w:rsidR="008C4AEC" w:rsidRPr="008C4AEC" w:rsidRDefault="008C4AEC" w:rsidP="008C4AEC">
      <w:pPr>
        <w:widowControl w:val="0"/>
        <w:pBdr>
          <w:top w:val="single" w:sz="4" w:space="1" w:color="000000"/>
        </w:pBdr>
        <w:jc w:val="center"/>
        <w:rPr>
          <w:sz w:val="24"/>
          <w:szCs w:val="24"/>
          <w:highlight w:val="whit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32"/>
        <w:gridCol w:w="347"/>
        <w:gridCol w:w="142"/>
        <w:gridCol w:w="2976"/>
        <w:gridCol w:w="567"/>
        <w:gridCol w:w="426"/>
        <w:gridCol w:w="141"/>
        <w:gridCol w:w="426"/>
        <w:gridCol w:w="4110"/>
      </w:tblGrid>
      <w:tr w:rsidR="008C4AEC" w:rsidRPr="008C4AEC" w:rsidTr="00852964">
        <w:trPr>
          <w:cantSplit/>
        </w:trPr>
        <w:tc>
          <w:tcPr>
            <w:tcW w:w="532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дом</w:t>
            </w:r>
          </w:p>
        </w:tc>
        <w:tc>
          <w:tcPr>
            <w:tcW w:w="34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42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,</w:t>
            </w: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корпус (владение, строение)</w:t>
            </w:r>
          </w:p>
        </w:tc>
        <w:tc>
          <w:tcPr>
            <w:tcW w:w="567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, кв.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41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,</w:t>
            </w:r>
          </w:p>
        </w:tc>
        <w:tc>
          <w:tcPr>
            <w:tcW w:w="453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из жилого (нежилого) в нежилое (жилое)</w:t>
            </w:r>
          </w:p>
        </w:tc>
      </w:tr>
      <w:tr w:rsidR="008C4AEC" w:rsidRPr="008C4AEC" w:rsidTr="00852964">
        <w:trPr>
          <w:cantSplit/>
        </w:trPr>
        <w:tc>
          <w:tcPr>
            <w:tcW w:w="532" w:type="dxa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</w:p>
        </w:tc>
        <w:tc>
          <w:tcPr>
            <w:tcW w:w="347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42" w:type="dxa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</w:p>
        </w:tc>
        <w:tc>
          <w:tcPr>
            <w:tcW w:w="2976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(ненужное зачеркнуть)</w:t>
            </w:r>
          </w:p>
        </w:tc>
        <w:tc>
          <w:tcPr>
            <w:tcW w:w="567" w:type="dxa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</w:p>
        </w:tc>
        <w:tc>
          <w:tcPr>
            <w:tcW w:w="426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567" w:type="dxa"/>
            <w:gridSpan w:val="2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4110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(ненужное зачеркнуть)</w:t>
            </w:r>
          </w:p>
        </w:tc>
      </w:tr>
    </w:tbl>
    <w:p w:rsidR="008C4AEC" w:rsidRPr="008C4AEC" w:rsidRDefault="008C4AEC" w:rsidP="008C4AEC">
      <w:pPr>
        <w:widowControl w:val="0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в целях использования помещения в качестве  </w:t>
      </w:r>
    </w:p>
    <w:p w:rsidR="008C4AEC" w:rsidRPr="008C4AEC" w:rsidRDefault="008C4AEC" w:rsidP="008C4AEC">
      <w:pPr>
        <w:widowControl w:val="0"/>
        <w:pBdr>
          <w:top w:val="single" w:sz="4" w:space="1" w:color="000000"/>
        </w:pBdr>
        <w:ind w:left="4763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(жилого/нежилого)</w:t>
      </w:r>
    </w:p>
    <w:tbl>
      <w:tblPr>
        <w:tblW w:w="974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3"/>
        <w:gridCol w:w="8463"/>
        <w:gridCol w:w="217"/>
      </w:tblGrid>
      <w:tr w:rsidR="008C4AEC" w:rsidRPr="008C4AEC" w:rsidTr="00852964">
        <w:trPr>
          <w:cantSplit/>
        </w:trPr>
        <w:tc>
          <w:tcPr>
            <w:tcW w:w="1063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РЕШИЛ (</w:t>
            </w:r>
          </w:p>
        </w:tc>
        <w:tc>
          <w:tcPr>
            <w:tcW w:w="846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17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):</w:t>
            </w:r>
          </w:p>
        </w:tc>
      </w:tr>
      <w:tr w:rsidR="008C4AEC" w:rsidRPr="008C4AEC" w:rsidTr="00852964">
        <w:trPr>
          <w:cantSplit/>
        </w:trPr>
        <w:tc>
          <w:tcPr>
            <w:tcW w:w="1063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8463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(наименование акта, дата его принятия и номер)</w:t>
            </w:r>
          </w:p>
        </w:tc>
        <w:tc>
          <w:tcPr>
            <w:tcW w:w="217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</w:tr>
    </w:tbl>
    <w:p w:rsidR="008C4AEC" w:rsidRPr="008C4AEC" w:rsidRDefault="008C4AEC" w:rsidP="008C4AEC">
      <w:pPr>
        <w:widowControl w:val="0"/>
        <w:ind w:firstLine="567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1. Помещение на основании приложенных к заявлению документов: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4026"/>
        <w:gridCol w:w="85"/>
        <w:gridCol w:w="3827"/>
      </w:tblGrid>
      <w:tr w:rsidR="008C4AEC" w:rsidRPr="008C4AEC" w:rsidTr="00852964">
        <w:tc>
          <w:tcPr>
            <w:tcW w:w="2296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ind w:left="567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а) перевести из</w:t>
            </w:r>
          </w:p>
        </w:tc>
        <w:tc>
          <w:tcPr>
            <w:tcW w:w="40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жилого (нежилого) в нежилое (жилое)</w:t>
            </w:r>
          </w:p>
        </w:tc>
        <w:tc>
          <w:tcPr>
            <w:tcW w:w="3912" w:type="dxa"/>
            <w:gridSpan w:val="2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 xml:space="preserve"> без предварительных условий;</w:t>
            </w:r>
          </w:p>
        </w:tc>
      </w:tr>
      <w:tr w:rsidR="008C4AEC" w:rsidRPr="008C4AEC" w:rsidTr="00852964">
        <w:trPr>
          <w:gridAfter w:val="1"/>
          <w:wAfter w:w="3827" w:type="dxa"/>
        </w:trPr>
        <w:tc>
          <w:tcPr>
            <w:tcW w:w="2296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ind w:left="567"/>
              <w:rPr>
                <w:sz w:val="24"/>
                <w:szCs w:val="24"/>
                <w:highlight w:val="white"/>
              </w:rPr>
            </w:pPr>
          </w:p>
        </w:tc>
        <w:tc>
          <w:tcPr>
            <w:tcW w:w="4026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(ненужное зачеркнуть)</w:t>
            </w:r>
          </w:p>
        </w:tc>
        <w:tc>
          <w:tcPr>
            <w:tcW w:w="85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</w:p>
        </w:tc>
      </w:tr>
    </w:tbl>
    <w:p w:rsidR="008C4AEC" w:rsidRPr="008C4AEC" w:rsidRDefault="008C4AEC" w:rsidP="008C4AEC">
      <w:pPr>
        <w:widowControl w:val="0"/>
        <w:ind w:firstLine="567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б) перевести из жилого (нежилого) в нежилое (жилое) при условии проведения в установленном порядке следующих видов работ:</w:t>
      </w:r>
    </w:p>
    <w:p w:rsidR="008C4AEC" w:rsidRPr="008C4AEC" w:rsidRDefault="008C4AEC" w:rsidP="008C4AEC">
      <w:pPr>
        <w:widowControl w:val="0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pBdr>
          <w:top w:val="single" w:sz="4" w:space="1" w:color="000000"/>
        </w:pBd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(перечень работ по переустройству</w:t>
      </w:r>
    </w:p>
    <w:p w:rsidR="008C4AEC" w:rsidRPr="008C4AEC" w:rsidRDefault="008C4AEC" w:rsidP="008C4AEC">
      <w:pPr>
        <w:widowControl w:val="0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pBdr>
          <w:top w:val="single" w:sz="4" w:space="1" w:color="000000"/>
        </w:pBd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(перепланировке) помещения</w:t>
      </w:r>
    </w:p>
    <w:p w:rsidR="008C4AEC" w:rsidRPr="008C4AEC" w:rsidRDefault="008C4AEC" w:rsidP="008C4AEC">
      <w:pPr>
        <w:widowControl w:val="0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pBdr>
          <w:top w:val="single" w:sz="4" w:space="1" w:color="000000"/>
        </w:pBd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или иных необходимых работ по ремонту, реконструкции, реставрации помещения)</w:t>
      </w:r>
    </w:p>
    <w:p w:rsidR="008C4AEC" w:rsidRPr="008C4AEC" w:rsidRDefault="008C4AEC" w:rsidP="008C4AEC">
      <w:pPr>
        <w:widowControl w:val="0"/>
        <w:tabs>
          <w:tab w:val="right" w:pos="10205"/>
        </w:tabs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ab/>
        <w:t>.</w:t>
      </w:r>
    </w:p>
    <w:p w:rsidR="008C4AEC" w:rsidRPr="008C4AEC" w:rsidRDefault="008C4AEC" w:rsidP="008C4AEC">
      <w:pPr>
        <w:widowControl w:val="0"/>
        <w:pBdr>
          <w:top w:val="single" w:sz="4" w:space="1" w:color="000000"/>
        </w:pBdr>
        <w:spacing w:after="240"/>
        <w:ind w:right="113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ind w:firstLine="567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2. Отказать в переводе указанного помещения из жилого (нежилого) в нежилое (жилое)</w:t>
      </w:r>
      <w:r w:rsidRPr="008C4AEC">
        <w:rPr>
          <w:sz w:val="24"/>
          <w:szCs w:val="24"/>
          <w:highlight w:val="white"/>
        </w:rPr>
        <w:br/>
        <w:t xml:space="preserve">в связи с  </w:t>
      </w:r>
    </w:p>
    <w:p w:rsidR="008C4AEC" w:rsidRPr="008C4AEC" w:rsidRDefault="008C4AEC" w:rsidP="008C4AEC">
      <w:pPr>
        <w:widowControl w:val="0"/>
        <w:pBdr>
          <w:top w:val="single" w:sz="4" w:space="1" w:color="000000"/>
        </w:pBdr>
        <w:ind w:left="993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(основание(я), установленное частью 1 статьи 24 Жилищного кодекса Российской Федерации)</w:t>
      </w:r>
    </w:p>
    <w:p w:rsidR="008C4AEC" w:rsidRPr="008C4AEC" w:rsidRDefault="008C4AEC" w:rsidP="008C4AEC">
      <w:pPr>
        <w:widowControl w:val="0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pBdr>
          <w:top w:val="single" w:sz="4" w:space="1" w:color="000000"/>
        </w:pBdr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pBdr>
          <w:top w:val="single" w:sz="4" w:space="1" w:color="000000"/>
        </w:pBdr>
        <w:spacing w:after="480"/>
        <w:rPr>
          <w:sz w:val="24"/>
          <w:szCs w:val="24"/>
          <w:highlight w:val="whit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284"/>
        <w:gridCol w:w="1984"/>
        <w:gridCol w:w="284"/>
        <w:gridCol w:w="3543"/>
      </w:tblGrid>
      <w:tr w:rsidR="008C4AEC" w:rsidRPr="008C4AEC" w:rsidTr="00852964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35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8C4AEC" w:rsidRPr="008C4AEC" w:rsidTr="00852964">
        <w:tc>
          <w:tcPr>
            <w:tcW w:w="4139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(должность лица,</w:t>
            </w:r>
            <w:r w:rsidRPr="008C4AEC">
              <w:rPr>
                <w:sz w:val="24"/>
                <w:szCs w:val="24"/>
                <w:highlight w:val="white"/>
                <w:lang w:val="en-US"/>
              </w:rPr>
              <w:t xml:space="preserve"> </w:t>
            </w:r>
            <w:r w:rsidRPr="008C4AEC">
              <w:rPr>
                <w:sz w:val="24"/>
                <w:szCs w:val="24"/>
                <w:highlight w:val="white"/>
              </w:rPr>
              <w:t>подписавшего уведомление)</w:t>
            </w:r>
          </w:p>
        </w:tc>
        <w:tc>
          <w:tcPr>
            <w:tcW w:w="284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(подпись)</w:t>
            </w:r>
          </w:p>
        </w:tc>
        <w:tc>
          <w:tcPr>
            <w:tcW w:w="284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3543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(расшифровка подписи)</w:t>
            </w:r>
          </w:p>
        </w:tc>
      </w:tr>
    </w:tbl>
    <w:p w:rsidR="008C4AEC" w:rsidRPr="008C4AEC" w:rsidRDefault="008C4AEC" w:rsidP="008C4AEC">
      <w:pPr>
        <w:widowControl w:val="0"/>
        <w:rPr>
          <w:sz w:val="24"/>
          <w:szCs w:val="24"/>
          <w:highlight w:val="whit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6634"/>
      </w:tblGrid>
      <w:tr w:rsidR="008C4AEC" w:rsidRPr="008C4AEC" w:rsidTr="00852964">
        <w:tc>
          <w:tcPr>
            <w:tcW w:w="170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510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</w:p>
        </w:tc>
        <w:tc>
          <w:tcPr>
            <w:tcW w:w="6634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 xml:space="preserve"> г.</w:t>
            </w:r>
          </w:p>
        </w:tc>
      </w:tr>
    </w:tbl>
    <w:p w:rsidR="008C4AEC" w:rsidRPr="008C4AEC" w:rsidRDefault="008C4AEC" w:rsidP="008C4AEC">
      <w:pPr>
        <w:widowControl w:val="0"/>
        <w:spacing w:before="240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М.П.</w:t>
      </w:r>
    </w:p>
    <w:p w:rsidR="008C4AEC" w:rsidRPr="008C4AEC" w:rsidRDefault="008C4AEC" w:rsidP="008C4AEC">
      <w:pPr>
        <w:jc w:val="right"/>
        <w:rPr>
          <w:sz w:val="24"/>
          <w:szCs w:val="24"/>
          <w:highlight w:val="white"/>
        </w:rPr>
      </w:pPr>
      <w:r w:rsidRPr="008C4AEC">
        <w:rPr>
          <w:b/>
          <w:bCs/>
          <w:sz w:val="24"/>
          <w:szCs w:val="24"/>
          <w:highlight w:val="white"/>
        </w:rPr>
        <w:br w:type="page" w:clear="all"/>
      </w:r>
      <w:r w:rsidRPr="008C4AEC">
        <w:rPr>
          <w:sz w:val="24"/>
          <w:szCs w:val="24"/>
          <w:highlight w:val="white"/>
        </w:rPr>
        <w:lastRenderedPageBreak/>
        <w:t>Образец № 3</w:t>
      </w:r>
    </w:p>
    <w:p w:rsidR="008C4AEC" w:rsidRPr="008C4AEC" w:rsidRDefault="008C4AEC" w:rsidP="008C4AEC">
      <w:pPr>
        <w:widowControl w:val="0"/>
        <w:tabs>
          <w:tab w:val="left" w:pos="6237"/>
          <w:tab w:val="left" w:pos="6946"/>
        </w:tabs>
        <w:ind w:firstLine="5812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к административному регламенту</w:t>
      </w:r>
    </w:p>
    <w:p w:rsidR="008C4AEC" w:rsidRPr="008C4AEC" w:rsidRDefault="008C4AEC" w:rsidP="008C4AEC">
      <w:pPr>
        <w:pStyle w:val="a9"/>
        <w:widowControl w:val="0"/>
        <w:tabs>
          <w:tab w:val="left" w:pos="142"/>
          <w:tab w:val="left" w:pos="284"/>
        </w:tabs>
        <w:ind w:left="-567" w:firstLine="340"/>
        <w:rPr>
          <w:rFonts w:ascii="Times New Roman" w:hAnsi="Times New Roman"/>
          <w:sz w:val="24"/>
          <w:highlight w:val="white"/>
        </w:rPr>
      </w:pPr>
    </w:p>
    <w:p w:rsidR="008C4AEC" w:rsidRPr="008C4AEC" w:rsidRDefault="008C4AEC" w:rsidP="008C4AEC">
      <w:pPr>
        <w:pStyle w:val="a9"/>
        <w:widowControl w:val="0"/>
        <w:tabs>
          <w:tab w:val="left" w:pos="142"/>
          <w:tab w:val="left" w:pos="284"/>
        </w:tabs>
        <w:ind w:left="-567" w:firstLine="340"/>
        <w:rPr>
          <w:rFonts w:ascii="Times New Roman" w:hAnsi="Times New Roman"/>
          <w:sz w:val="24"/>
          <w:highlight w:val="white"/>
        </w:rPr>
      </w:pPr>
    </w:p>
    <w:p w:rsidR="008C4AEC" w:rsidRPr="008C4AEC" w:rsidRDefault="008C4AEC" w:rsidP="008C4AEC">
      <w:pPr>
        <w:pStyle w:val="a9"/>
        <w:widowControl w:val="0"/>
        <w:tabs>
          <w:tab w:val="left" w:pos="142"/>
          <w:tab w:val="left" w:pos="284"/>
        </w:tabs>
        <w:ind w:left="-567" w:firstLine="340"/>
        <w:rPr>
          <w:rFonts w:ascii="Times New Roman" w:hAnsi="Times New Roman"/>
          <w:bCs/>
          <w:sz w:val="24"/>
          <w:highlight w:val="white"/>
        </w:rPr>
      </w:pPr>
      <w:r w:rsidRPr="008C4AEC">
        <w:rPr>
          <w:rFonts w:ascii="Times New Roman" w:hAnsi="Times New Roman"/>
          <w:sz w:val="24"/>
          <w:highlight w:val="white"/>
        </w:rPr>
        <w:t xml:space="preserve">Типовая форма жалобы на </w:t>
      </w:r>
      <w:r w:rsidRPr="008C4AEC">
        <w:rPr>
          <w:rFonts w:ascii="Times New Roman" w:hAnsi="Times New Roman"/>
          <w:bCs/>
          <w:sz w:val="24"/>
          <w:highlight w:val="white"/>
        </w:rPr>
        <w:t>решения и действия (бездействие) органа, предоставляющего муниципальную услугу, а также должностных лиц, муниципальных служащих</w:t>
      </w:r>
    </w:p>
    <w:p w:rsidR="008C4AEC" w:rsidRPr="008C4AEC" w:rsidRDefault="008C4AEC" w:rsidP="008C4AEC">
      <w:pPr>
        <w:pStyle w:val="HTML"/>
        <w:widowControl w:val="0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bCs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ИСХ. ОТ _____ № _____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 xml:space="preserve">                                                                   </w:t>
      </w:r>
      <w:r w:rsidRPr="008C4AEC">
        <w:rPr>
          <w:rFonts w:ascii="Times New Roman" w:hAnsi="Times New Roman"/>
          <w:sz w:val="24"/>
          <w:szCs w:val="24"/>
          <w:highlight w:val="white"/>
        </w:rPr>
        <w:t>В</w:t>
      </w:r>
      <w:r w:rsidRPr="008C4AEC">
        <w:rPr>
          <w:rFonts w:ascii="Times New Roman" w:hAnsi="Times New Roman"/>
          <w:bCs/>
          <w:sz w:val="24"/>
          <w:szCs w:val="24"/>
          <w:highlight w:val="white"/>
        </w:rPr>
        <w:t xml:space="preserve"> администрацию</w:t>
      </w:r>
    </w:p>
    <w:p w:rsidR="008C4AEC" w:rsidRPr="008C4AEC" w:rsidRDefault="008C4AEC" w:rsidP="008C4AEC">
      <w:pPr>
        <w:widowControl w:val="0"/>
        <w:ind w:firstLine="5245"/>
        <w:rPr>
          <w:sz w:val="24"/>
          <w:szCs w:val="24"/>
          <w:highlight w:val="white"/>
        </w:rPr>
      </w:pPr>
      <w:r w:rsidRPr="008C4AEC">
        <w:rPr>
          <w:bCs/>
          <w:sz w:val="24"/>
          <w:szCs w:val="24"/>
          <w:highlight w:val="white"/>
        </w:rPr>
        <w:t xml:space="preserve">                      муниципального образования</w:t>
      </w:r>
    </w:p>
    <w:p w:rsidR="008C4AEC" w:rsidRPr="008C4AEC" w:rsidRDefault="008C4AEC" w:rsidP="008C4AEC">
      <w:pPr>
        <w:widowControl w:val="0"/>
        <w:ind w:firstLine="5245"/>
        <w:rPr>
          <w:b/>
          <w:bCs/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                      _____________________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ЖАЛОБА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Полное   наименование   юридического   лица,   Ф.И.О.   индивидуального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 xml:space="preserve"> </w:t>
      </w:r>
      <w:r w:rsidRPr="008C4AEC">
        <w:rPr>
          <w:rFonts w:ascii="Times New Roman" w:hAnsi="Times New Roman"/>
          <w:sz w:val="24"/>
          <w:szCs w:val="24"/>
          <w:highlight w:val="white"/>
        </w:rPr>
        <w:t>предпринимателя, Ф.И.О. гражданина: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________________________________________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8C4AEC">
        <w:rPr>
          <w:rFonts w:ascii="Times New Roman" w:hAnsi="Times New Roman"/>
          <w:sz w:val="24"/>
          <w:szCs w:val="24"/>
          <w:highlight w:val="white"/>
        </w:rPr>
        <w:t>__________________________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(местонахождение юридического лица, индивидуального предпринимателя,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гражданина (фактический адрес)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8C4AEC">
        <w:rPr>
          <w:rFonts w:ascii="Times New Roman" w:hAnsi="Times New Roman"/>
          <w:sz w:val="24"/>
          <w:szCs w:val="24"/>
          <w:highlight w:val="white"/>
        </w:rPr>
        <w:t>__________________________________________________________________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____________________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8C4AEC">
        <w:rPr>
          <w:rFonts w:ascii="Times New Roman" w:hAnsi="Times New Roman"/>
          <w:sz w:val="24"/>
          <w:szCs w:val="24"/>
          <w:highlight w:val="white"/>
        </w:rPr>
        <w:t>______________________________________________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 xml:space="preserve">Телефон, адрес электронной почты, ИНН, КПП 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_______________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8C4AEC">
        <w:rPr>
          <w:rFonts w:ascii="Times New Roman" w:hAnsi="Times New Roman"/>
          <w:sz w:val="24"/>
          <w:szCs w:val="24"/>
          <w:highlight w:val="white"/>
        </w:rPr>
        <w:t>___________________________________________________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Ф.И.О. руководителя юридического лица ____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8C4AEC">
        <w:rPr>
          <w:rFonts w:ascii="Times New Roman" w:hAnsi="Times New Roman"/>
          <w:sz w:val="24"/>
          <w:szCs w:val="24"/>
          <w:highlight w:val="white"/>
        </w:rPr>
        <w:t>__________________________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на действия (бездействие), решение: ___________________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>_____________</w:t>
      </w:r>
      <w:r w:rsidRPr="008C4AEC">
        <w:rPr>
          <w:rFonts w:ascii="Times New Roman" w:hAnsi="Times New Roman"/>
          <w:sz w:val="24"/>
          <w:szCs w:val="24"/>
          <w:highlight w:val="white"/>
        </w:rPr>
        <w:t>________________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____________________________________________________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8C4AEC">
        <w:rPr>
          <w:rFonts w:ascii="Times New Roman" w:hAnsi="Times New Roman"/>
          <w:sz w:val="24"/>
          <w:szCs w:val="24"/>
          <w:highlight w:val="white"/>
        </w:rPr>
        <w:t>______________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Наименование органа или должность, Ф.И.О. должностного лица органа, решение, действие (бездействие) которого обжалуется: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 xml:space="preserve"> _</w:t>
      </w:r>
      <w:r w:rsidRPr="008C4AEC">
        <w:rPr>
          <w:rFonts w:ascii="Times New Roman" w:hAnsi="Times New Roman"/>
          <w:sz w:val="24"/>
          <w:szCs w:val="24"/>
          <w:highlight w:val="white"/>
        </w:rPr>
        <w:t>________________________________________________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Существо жалобы: _______________________________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8C4AEC">
        <w:rPr>
          <w:rFonts w:ascii="Times New Roman" w:hAnsi="Times New Roman"/>
          <w:sz w:val="24"/>
          <w:szCs w:val="24"/>
          <w:highlight w:val="white"/>
        </w:rPr>
        <w:t>__________________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____________________________________________________________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>______________</w:t>
      </w:r>
      <w:r w:rsidRPr="008C4AEC">
        <w:rPr>
          <w:rFonts w:ascii="Times New Roman" w:hAnsi="Times New Roman"/>
          <w:sz w:val="24"/>
          <w:szCs w:val="24"/>
          <w:highlight w:val="white"/>
        </w:rPr>
        <w:t>______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Краткое изложение обжалуемых решений, действий (бездействия), указать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 xml:space="preserve"> </w:t>
      </w:r>
      <w:r w:rsidRPr="008C4AEC">
        <w:rPr>
          <w:rFonts w:ascii="Times New Roman" w:hAnsi="Times New Roman"/>
          <w:sz w:val="24"/>
          <w:szCs w:val="24"/>
          <w:highlight w:val="white"/>
        </w:rPr>
        <w:t>основания, по которым лицо, подающее жалобу, не согласно с вынесенным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 xml:space="preserve"> </w:t>
      </w:r>
      <w:r w:rsidRPr="008C4AEC">
        <w:rPr>
          <w:rFonts w:ascii="Times New Roman" w:hAnsi="Times New Roman"/>
          <w:sz w:val="24"/>
          <w:szCs w:val="24"/>
          <w:highlight w:val="white"/>
        </w:rPr>
        <w:t>решением, действием (бездействием), со ссылками на пункты административного регламента, нормы законы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>_____________</w:t>
      </w:r>
      <w:r w:rsidRPr="008C4AEC">
        <w:rPr>
          <w:rFonts w:ascii="Times New Roman" w:hAnsi="Times New Roman"/>
          <w:sz w:val="24"/>
          <w:szCs w:val="24"/>
          <w:highlight w:val="white"/>
        </w:rPr>
        <w:t>___________________________________________________________________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Перечень прилагаемых документов: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М.П. ___________</w:t>
      </w: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Подпись руководителя юридического лица, индивидуального предпринимателя, гражданина</w:t>
      </w:r>
    </w:p>
    <w:p w:rsidR="008C4AEC" w:rsidRPr="008C4AEC" w:rsidRDefault="008C4AEC" w:rsidP="008C4AEC">
      <w:pPr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br w:type="page" w:clear="all"/>
      </w:r>
      <w:r w:rsidRPr="008C4AEC">
        <w:rPr>
          <w:sz w:val="24"/>
          <w:szCs w:val="24"/>
          <w:highlight w:val="white"/>
        </w:rPr>
        <w:lastRenderedPageBreak/>
        <w:t>Образец № 4</w:t>
      </w:r>
    </w:p>
    <w:p w:rsidR="008C4AEC" w:rsidRPr="008C4AEC" w:rsidRDefault="008C4AEC" w:rsidP="008C4AEC">
      <w:pPr>
        <w:widowControl w:val="0"/>
        <w:ind w:firstLine="5812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к административному регламенту</w:t>
      </w:r>
    </w:p>
    <w:p w:rsidR="008C4AEC" w:rsidRPr="008C4AEC" w:rsidRDefault="008C4AEC" w:rsidP="008C4AEC">
      <w:pPr>
        <w:widowControl w:val="0"/>
        <w:ind w:left="-567" w:firstLine="340"/>
        <w:jc w:val="right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rPr>
          <w:b/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СОГЛАСИЕ</w:t>
      </w: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собственника помещения, примыкающего</w:t>
      </w: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к переводимому помещению, на перевод жилого помещения в нежилое помещение</w:t>
      </w:r>
    </w:p>
    <w:p w:rsidR="008C4AEC" w:rsidRPr="008C4AEC" w:rsidRDefault="008C4AEC" w:rsidP="008C4AEC">
      <w:pPr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ind w:left="5954"/>
        <w:rPr>
          <w:bCs/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          В</w:t>
      </w:r>
      <w:r w:rsidRPr="008C4AEC">
        <w:rPr>
          <w:bCs/>
          <w:sz w:val="24"/>
          <w:szCs w:val="24"/>
          <w:highlight w:val="white"/>
        </w:rPr>
        <w:t xml:space="preserve"> администрацию</w:t>
      </w:r>
    </w:p>
    <w:p w:rsidR="008C4AEC" w:rsidRPr="008C4AEC" w:rsidRDefault="008C4AEC" w:rsidP="008C4AEC">
      <w:pPr>
        <w:widowControl w:val="0"/>
        <w:ind w:left="5954"/>
        <w:rPr>
          <w:sz w:val="24"/>
          <w:szCs w:val="24"/>
          <w:highlight w:val="white"/>
        </w:rPr>
      </w:pPr>
      <w:r w:rsidRPr="008C4AEC">
        <w:rPr>
          <w:bCs/>
          <w:sz w:val="24"/>
          <w:szCs w:val="24"/>
          <w:highlight w:val="white"/>
        </w:rPr>
        <w:t xml:space="preserve">          муниципального образования</w:t>
      </w:r>
    </w:p>
    <w:p w:rsidR="008C4AEC" w:rsidRPr="008C4AEC" w:rsidRDefault="008C4AEC" w:rsidP="008C4AEC">
      <w:pPr>
        <w:widowControl w:val="0"/>
        <w:ind w:left="5954"/>
        <w:rPr>
          <w:b/>
          <w:bCs/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          _____________________</w:t>
      </w:r>
    </w:p>
    <w:p w:rsidR="008C4AEC" w:rsidRPr="008C4AEC" w:rsidRDefault="008C4AEC" w:rsidP="008C4AEC">
      <w:pPr>
        <w:ind w:left="4536"/>
        <w:jc w:val="center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left="4536"/>
        <w:jc w:val="center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b/>
          <w:bCs/>
          <w:sz w:val="24"/>
          <w:szCs w:val="24"/>
          <w:highlight w:val="white"/>
        </w:rPr>
      </w:pPr>
      <w:r w:rsidRPr="008C4AEC">
        <w:rPr>
          <w:b/>
          <w:bCs/>
          <w:sz w:val="24"/>
          <w:szCs w:val="24"/>
          <w:highlight w:val="white"/>
        </w:rPr>
        <w:t xml:space="preserve">СОГЛАСИЕ </w:t>
      </w:r>
    </w:p>
    <w:p w:rsidR="008C4AEC" w:rsidRPr="008C4AEC" w:rsidRDefault="008C4AEC" w:rsidP="008C4AEC">
      <w:pPr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г. _______________                                  </w:t>
      </w:r>
      <w:r w:rsidRPr="008C4AEC">
        <w:rPr>
          <w:sz w:val="24"/>
          <w:szCs w:val="24"/>
          <w:highlight w:val="white"/>
        </w:rPr>
        <w:tab/>
      </w:r>
      <w:r w:rsidRPr="008C4AEC">
        <w:rPr>
          <w:sz w:val="24"/>
          <w:szCs w:val="24"/>
          <w:highlight w:val="white"/>
        </w:rPr>
        <w:tab/>
        <w:t xml:space="preserve">                                   </w:t>
      </w:r>
      <w:r w:rsidRPr="008C4AEC">
        <w:rPr>
          <w:sz w:val="24"/>
          <w:szCs w:val="24"/>
          <w:highlight w:val="white"/>
        </w:rPr>
        <w:tab/>
        <w:t>"__"___________ ____ г.</w:t>
      </w:r>
    </w:p>
    <w:p w:rsidR="008C4AEC" w:rsidRPr="008C4AEC" w:rsidRDefault="008C4AEC" w:rsidP="008C4AEC">
      <w:pPr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Я, _____________________________________________________________________________, </w:t>
      </w: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(Ф.И.О.)</w:t>
      </w:r>
    </w:p>
    <w:p w:rsidR="008C4AEC" w:rsidRPr="008C4AEC" w:rsidRDefault="008C4AEC" w:rsidP="008C4AEC">
      <w:pPr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являясь собственником жилого помещения в многоквартирном доме по адресу: </w:t>
      </w:r>
    </w:p>
    <w:p w:rsidR="008C4AEC" w:rsidRPr="008C4AEC" w:rsidRDefault="008C4AEC" w:rsidP="008C4AEC">
      <w:pPr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_______________________________________________________________________________,</w:t>
      </w:r>
    </w:p>
    <w:p w:rsidR="008C4AEC" w:rsidRPr="008C4AEC" w:rsidRDefault="008C4AEC" w:rsidP="008C4AEC">
      <w:pPr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что подтверждается Свидетельством о праве собственности от «___» __________________ г. </w:t>
      </w:r>
    </w:p>
    <w:p w:rsidR="008C4AEC" w:rsidRPr="008C4AEC" w:rsidRDefault="008C4AEC" w:rsidP="008C4AEC">
      <w:pPr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№ ___________________, действующий на основании п.7 ч.2 ст.23 Жилищного кодекса РФ, настоящим даю согласие на перевод жилого помещения, расположенного по адресу: ________________________________________________________________________________ в нежилое помещение.</w:t>
      </w:r>
    </w:p>
    <w:p w:rsidR="008C4AEC" w:rsidRPr="008C4AEC" w:rsidRDefault="008C4AEC" w:rsidP="008C4AEC">
      <w:pPr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Собственник</w:t>
      </w:r>
    </w:p>
    <w:p w:rsidR="008C4AEC" w:rsidRPr="008C4AEC" w:rsidRDefault="008C4AEC" w:rsidP="008C4AEC">
      <w:pPr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_____________/____________________________/</w:t>
      </w:r>
    </w:p>
    <w:p w:rsidR="008C4AEC" w:rsidRPr="008C4AEC" w:rsidRDefault="008C4AEC" w:rsidP="008C4AEC">
      <w:pPr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        (</w:t>
      </w:r>
      <w:proofErr w:type="gramStart"/>
      <w:r w:rsidRPr="008C4AEC">
        <w:rPr>
          <w:sz w:val="24"/>
          <w:szCs w:val="24"/>
          <w:highlight w:val="white"/>
        </w:rPr>
        <w:t xml:space="preserve">подпись)   </w:t>
      </w:r>
      <w:proofErr w:type="gramEnd"/>
      <w:r w:rsidRPr="008C4AEC">
        <w:rPr>
          <w:sz w:val="24"/>
          <w:szCs w:val="24"/>
          <w:highlight w:val="white"/>
        </w:rPr>
        <w:t xml:space="preserve">                             (Ф.И.О.)</w:t>
      </w:r>
    </w:p>
    <w:p w:rsidR="008C4AEC" w:rsidRPr="008C4AEC" w:rsidRDefault="008C4AEC" w:rsidP="008C4AEC">
      <w:pPr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br w:type="page" w:clear="all"/>
      </w:r>
      <w:r w:rsidRPr="008C4AEC">
        <w:rPr>
          <w:sz w:val="24"/>
          <w:szCs w:val="24"/>
          <w:highlight w:val="white"/>
        </w:rPr>
        <w:lastRenderedPageBreak/>
        <w:t>Образец № 5</w:t>
      </w:r>
    </w:p>
    <w:p w:rsidR="008C4AEC" w:rsidRPr="008C4AEC" w:rsidRDefault="008C4AEC" w:rsidP="008C4AEC">
      <w:pPr>
        <w:widowControl w:val="0"/>
        <w:tabs>
          <w:tab w:val="left" w:pos="6237"/>
          <w:tab w:val="left" w:pos="6946"/>
        </w:tabs>
        <w:ind w:firstLine="5812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к административному регламенту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left="57"/>
        <w:jc w:val="right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left="6372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___________________________</w:t>
      </w:r>
    </w:p>
    <w:p w:rsidR="008C4AEC" w:rsidRPr="008C4AEC" w:rsidRDefault="008C4AEC" w:rsidP="008C4AEC">
      <w:pPr>
        <w:ind w:left="6372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(заявитель)</w:t>
      </w:r>
    </w:p>
    <w:p w:rsidR="008C4AEC" w:rsidRPr="008C4AEC" w:rsidRDefault="008C4AEC" w:rsidP="008C4AEC">
      <w:pPr>
        <w:ind w:left="6372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___________________________</w:t>
      </w:r>
    </w:p>
    <w:p w:rsidR="008C4AEC" w:rsidRPr="008C4AEC" w:rsidRDefault="008C4AEC" w:rsidP="008C4AEC">
      <w:pPr>
        <w:ind w:left="6372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(адрес заявителя)</w:t>
      </w:r>
    </w:p>
    <w:p w:rsidR="008C4AEC" w:rsidRPr="008C4AEC" w:rsidRDefault="008C4AEC" w:rsidP="008C4AEC">
      <w:pPr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tabs>
          <w:tab w:val="left" w:pos="1395"/>
        </w:tabs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УВЕДОМЛЕНИЕ</w:t>
      </w:r>
    </w:p>
    <w:p w:rsidR="008C4AEC" w:rsidRPr="008C4AEC" w:rsidRDefault="008C4AEC" w:rsidP="008C4AEC">
      <w:pPr>
        <w:pStyle w:val="ac"/>
        <w:tabs>
          <w:tab w:val="left" w:pos="2685"/>
        </w:tabs>
        <w:jc w:val="center"/>
        <w:rPr>
          <w:sz w:val="24"/>
          <w:highlight w:val="white"/>
        </w:rPr>
      </w:pPr>
      <w:r w:rsidRPr="008C4AEC">
        <w:rPr>
          <w:sz w:val="24"/>
          <w:highlight w:val="white"/>
        </w:rPr>
        <w:t>о приостановлении предоставления муниципальной услуги</w:t>
      </w:r>
    </w:p>
    <w:p w:rsidR="008C4AEC" w:rsidRPr="008C4AEC" w:rsidRDefault="008C4AEC" w:rsidP="008C4AEC">
      <w:pPr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pStyle w:val="ac"/>
        <w:ind w:firstLine="709"/>
        <w:rPr>
          <w:sz w:val="24"/>
          <w:highlight w:val="white"/>
        </w:rPr>
      </w:pPr>
      <w:r w:rsidRPr="008C4AEC">
        <w:rPr>
          <w:sz w:val="24"/>
          <w:highlight w:val="white"/>
        </w:rPr>
        <w:t xml:space="preserve">В связи с не поступлением ответа на межведомственный запрос, направленный в рамках Федерального закона  от 27.07.2010 </w:t>
      </w:r>
      <w:r w:rsidRPr="008C4AEC">
        <w:rPr>
          <w:sz w:val="24"/>
          <w:highlight w:val="white"/>
          <w:lang w:val="ru-RU"/>
        </w:rPr>
        <w:t>№</w:t>
      </w:r>
      <w:r w:rsidRPr="008C4AEC">
        <w:rPr>
          <w:sz w:val="24"/>
          <w:highlight w:val="white"/>
        </w:rPr>
        <w:t xml:space="preserve"> 210-ФЗ "Об организации предоставления государственных и муниципальных услуг" из</w:t>
      </w:r>
      <w:r w:rsidRPr="008C4AEC">
        <w:rPr>
          <w:sz w:val="24"/>
          <w:highlight w:val="white"/>
          <w:lang w:val="ru-RU"/>
        </w:rPr>
        <w:t xml:space="preserve"> _</w:t>
      </w:r>
      <w:r w:rsidRPr="008C4AEC">
        <w:rPr>
          <w:sz w:val="24"/>
          <w:highlight w:val="white"/>
          <w:u w:val="single"/>
        </w:rPr>
        <w:t>_______________________________________</w:t>
      </w:r>
    </w:p>
    <w:p w:rsidR="008C4AEC" w:rsidRPr="008C4AEC" w:rsidRDefault="008C4AEC" w:rsidP="008C4AEC">
      <w:pPr>
        <w:pStyle w:val="ac"/>
        <w:ind w:firstLine="4678"/>
        <w:jc w:val="center"/>
        <w:rPr>
          <w:sz w:val="24"/>
          <w:highlight w:val="white"/>
        </w:rPr>
      </w:pPr>
      <w:r w:rsidRPr="008C4AEC">
        <w:rPr>
          <w:sz w:val="24"/>
          <w:highlight w:val="white"/>
        </w:rPr>
        <w:t>(наименование организации)</w:t>
      </w:r>
    </w:p>
    <w:p w:rsidR="008C4AEC" w:rsidRPr="008C4AEC" w:rsidRDefault="008C4AEC" w:rsidP="008C4AEC">
      <w:pPr>
        <w:pStyle w:val="ac"/>
        <w:rPr>
          <w:sz w:val="24"/>
          <w:highlight w:val="white"/>
        </w:rPr>
      </w:pPr>
      <w:r w:rsidRPr="008C4AEC">
        <w:rPr>
          <w:sz w:val="24"/>
          <w:highlight w:val="white"/>
        </w:rPr>
        <w:t>по вопросу получения документа (сведений)</w:t>
      </w:r>
      <w:r w:rsidRPr="008C4AEC">
        <w:rPr>
          <w:sz w:val="24"/>
          <w:highlight w:val="white"/>
          <w:lang w:val="ru-RU"/>
        </w:rPr>
        <w:t xml:space="preserve"> </w:t>
      </w:r>
      <w:r w:rsidRPr="008C4AEC">
        <w:rPr>
          <w:sz w:val="24"/>
          <w:highlight w:val="white"/>
        </w:rPr>
        <w:t xml:space="preserve">______________________________________, предоставление муниципальной услуги </w:t>
      </w:r>
      <w:r w:rsidRPr="008C4AEC">
        <w:rPr>
          <w:sz w:val="24"/>
          <w:highlight w:val="white"/>
          <w:u w:val="single"/>
        </w:rPr>
        <w:t>по переводу жилого помещения в нежилое помещение / нежилого помещения в жилое помещение</w:t>
      </w:r>
      <w:r w:rsidRPr="008C4AEC">
        <w:rPr>
          <w:sz w:val="24"/>
          <w:highlight w:val="white"/>
        </w:rPr>
        <w:t xml:space="preserve"> приостановлено.</w:t>
      </w:r>
    </w:p>
    <w:p w:rsidR="008C4AEC" w:rsidRPr="008C4AEC" w:rsidRDefault="008C4AEC" w:rsidP="008C4AEC">
      <w:pPr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Информируем, что Вы вправе представить документы, содержащие выше перечисленные сведения, по собственной инициативе: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при личной явке: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- в филиалах, отделах, удаленных рабочих местах ГБУ ЛО «МФЦ»;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без личной явки: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- на электронную почту _________________________ (указать почту).</w:t>
      </w:r>
    </w:p>
    <w:p w:rsidR="008C4AEC" w:rsidRPr="008C4AEC" w:rsidRDefault="008C4AEC" w:rsidP="008C4AEC">
      <w:pPr>
        <w:pStyle w:val="ac"/>
        <w:ind w:firstLine="709"/>
        <w:rPr>
          <w:sz w:val="24"/>
          <w:highlight w:val="white"/>
        </w:rPr>
      </w:pPr>
    </w:p>
    <w:p w:rsidR="008C4AEC" w:rsidRPr="008C4AEC" w:rsidRDefault="008C4AEC" w:rsidP="008C4AEC">
      <w:pPr>
        <w:pStyle w:val="ac"/>
        <w:ind w:firstLine="709"/>
        <w:rPr>
          <w:sz w:val="24"/>
          <w:highlight w:val="white"/>
        </w:rPr>
      </w:pPr>
      <w:r w:rsidRPr="008C4AEC">
        <w:rPr>
          <w:sz w:val="24"/>
          <w:highlight w:val="white"/>
        </w:rPr>
        <w:t>При  поступлении ответа на названный(е) межведомственный(е) запрос(ы) уведомление о предоставлении (об отказе в предоставлении) муниципальной услуги будет направлено в Ваш адрес в течение _____ рабочих дней со дня поступления соответствующего ответа.</w:t>
      </w:r>
    </w:p>
    <w:p w:rsidR="008C4AEC" w:rsidRPr="008C4AEC" w:rsidRDefault="008C4AEC" w:rsidP="008C4AEC">
      <w:pPr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pBdr>
          <w:top w:val="single" w:sz="4" w:space="1" w:color="000000"/>
        </w:pBdr>
        <w:spacing w:after="480"/>
        <w:rPr>
          <w:sz w:val="24"/>
          <w:szCs w:val="24"/>
          <w:highlight w:val="white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39"/>
        <w:gridCol w:w="284"/>
        <w:gridCol w:w="1984"/>
        <w:gridCol w:w="284"/>
        <w:gridCol w:w="2976"/>
      </w:tblGrid>
      <w:tr w:rsidR="008C4AEC" w:rsidRPr="008C4AEC" w:rsidTr="00852964">
        <w:tc>
          <w:tcPr>
            <w:tcW w:w="413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8C4AEC" w:rsidRPr="008C4AEC" w:rsidTr="00852964">
        <w:tc>
          <w:tcPr>
            <w:tcW w:w="4139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(должность лица,</w:t>
            </w:r>
            <w:r w:rsidRPr="008C4AEC">
              <w:rPr>
                <w:sz w:val="24"/>
                <w:szCs w:val="24"/>
                <w:highlight w:val="white"/>
                <w:lang w:val="en-US"/>
              </w:rPr>
              <w:t xml:space="preserve"> </w:t>
            </w:r>
            <w:r w:rsidRPr="008C4AEC">
              <w:rPr>
                <w:sz w:val="24"/>
                <w:szCs w:val="24"/>
                <w:highlight w:val="white"/>
              </w:rPr>
              <w:t>подписавшего уведомление)</w:t>
            </w:r>
          </w:p>
        </w:tc>
        <w:tc>
          <w:tcPr>
            <w:tcW w:w="284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(подпись)</w:t>
            </w:r>
          </w:p>
        </w:tc>
        <w:tc>
          <w:tcPr>
            <w:tcW w:w="284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976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(расшифровка подписи)</w:t>
            </w:r>
          </w:p>
        </w:tc>
      </w:tr>
    </w:tbl>
    <w:p w:rsidR="008C4AEC" w:rsidRPr="008C4AEC" w:rsidRDefault="008C4AEC" w:rsidP="008C4AEC">
      <w:pPr>
        <w:widowControl w:val="0"/>
        <w:rPr>
          <w:sz w:val="24"/>
          <w:szCs w:val="24"/>
          <w:highlight w:val="white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6067"/>
      </w:tblGrid>
      <w:tr w:rsidR="008C4AEC" w:rsidRPr="008C4AEC" w:rsidTr="00852964">
        <w:tc>
          <w:tcPr>
            <w:tcW w:w="170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510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</w:p>
        </w:tc>
        <w:tc>
          <w:tcPr>
            <w:tcW w:w="6067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 xml:space="preserve"> г.</w:t>
            </w:r>
          </w:p>
        </w:tc>
      </w:tr>
    </w:tbl>
    <w:p w:rsidR="008C4AEC" w:rsidRPr="008C4AEC" w:rsidRDefault="008C4AEC" w:rsidP="008C4AEC">
      <w:pPr>
        <w:widowControl w:val="0"/>
        <w:spacing w:before="240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М.П.</w:t>
      </w:r>
    </w:p>
    <w:p w:rsidR="008C4AEC" w:rsidRPr="008C4AEC" w:rsidRDefault="008C4AEC" w:rsidP="008C4AEC">
      <w:pPr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br w:type="page" w:clear="all"/>
      </w:r>
      <w:r w:rsidRPr="008C4AEC">
        <w:rPr>
          <w:sz w:val="24"/>
          <w:szCs w:val="24"/>
          <w:highlight w:val="white"/>
        </w:rPr>
        <w:lastRenderedPageBreak/>
        <w:t>Образец № 6</w:t>
      </w:r>
    </w:p>
    <w:p w:rsidR="008C4AEC" w:rsidRPr="008C4AEC" w:rsidRDefault="008C4AEC" w:rsidP="008C4AEC">
      <w:pPr>
        <w:widowControl w:val="0"/>
        <w:tabs>
          <w:tab w:val="left" w:pos="6237"/>
          <w:tab w:val="left" w:pos="6946"/>
        </w:tabs>
        <w:ind w:firstLine="5812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к административному регламенту</w:t>
      </w:r>
    </w:p>
    <w:p w:rsidR="008C4AEC" w:rsidRPr="008C4AEC" w:rsidRDefault="008C4AEC" w:rsidP="008C4AEC">
      <w:pPr>
        <w:widowControl w:val="0"/>
        <w:tabs>
          <w:tab w:val="left" w:pos="142"/>
          <w:tab w:val="left" w:pos="284"/>
        </w:tabs>
        <w:ind w:left="-567" w:firstLine="340"/>
        <w:jc w:val="right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left="57"/>
        <w:jc w:val="right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left="6372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___________________________</w:t>
      </w:r>
    </w:p>
    <w:p w:rsidR="008C4AEC" w:rsidRPr="008C4AEC" w:rsidRDefault="008C4AEC" w:rsidP="008C4AEC">
      <w:pPr>
        <w:ind w:left="6372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(заявитель)</w:t>
      </w:r>
    </w:p>
    <w:p w:rsidR="008C4AEC" w:rsidRPr="008C4AEC" w:rsidRDefault="008C4AEC" w:rsidP="008C4AEC">
      <w:pPr>
        <w:ind w:left="6372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___________________________</w:t>
      </w:r>
    </w:p>
    <w:p w:rsidR="008C4AEC" w:rsidRPr="008C4AEC" w:rsidRDefault="008C4AEC" w:rsidP="008C4AEC">
      <w:pPr>
        <w:ind w:left="6372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(адрес заявителя)</w:t>
      </w:r>
    </w:p>
    <w:p w:rsidR="008C4AEC" w:rsidRPr="008C4AEC" w:rsidRDefault="008C4AEC" w:rsidP="008C4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highlight w:val="white"/>
        </w:rPr>
      </w:pPr>
      <w:r w:rsidRPr="008C4AEC">
        <w:rPr>
          <w:bCs/>
          <w:sz w:val="24"/>
          <w:szCs w:val="24"/>
          <w:highlight w:val="white"/>
        </w:rPr>
        <w:t>РЕШЕНИЕ</w:t>
      </w:r>
    </w:p>
    <w:p w:rsidR="008C4AEC" w:rsidRPr="008C4AEC" w:rsidRDefault="008C4AEC" w:rsidP="008C4AEC">
      <w:pPr>
        <w:spacing w:line="216" w:lineRule="auto"/>
        <w:jc w:val="center"/>
        <w:rPr>
          <w:bCs/>
          <w:sz w:val="24"/>
          <w:szCs w:val="24"/>
          <w:highlight w:val="white"/>
        </w:rPr>
      </w:pPr>
      <w:r w:rsidRPr="008C4AEC">
        <w:rPr>
          <w:bCs/>
          <w:sz w:val="24"/>
          <w:szCs w:val="24"/>
          <w:highlight w:val="white"/>
        </w:rPr>
        <w:t xml:space="preserve">об отказе в приеме документов, необходимых для предоставления муниципальной услуги </w:t>
      </w:r>
    </w:p>
    <w:p w:rsidR="008C4AEC" w:rsidRPr="008C4AEC" w:rsidRDefault="008C4AEC" w:rsidP="008C4AEC">
      <w:pPr>
        <w:spacing w:line="216" w:lineRule="auto"/>
        <w:jc w:val="center"/>
        <w:rPr>
          <w:bCs/>
          <w:sz w:val="24"/>
          <w:szCs w:val="24"/>
          <w:highlight w:val="white"/>
        </w:rPr>
      </w:pPr>
      <w:r w:rsidRPr="008C4AEC">
        <w:rPr>
          <w:bCs/>
          <w:sz w:val="24"/>
          <w:szCs w:val="24"/>
          <w:highlight w:val="white"/>
        </w:rPr>
        <w:t>«Перевод жилого помещения в нежилое помещение и нежилого помещения в жилое помещение»</w:t>
      </w:r>
    </w:p>
    <w:p w:rsidR="008C4AEC" w:rsidRPr="008C4AEC" w:rsidRDefault="008C4AEC" w:rsidP="008C4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 </w:t>
      </w:r>
    </w:p>
    <w:p w:rsidR="008C4AEC" w:rsidRPr="008C4AEC" w:rsidRDefault="008C4AEC" w:rsidP="008C4AEC">
      <w:pPr>
        <w:widowControl w:val="0"/>
        <w:ind w:firstLine="709"/>
        <w:jc w:val="both"/>
        <w:rPr>
          <w:sz w:val="24"/>
          <w:szCs w:val="24"/>
          <w:highlight w:val="white"/>
        </w:rPr>
      </w:pPr>
      <w:r w:rsidRPr="008C4AEC">
        <w:rPr>
          <w:bCs/>
          <w:sz w:val="24"/>
          <w:szCs w:val="24"/>
          <w:highlight w:val="white"/>
        </w:rPr>
        <w:t xml:space="preserve">По результатам рассмотрения заявления от _________ № _______________ </w:t>
      </w:r>
      <w:r w:rsidRPr="008C4AEC">
        <w:rPr>
          <w:bCs/>
          <w:sz w:val="24"/>
          <w:szCs w:val="24"/>
          <w:highlight w:val="white"/>
        </w:rPr>
        <w:br/>
        <w:t xml:space="preserve">и приложенных к нему документов, в соответствии </w:t>
      </w:r>
      <w:r w:rsidRPr="008C4AEC">
        <w:rPr>
          <w:sz w:val="24"/>
          <w:szCs w:val="24"/>
          <w:highlight w:val="white"/>
        </w:rPr>
        <w:t>с Жилищным кодексом</w:t>
      </w:r>
      <w:r w:rsidRPr="008C4AEC">
        <w:rPr>
          <w:bCs/>
          <w:sz w:val="24"/>
          <w:szCs w:val="24"/>
          <w:highlight w:val="white"/>
        </w:rPr>
        <w:t xml:space="preserve"> Российской Федерации принято решение отказать в приеме документов, необходимых для предоставления муниципальной услуги, по следующим основаниям: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686"/>
        <w:gridCol w:w="3685"/>
      </w:tblGrid>
      <w:tr w:rsidR="008C4AEC" w:rsidRPr="008C4AEC" w:rsidTr="00852964">
        <w:trPr>
          <w:trHeight w:val="5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№</w:t>
            </w:r>
          </w:p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пункта административного регламента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Разъяснение причин отказа в предоставлении муниципальной услуги</w:t>
            </w:r>
          </w:p>
        </w:tc>
      </w:tr>
      <w:tr w:rsidR="008C4AEC" w:rsidRPr="008C4AEC" w:rsidTr="00852964">
        <w:trPr>
          <w:trHeight w:val="84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rPr>
                <w:sz w:val="24"/>
                <w:szCs w:val="24"/>
                <w:highlight w:val="white"/>
              </w:rPr>
            </w:pPr>
            <w:r w:rsidRPr="008C4AEC">
              <w:rPr>
                <w:bCs/>
                <w:sz w:val="24"/>
                <w:szCs w:val="24"/>
                <w:highlight w:val="white"/>
              </w:rPr>
              <w:t>Указываются основания такого вывода</w:t>
            </w:r>
          </w:p>
        </w:tc>
      </w:tr>
      <w:tr w:rsidR="008C4AEC" w:rsidRPr="008C4AEC" w:rsidTr="00852964">
        <w:trPr>
          <w:trHeight w:val="176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муниципальной услуги, подлежащих представлению заявителем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rPr>
                <w:sz w:val="24"/>
                <w:szCs w:val="24"/>
                <w:highlight w:val="white"/>
              </w:rPr>
            </w:pPr>
            <w:r w:rsidRPr="008C4AEC">
              <w:rPr>
                <w:bCs/>
                <w:sz w:val="24"/>
                <w:szCs w:val="24"/>
                <w:highlight w:val="white"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8C4AEC" w:rsidRPr="008C4AEC" w:rsidTr="0085296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tabs>
                <w:tab w:val="left" w:pos="1440"/>
              </w:tabs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rPr>
                <w:sz w:val="24"/>
                <w:szCs w:val="24"/>
                <w:highlight w:val="white"/>
              </w:rPr>
            </w:pPr>
            <w:r w:rsidRPr="008C4AEC">
              <w:rPr>
                <w:bCs/>
                <w:sz w:val="24"/>
                <w:szCs w:val="24"/>
                <w:highlight w:val="white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8C4AEC" w:rsidRPr="008C4AEC" w:rsidTr="0085296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jc w:val="both"/>
              <w:rPr>
                <w:sz w:val="24"/>
                <w:szCs w:val="24"/>
                <w:highlight w:val="whit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tabs>
                <w:tab w:val="left" w:pos="1440"/>
              </w:tabs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Предмет запроса не регламентируется законодательством в рамках услуги: представления документов в ненадлежащий орган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EC" w:rsidRPr="008C4AEC" w:rsidRDefault="008C4AEC" w:rsidP="00852964">
            <w:pPr>
              <w:rPr>
                <w:sz w:val="24"/>
                <w:szCs w:val="24"/>
                <w:highlight w:val="white"/>
              </w:rPr>
            </w:pPr>
            <w:r w:rsidRPr="008C4AEC">
              <w:rPr>
                <w:bCs/>
                <w:sz w:val="24"/>
                <w:szCs w:val="24"/>
                <w:highlight w:val="white"/>
              </w:rPr>
              <w:t>Указываются основания такого вывода</w:t>
            </w:r>
          </w:p>
        </w:tc>
      </w:tr>
    </w:tbl>
    <w:p w:rsidR="008C4AEC" w:rsidRPr="008C4AEC" w:rsidRDefault="008C4AEC" w:rsidP="008C4AEC">
      <w:pPr>
        <w:widowControl w:val="0"/>
        <w:ind w:firstLine="567"/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ind w:firstLine="709"/>
        <w:jc w:val="both"/>
        <w:rPr>
          <w:bCs/>
          <w:sz w:val="24"/>
          <w:szCs w:val="24"/>
          <w:highlight w:val="white"/>
        </w:rPr>
      </w:pPr>
      <w:r w:rsidRPr="008C4AEC">
        <w:rPr>
          <w:bCs/>
          <w:sz w:val="24"/>
          <w:szCs w:val="24"/>
          <w:highlight w:val="white"/>
        </w:rPr>
        <w:t xml:space="preserve">Вы вправе повторно обратиться </w:t>
      </w:r>
      <w:proofErr w:type="gramStart"/>
      <w:r w:rsidRPr="008C4AEC">
        <w:rPr>
          <w:bCs/>
          <w:sz w:val="24"/>
          <w:szCs w:val="24"/>
          <w:highlight w:val="white"/>
        </w:rPr>
        <w:t>в с</w:t>
      </w:r>
      <w:proofErr w:type="gramEnd"/>
      <w:r w:rsidRPr="008C4AEC">
        <w:rPr>
          <w:bCs/>
          <w:sz w:val="24"/>
          <w:szCs w:val="24"/>
          <w:highlight w:val="white"/>
        </w:rPr>
        <w:t xml:space="preserve"> заявлением о предоставлении муниципальной услуги после устранения указанных нарушений.</w:t>
      </w:r>
    </w:p>
    <w:p w:rsidR="008C4AEC" w:rsidRPr="008C4AEC" w:rsidRDefault="008C4AEC" w:rsidP="008C4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  <w:highlight w:val="white"/>
        </w:rPr>
      </w:pPr>
      <w:r w:rsidRPr="008C4AEC">
        <w:rPr>
          <w:bCs/>
          <w:sz w:val="24"/>
          <w:szCs w:val="24"/>
          <w:highlight w:val="white"/>
        </w:rPr>
        <w:lastRenderedPageBreak/>
        <w:t>Данный отказ может быть обжалован в досудебном порядке путем направления жалобы в Администрацию, а также в судебном порядке.</w:t>
      </w:r>
    </w:p>
    <w:p w:rsidR="008C4AEC" w:rsidRPr="008C4AEC" w:rsidRDefault="008C4AEC" w:rsidP="008C4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4"/>
          <w:szCs w:val="24"/>
          <w:highlight w:val="white"/>
        </w:rPr>
      </w:pPr>
    </w:p>
    <w:p w:rsidR="008C4AEC" w:rsidRPr="008C4AEC" w:rsidRDefault="008C4AEC" w:rsidP="008C4A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highlight w:val="white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"/>
        <w:gridCol w:w="425"/>
        <w:gridCol w:w="284"/>
        <w:gridCol w:w="1984"/>
        <w:gridCol w:w="510"/>
        <w:gridCol w:w="227"/>
        <w:gridCol w:w="539"/>
        <w:gridCol w:w="284"/>
        <w:gridCol w:w="1984"/>
        <w:gridCol w:w="284"/>
        <w:gridCol w:w="2976"/>
      </w:tblGrid>
      <w:tr w:rsidR="008C4AEC" w:rsidRPr="008C4AEC" w:rsidTr="00852964">
        <w:tc>
          <w:tcPr>
            <w:tcW w:w="4139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9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</w:tr>
      <w:tr w:rsidR="008C4AEC" w:rsidRPr="008C4AEC" w:rsidTr="00852964">
        <w:tc>
          <w:tcPr>
            <w:tcW w:w="4139" w:type="dxa"/>
            <w:gridSpan w:val="7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(должность лица,</w:t>
            </w:r>
            <w:r w:rsidRPr="008C4AEC">
              <w:rPr>
                <w:sz w:val="24"/>
                <w:szCs w:val="24"/>
                <w:highlight w:val="white"/>
                <w:lang w:val="en-US"/>
              </w:rPr>
              <w:t xml:space="preserve"> </w:t>
            </w:r>
            <w:r w:rsidRPr="008C4AEC">
              <w:rPr>
                <w:sz w:val="24"/>
                <w:szCs w:val="24"/>
                <w:highlight w:val="white"/>
              </w:rPr>
              <w:t>подписавшего уведомление)</w:t>
            </w:r>
          </w:p>
        </w:tc>
        <w:tc>
          <w:tcPr>
            <w:tcW w:w="284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1984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(подпись)</w:t>
            </w:r>
          </w:p>
        </w:tc>
        <w:tc>
          <w:tcPr>
            <w:tcW w:w="284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976" w:type="dxa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(расшифровка подписи)</w:t>
            </w:r>
          </w:p>
        </w:tc>
      </w:tr>
      <w:tr w:rsidR="008C4AEC" w:rsidRPr="008C4AEC" w:rsidTr="00852964">
        <w:tc>
          <w:tcPr>
            <w:tcW w:w="170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</w:p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</w:p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“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284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”</w:t>
            </w:r>
          </w:p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510" w:type="dxa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jc w:val="right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22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</w:p>
        </w:tc>
        <w:tc>
          <w:tcPr>
            <w:tcW w:w="6067" w:type="dxa"/>
            <w:gridSpan w:val="5"/>
            <w:vAlign w:val="bottom"/>
          </w:tcPr>
          <w:p w:rsidR="008C4AEC" w:rsidRPr="008C4AEC" w:rsidRDefault="008C4AEC" w:rsidP="00852964">
            <w:pPr>
              <w:widowControl w:val="0"/>
              <w:spacing w:line="276" w:lineRule="auto"/>
              <w:rPr>
                <w:sz w:val="24"/>
                <w:szCs w:val="24"/>
                <w:highlight w:val="white"/>
              </w:rPr>
            </w:pPr>
            <w:r w:rsidRPr="008C4AEC">
              <w:rPr>
                <w:sz w:val="24"/>
                <w:szCs w:val="24"/>
                <w:highlight w:val="white"/>
              </w:rPr>
              <w:t xml:space="preserve"> г.</w:t>
            </w:r>
          </w:p>
        </w:tc>
      </w:tr>
    </w:tbl>
    <w:p w:rsidR="008C4AEC" w:rsidRPr="008C4AEC" w:rsidRDefault="008C4AEC" w:rsidP="008C4AEC">
      <w:pPr>
        <w:widowControl w:val="0"/>
        <w:spacing w:before="240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М.П.</w:t>
      </w:r>
    </w:p>
    <w:p w:rsidR="008C4AEC" w:rsidRDefault="008C4AEC" w:rsidP="008C4AEC">
      <w:pPr>
        <w:pStyle w:val="10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8C4AEC" w:rsidRDefault="008C4AEC" w:rsidP="008C4AEC">
      <w:pPr>
        <w:rPr>
          <w:highlight w:val="white"/>
        </w:rPr>
      </w:pPr>
    </w:p>
    <w:p w:rsidR="008C4AEC" w:rsidRDefault="008C4AEC" w:rsidP="008C4AEC">
      <w:pPr>
        <w:rPr>
          <w:highlight w:val="white"/>
        </w:rPr>
      </w:pPr>
    </w:p>
    <w:p w:rsidR="008C4AEC" w:rsidRDefault="008C4AEC" w:rsidP="008C4AEC">
      <w:pPr>
        <w:rPr>
          <w:highlight w:val="white"/>
        </w:rPr>
      </w:pPr>
    </w:p>
    <w:p w:rsidR="008C4AEC" w:rsidRDefault="008C4AEC" w:rsidP="008C4AEC">
      <w:pPr>
        <w:rPr>
          <w:highlight w:val="white"/>
        </w:rPr>
      </w:pPr>
    </w:p>
    <w:p w:rsidR="008C4AEC" w:rsidRDefault="008C4AEC" w:rsidP="008C4AEC">
      <w:pPr>
        <w:rPr>
          <w:highlight w:val="white"/>
        </w:rPr>
      </w:pPr>
    </w:p>
    <w:p w:rsidR="008C4AEC" w:rsidRDefault="008C4AEC" w:rsidP="008C4AEC">
      <w:pPr>
        <w:rPr>
          <w:highlight w:val="white"/>
        </w:rPr>
      </w:pPr>
    </w:p>
    <w:p w:rsidR="008C4AEC" w:rsidRDefault="008C4AEC" w:rsidP="008C4AEC">
      <w:pPr>
        <w:rPr>
          <w:highlight w:val="white"/>
        </w:rPr>
      </w:pPr>
    </w:p>
    <w:p w:rsidR="008C4AEC" w:rsidRDefault="008C4AEC" w:rsidP="008C4AEC">
      <w:pPr>
        <w:rPr>
          <w:highlight w:val="white"/>
        </w:rPr>
      </w:pPr>
    </w:p>
    <w:p w:rsidR="008C4AEC" w:rsidRDefault="008C4AEC" w:rsidP="008C4AEC">
      <w:pPr>
        <w:rPr>
          <w:highlight w:val="white"/>
        </w:rPr>
      </w:pPr>
    </w:p>
    <w:p w:rsidR="008C4AEC" w:rsidRDefault="008C4AEC" w:rsidP="008C4AEC">
      <w:pPr>
        <w:rPr>
          <w:highlight w:val="white"/>
        </w:rPr>
      </w:pPr>
    </w:p>
    <w:p w:rsidR="008C4AEC" w:rsidRDefault="008C4AEC" w:rsidP="008C4AEC">
      <w:pPr>
        <w:rPr>
          <w:highlight w:val="white"/>
        </w:rPr>
      </w:pPr>
    </w:p>
    <w:p w:rsidR="008C4AEC" w:rsidRDefault="008C4AEC" w:rsidP="008C4AEC">
      <w:pPr>
        <w:rPr>
          <w:highlight w:val="white"/>
        </w:rPr>
      </w:pPr>
    </w:p>
    <w:p w:rsidR="008C4AEC" w:rsidRDefault="008C4AEC" w:rsidP="008C4AEC">
      <w:pPr>
        <w:rPr>
          <w:highlight w:val="white"/>
        </w:rPr>
      </w:pPr>
    </w:p>
    <w:p w:rsidR="008C4AEC" w:rsidRPr="008C4AEC" w:rsidRDefault="008C4AEC" w:rsidP="008C4AEC">
      <w:pPr>
        <w:rPr>
          <w:highlight w:val="white"/>
        </w:rPr>
      </w:pPr>
    </w:p>
    <w:p w:rsidR="008C4AEC" w:rsidRPr="008C4AEC" w:rsidRDefault="008C4AEC" w:rsidP="008C4AEC">
      <w:pPr>
        <w:pStyle w:val="10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10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10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10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10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10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10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10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10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10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10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10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pStyle w:val="10"/>
        <w:jc w:val="right"/>
        <w:rPr>
          <w:rFonts w:ascii="Times New Roman" w:hAnsi="Times New Roman"/>
          <w:sz w:val="24"/>
          <w:szCs w:val="24"/>
          <w:highlight w:val="white"/>
        </w:rPr>
      </w:pPr>
    </w:p>
    <w:p w:rsidR="008C4AEC" w:rsidRPr="008C4AEC" w:rsidRDefault="008C4AEC" w:rsidP="008C4AEC">
      <w:pPr>
        <w:rPr>
          <w:b/>
          <w:sz w:val="24"/>
          <w:szCs w:val="24"/>
          <w:highlight w:val="white"/>
          <w:lang w:val="x-none" w:eastAsia="x-none"/>
        </w:rPr>
      </w:pPr>
    </w:p>
    <w:p w:rsidR="008C4AEC" w:rsidRPr="008C4AEC" w:rsidRDefault="008C4AEC" w:rsidP="008C4AEC">
      <w:pPr>
        <w:rPr>
          <w:b/>
          <w:sz w:val="24"/>
          <w:szCs w:val="24"/>
          <w:highlight w:val="white"/>
          <w:lang w:val="x-none" w:eastAsia="x-none"/>
        </w:rPr>
      </w:pPr>
    </w:p>
    <w:p w:rsidR="008C4AEC" w:rsidRPr="008C4AEC" w:rsidRDefault="008C4AEC" w:rsidP="008C4AEC">
      <w:pPr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lastRenderedPageBreak/>
        <w:t>Образец № 7</w:t>
      </w:r>
    </w:p>
    <w:p w:rsidR="008C4AEC" w:rsidRPr="008C4AEC" w:rsidRDefault="008C4AEC" w:rsidP="008C4AEC">
      <w:pPr>
        <w:widowControl w:val="0"/>
        <w:tabs>
          <w:tab w:val="left" w:pos="6237"/>
          <w:tab w:val="left" w:pos="6946"/>
        </w:tabs>
        <w:ind w:firstLine="5812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к административному регламенту</w:t>
      </w:r>
    </w:p>
    <w:p w:rsidR="008C4AEC" w:rsidRPr="008C4AEC" w:rsidRDefault="008C4AEC" w:rsidP="008C4AEC">
      <w:pPr>
        <w:spacing w:after="10" w:line="248" w:lineRule="auto"/>
        <w:ind w:left="3453" w:right="56" w:hanging="10"/>
        <w:jc w:val="right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spacing w:after="10" w:line="248" w:lineRule="auto"/>
        <w:ind w:left="3453" w:right="56" w:hanging="10"/>
        <w:jc w:val="right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spacing w:after="10" w:line="248" w:lineRule="auto"/>
        <w:ind w:left="3453" w:right="56" w:hanging="10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кому: ___________________________________ </w:t>
      </w:r>
    </w:p>
    <w:p w:rsidR="008C4AEC" w:rsidRPr="008C4AEC" w:rsidRDefault="008C4AEC" w:rsidP="008C4AEC">
      <w:pPr>
        <w:spacing w:after="10" w:line="248" w:lineRule="auto"/>
        <w:ind w:left="3453" w:right="56" w:hanging="10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___________________________________ </w:t>
      </w:r>
    </w:p>
    <w:p w:rsidR="008C4AEC" w:rsidRPr="008C4AEC" w:rsidRDefault="008C4AEC" w:rsidP="008C4AEC">
      <w:pPr>
        <w:spacing w:after="1" w:line="237" w:lineRule="auto"/>
        <w:ind w:left="5103" w:firstLine="18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(наименование уполномоченного органа исполнительной власти субъекта Российской Федерации или органа местного самоуправления)</w:t>
      </w:r>
    </w:p>
    <w:p w:rsidR="008C4AEC" w:rsidRPr="008C4AEC" w:rsidRDefault="008C4AEC" w:rsidP="008C4AEC">
      <w:pPr>
        <w:spacing w:after="1" w:line="237" w:lineRule="auto"/>
        <w:ind w:left="5936" w:firstLine="18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spacing w:after="10" w:line="248" w:lineRule="auto"/>
        <w:ind w:left="3453" w:right="56" w:hanging="10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от кого: ___________________________________ </w:t>
      </w:r>
    </w:p>
    <w:p w:rsidR="008C4AEC" w:rsidRPr="008C4AEC" w:rsidRDefault="008C4AEC" w:rsidP="008C4AEC">
      <w:pPr>
        <w:spacing w:after="1" w:line="237" w:lineRule="auto"/>
        <w:ind w:left="5103" w:firstLine="18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___________________________________</w:t>
      </w:r>
    </w:p>
    <w:p w:rsidR="008C4AEC" w:rsidRPr="008C4AEC" w:rsidRDefault="008C4AEC" w:rsidP="008C4AEC">
      <w:pPr>
        <w:ind w:left="5103" w:right="56" w:hanging="10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(полное наименование, ИНН, </w:t>
      </w:r>
    </w:p>
    <w:p w:rsidR="008C4AEC" w:rsidRPr="008C4AEC" w:rsidRDefault="008C4AEC" w:rsidP="008C4AEC">
      <w:pPr>
        <w:ind w:left="5103" w:right="56" w:hanging="10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ОГРН юридического лица)</w:t>
      </w:r>
    </w:p>
    <w:p w:rsidR="008C4AEC" w:rsidRPr="008C4AEC" w:rsidRDefault="008C4AEC" w:rsidP="008C4AEC">
      <w:pPr>
        <w:spacing w:after="10" w:line="248" w:lineRule="auto"/>
        <w:ind w:left="3453" w:right="56" w:hanging="10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___________________________________ </w:t>
      </w:r>
    </w:p>
    <w:p w:rsidR="008C4AEC" w:rsidRPr="008C4AEC" w:rsidRDefault="008C4AEC" w:rsidP="008C4AEC">
      <w:pPr>
        <w:ind w:left="5103" w:right="56" w:hanging="10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(контактный телефон, электронная почта,</w:t>
      </w:r>
    </w:p>
    <w:p w:rsidR="008C4AEC" w:rsidRPr="008C4AEC" w:rsidRDefault="008C4AEC" w:rsidP="008C4AEC">
      <w:pPr>
        <w:ind w:left="5103" w:right="56" w:hanging="10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почтовый адрес</w:t>
      </w:r>
      <w:r w:rsidRPr="008C4AEC">
        <w:rPr>
          <w:i/>
          <w:sz w:val="24"/>
          <w:szCs w:val="24"/>
          <w:highlight w:val="white"/>
        </w:rPr>
        <w:t>)</w:t>
      </w:r>
    </w:p>
    <w:p w:rsidR="008C4AEC" w:rsidRPr="008C4AEC" w:rsidRDefault="008C4AEC" w:rsidP="008C4AEC">
      <w:pPr>
        <w:spacing w:after="10" w:line="248" w:lineRule="auto"/>
        <w:ind w:left="3453" w:right="56" w:hanging="10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___________________________________ </w:t>
      </w:r>
    </w:p>
    <w:p w:rsidR="008C4AEC" w:rsidRPr="008C4AEC" w:rsidRDefault="008C4AEC" w:rsidP="008C4AEC">
      <w:pPr>
        <w:spacing w:after="1" w:line="237" w:lineRule="auto"/>
        <w:ind w:left="5245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 уполномоченного лица)</w:t>
      </w:r>
    </w:p>
    <w:p w:rsidR="008C4AEC" w:rsidRPr="008C4AEC" w:rsidRDefault="008C4AEC" w:rsidP="008C4AEC">
      <w:pPr>
        <w:ind w:left="5103" w:right="56"/>
        <w:jc w:val="right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_________________________________ </w:t>
      </w:r>
    </w:p>
    <w:p w:rsidR="008C4AEC" w:rsidRPr="008C4AEC" w:rsidRDefault="008C4AEC" w:rsidP="008C4AEC">
      <w:pPr>
        <w:ind w:left="5245" w:right="56" w:hanging="10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(данные представителя заявителя)</w:t>
      </w:r>
    </w:p>
    <w:p w:rsidR="008C4AEC" w:rsidRPr="008C4AEC" w:rsidRDefault="008C4AEC" w:rsidP="008C4AEC">
      <w:pPr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jc w:val="center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spacing w:before="100" w:beforeAutospacing="1" w:after="100" w:afterAutospacing="1"/>
        <w:jc w:val="center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>Заявление</w:t>
      </w:r>
    </w:p>
    <w:p w:rsidR="008C4AEC" w:rsidRPr="008C4AEC" w:rsidRDefault="008C4AEC" w:rsidP="008C4AEC">
      <w:pPr>
        <w:spacing w:before="100" w:beforeAutospacing="1" w:after="100" w:afterAutospacing="1"/>
        <w:ind w:firstLine="708"/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В связи с приостановлением предоставления муниципальной услуги «Перевод жилого помещения в нежилое помещение и нежилого помещения в жилое помещение», прошу к обращению №_________ от __________ приобщить следующие документы (сведения): </w:t>
      </w:r>
    </w:p>
    <w:p w:rsidR="008C4AEC" w:rsidRPr="008C4AEC" w:rsidRDefault="008C4AEC" w:rsidP="008C4AEC">
      <w:pPr>
        <w:pStyle w:val="afb"/>
        <w:numPr>
          <w:ilvl w:val="0"/>
          <w:numId w:val="18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 xml:space="preserve"> ______________________________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>_____________</w:t>
      </w:r>
      <w:r w:rsidRPr="008C4AEC">
        <w:rPr>
          <w:rFonts w:ascii="Times New Roman" w:hAnsi="Times New Roman"/>
          <w:sz w:val="24"/>
          <w:szCs w:val="24"/>
          <w:highlight w:val="white"/>
        </w:rPr>
        <w:t>_________________________________;</w:t>
      </w:r>
    </w:p>
    <w:p w:rsidR="008C4AEC" w:rsidRPr="008C4AEC" w:rsidRDefault="008C4AEC" w:rsidP="008C4AEC">
      <w:pPr>
        <w:pStyle w:val="afb"/>
        <w:numPr>
          <w:ilvl w:val="0"/>
          <w:numId w:val="18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 xml:space="preserve"> _________________________________________________________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>_____________</w:t>
      </w:r>
      <w:r w:rsidRPr="008C4AEC">
        <w:rPr>
          <w:rFonts w:ascii="Times New Roman" w:hAnsi="Times New Roman"/>
          <w:sz w:val="24"/>
          <w:szCs w:val="24"/>
          <w:highlight w:val="white"/>
        </w:rPr>
        <w:t>______;</w:t>
      </w:r>
    </w:p>
    <w:p w:rsidR="008C4AEC" w:rsidRPr="008C4AEC" w:rsidRDefault="008C4AEC" w:rsidP="008C4AEC">
      <w:pPr>
        <w:pStyle w:val="afb"/>
        <w:numPr>
          <w:ilvl w:val="0"/>
          <w:numId w:val="18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____________________________________________________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>_____________</w:t>
      </w:r>
      <w:r w:rsidRPr="008C4AEC">
        <w:rPr>
          <w:rFonts w:ascii="Times New Roman" w:hAnsi="Times New Roman"/>
          <w:sz w:val="24"/>
          <w:szCs w:val="24"/>
          <w:highlight w:val="white"/>
        </w:rPr>
        <w:t>____________;</w:t>
      </w:r>
    </w:p>
    <w:p w:rsidR="008C4AEC" w:rsidRPr="008C4AEC" w:rsidRDefault="008C4AEC" w:rsidP="008C4AEC">
      <w:pPr>
        <w:pStyle w:val="afb"/>
        <w:numPr>
          <w:ilvl w:val="0"/>
          <w:numId w:val="18"/>
        </w:numPr>
        <w:spacing w:before="100" w:beforeAutospacing="1" w:after="100" w:afterAutospacing="1" w:line="360" w:lineRule="auto"/>
        <w:ind w:left="283" w:hanging="357"/>
        <w:contextualSpacing w:val="0"/>
        <w:jc w:val="both"/>
        <w:rPr>
          <w:rFonts w:ascii="Times New Roman" w:hAnsi="Times New Roman"/>
          <w:sz w:val="24"/>
          <w:szCs w:val="24"/>
          <w:highlight w:val="white"/>
        </w:rPr>
      </w:pPr>
      <w:r w:rsidRPr="008C4AEC">
        <w:rPr>
          <w:rFonts w:ascii="Times New Roman" w:hAnsi="Times New Roman"/>
          <w:sz w:val="24"/>
          <w:szCs w:val="24"/>
          <w:highlight w:val="white"/>
        </w:rPr>
        <w:t>_________________________________________________</w:t>
      </w:r>
      <w:r w:rsidRPr="008C4AEC">
        <w:rPr>
          <w:rFonts w:ascii="Times New Roman" w:hAnsi="Times New Roman"/>
          <w:sz w:val="24"/>
          <w:szCs w:val="24"/>
          <w:highlight w:val="white"/>
          <w:lang w:val="ru-RU"/>
        </w:rPr>
        <w:t>_____________</w:t>
      </w:r>
      <w:r w:rsidRPr="008C4AEC">
        <w:rPr>
          <w:rFonts w:ascii="Times New Roman" w:hAnsi="Times New Roman"/>
          <w:sz w:val="24"/>
          <w:szCs w:val="24"/>
          <w:highlight w:val="white"/>
        </w:rPr>
        <w:t>_______________.</w:t>
      </w:r>
    </w:p>
    <w:p w:rsidR="008C4AEC" w:rsidRPr="008C4AEC" w:rsidRDefault="008C4AEC" w:rsidP="008C4AEC">
      <w:pPr>
        <w:jc w:val="both"/>
        <w:rPr>
          <w:sz w:val="24"/>
          <w:szCs w:val="24"/>
          <w:highlight w:val="white"/>
        </w:rPr>
      </w:pPr>
      <w:r w:rsidRPr="008C4AEC">
        <w:rPr>
          <w:sz w:val="24"/>
          <w:szCs w:val="24"/>
          <w:highlight w:val="white"/>
        </w:rPr>
        <w:t xml:space="preserve"> </w:t>
      </w:r>
    </w:p>
    <w:p w:rsidR="008C4AEC" w:rsidRPr="008C4AEC" w:rsidRDefault="008C4AEC" w:rsidP="008C4AEC">
      <w:pPr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jc w:val="both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jc w:val="both"/>
        <w:rPr>
          <w:sz w:val="24"/>
          <w:szCs w:val="24"/>
          <w:highlight w:val="white"/>
        </w:rPr>
      </w:pPr>
      <w:r w:rsidRPr="008C4AEC">
        <w:rPr>
          <w:b/>
          <w:sz w:val="24"/>
          <w:szCs w:val="24"/>
          <w:highlight w:val="white"/>
        </w:rPr>
        <w:t>Дата</w:t>
      </w:r>
      <w:r w:rsidRPr="008C4AEC">
        <w:rPr>
          <w:sz w:val="24"/>
          <w:szCs w:val="24"/>
          <w:highlight w:val="white"/>
        </w:rPr>
        <w:t xml:space="preserve"> ______________                                                                                    </w:t>
      </w:r>
      <w:r w:rsidRPr="008C4AEC">
        <w:rPr>
          <w:b/>
          <w:sz w:val="24"/>
          <w:szCs w:val="24"/>
          <w:highlight w:val="white"/>
        </w:rPr>
        <w:t xml:space="preserve"> Подпись </w:t>
      </w:r>
      <w:r w:rsidRPr="008C4AEC">
        <w:rPr>
          <w:sz w:val="24"/>
          <w:szCs w:val="24"/>
          <w:highlight w:val="white"/>
        </w:rPr>
        <w:t>__________</w:t>
      </w:r>
    </w:p>
    <w:p w:rsidR="008C4AEC" w:rsidRPr="008C4AEC" w:rsidRDefault="008C4AEC" w:rsidP="008C4AEC">
      <w:pPr>
        <w:widowControl w:val="0"/>
        <w:spacing w:before="240"/>
        <w:rPr>
          <w:sz w:val="24"/>
          <w:szCs w:val="24"/>
          <w:highlight w:val="white"/>
        </w:rPr>
      </w:pPr>
    </w:p>
    <w:p w:rsidR="008C4AEC" w:rsidRPr="008C4AEC" w:rsidRDefault="008C4AEC" w:rsidP="008C4AEC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</w:p>
    <w:p w:rsidR="00762166" w:rsidRPr="008C4AEC" w:rsidRDefault="00762166" w:rsidP="00762166">
      <w:pPr>
        <w:jc w:val="both"/>
        <w:rPr>
          <w:sz w:val="24"/>
          <w:szCs w:val="24"/>
        </w:rPr>
      </w:pPr>
    </w:p>
    <w:p w:rsidR="00762166" w:rsidRPr="008C4AEC" w:rsidRDefault="00762166" w:rsidP="00762166">
      <w:pPr>
        <w:jc w:val="both"/>
        <w:rPr>
          <w:sz w:val="24"/>
          <w:szCs w:val="24"/>
        </w:rPr>
      </w:pPr>
    </w:p>
    <w:p w:rsidR="00762166" w:rsidRPr="008C4AEC" w:rsidRDefault="00762166" w:rsidP="00762166">
      <w:pPr>
        <w:jc w:val="both"/>
        <w:rPr>
          <w:sz w:val="24"/>
          <w:szCs w:val="24"/>
        </w:rPr>
      </w:pPr>
    </w:p>
    <w:p w:rsidR="00762166" w:rsidRPr="008C4AEC" w:rsidRDefault="00762166" w:rsidP="00762166">
      <w:pPr>
        <w:jc w:val="both"/>
        <w:rPr>
          <w:sz w:val="24"/>
          <w:szCs w:val="24"/>
        </w:rPr>
      </w:pPr>
    </w:p>
    <w:sectPr w:rsidR="00762166" w:rsidRPr="008C4AEC" w:rsidSect="008C4AEC">
      <w:headerReference w:type="default" r:id="rId10"/>
      <w:pgSz w:w="11906" w:h="16838"/>
      <w:pgMar w:top="709" w:right="567" w:bottom="993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2CF" w:rsidRDefault="00A862CF" w:rsidP="00762166">
      <w:r>
        <w:separator/>
      </w:r>
    </w:p>
  </w:endnote>
  <w:endnote w:type="continuationSeparator" w:id="0">
    <w:p w:rsidR="00A862CF" w:rsidRDefault="00A862CF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1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2CF" w:rsidRDefault="00A862CF" w:rsidP="00762166">
      <w:r>
        <w:separator/>
      </w:r>
    </w:p>
  </w:footnote>
  <w:footnote w:type="continuationSeparator" w:id="0">
    <w:p w:rsidR="00A862CF" w:rsidRDefault="00A862CF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0525"/>
    <w:multiLevelType w:val="hybridMultilevel"/>
    <w:tmpl w:val="491C1884"/>
    <w:lvl w:ilvl="0" w:tplc="EF54F15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44A96"/>
    <w:multiLevelType w:val="hybridMultilevel"/>
    <w:tmpl w:val="501EF45C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3A7576"/>
    <w:multiLevelType w:val="multilevel"/>
    <w:tmpl w:val="18245E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5945C7C"/>
    <w:multiLevelType w:val="hybridMultilevel"/>
    <w:tmpl w:val="83FE2FCA"/>
    <w:lvl w:ilvl="0" w:tplc="FA86AA2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1E2EBB"/>
    <w:multiLevelType w:val="hybridMultilevel"/>
    <w:tmpl w:val="02082DC2"/>
    <w:lvl w:ilvl="0" w:tplc="041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A17FF"/>
    <w:multiLevelType w:val="hybridMultilevel"/>
    <w:tmpl w:val="491C1884"/>
    <w:lvl w:ilvl="0" w:tplc="EF54F156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179F5"/>
    <w:multiLevelType w:val="hybridMultilevel"/>
    <w:tmpl w:val="D758E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0F73F92"/>
    <w:multiLevelType w:val="hybridMultilevel"/>
    <w:tmpl w:val="516AB4BA"/>
    <w:lvl w:ilvl="0" w:tplc="91FC14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1B233B8"/>
    <w:multiLevelType w:val="hybridMultilevel"/>
    <w:tmpl w:val="9EC6909C"/>
    <w:lvl w:ilvl="0" w:tplc="190409D8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280E1DE4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14009976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CA549AC6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1E366E66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C8F270CE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318AD820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DD9C3506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6E285E3A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11D30E8"/>
    <w:multiLevelType w:val="hybridMultilevel"/>
    <w:tmpl w:val="CBD8CD40"/>
    <w:lvl w:ilvl="0" w:tplc="B52CF8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1C4D260">
      <w:start w:val="1"/>
      <w:numFmt w:val="lowerLetter"/>
      <w:lvlText w:val="%2."/>
      <w:lvlJc w:val="left"/>
      <w:pPr>
        <w:ind w:left="1440" w:hanging="360"/>
      </w:pPr>
    </w:lvl>
    <w:lvl w:ilvl="2" w:tplc="453A1FB0">
      <w:start w:val="1"/>
      <w:numFmt w:val="lowerRoman"/>
      <w:lvlText w:val="%3."/>
      <w:lvlJc w:val="right"/>
      <w:pPr>
        <w:ind w:left="2160" w:hanging="180"/>
      </w:pPr>
    </w:lvl>
    <w:lvl w:ilvl="3" w:tplc="EAD0F3C8">
      <w:start w:val="1"/>
      <w:numFmt w:val="decimal"/>
      <w:lvlText w:val="%4."/>
      <w:lvlJc w:val="left"/>
      <w:pPr>
        <w:ind w:left="2880" w:hanging="360"/>
      </w:pPr>
    </w:lvl>
    <w:lvl w:ilvl="4" w:tplc="CAA26698">
      <w:start w:val="1"/>
      <w:numFmt w:val="lowerLetter"/>
      <w:lvlText w:val="%5."/>
      <w:lvlJc w:val="left"/>
      <w:pPr>
        <w:ind w:left="3600" w:hanging="360"/>
      </w:pPr>
    </w:lvl>
    <w:lvl w:ilvl="5" w:tplc="72C8E9AA">
      <w:start w:val="1"/>
      <w:numFmt w:val="lowerRoman"/>
      <w:lvlText w:val="%6."/>
      <w:lvlJc w:val="right"/>
      <w:pPr>
        <w:ind w:left="4320" w:hanging="180"/>
      </w:pPr>
    </w:lvl>
    <w:lvl w:ilvl="6" w:tplc="CCAA52E4">
      <w:start w:val="1"/>
      <w:numFmt w:val="decimal"/>
      <w:lvlText w:val="%7."/>
      <w:lvlJc w:val="left"/>
      <w:pPr>
        <w:ind w:left="5040" w:hanging="360"/>
      </w:pPr>
    </w:lvl>
    <w:lvl w:ilvl="7" w:tplc="8F94B66C">
      <w:start w:val="1"/>
      <w:numFmt w:val="lowerLetter"/>
      <w:lvlText w:val="%8."/>
      <w:lvlJc w:val="left"/>
      <w:pPr>
        <w:ind w:left="5760" w:hanging="360"/>
      </w:pPr>
    </w:lvl>
    <w:lvl w:ilvl="8" w:tplc="D6FE90E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31F368D"/>
    <w:multiLevelType w:val="hybridMultilevel"/>
    <w:tmpl w:val="D758E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  <w:num w:numId="11">
    <w:abstractNumId w:val="13"/>
  </w:num>
  <w:num w:numId="12">
    <w:abstractNumId w:val="0"/>
  </w:num>
  <w:num w:numId="13">
    <w:abstractNumId w:val="15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BossProviderVariable" w:val="25_01_2006!b589165c-a455-4f1d-ae0f-558ffcb870fe"/>
  </w:docVars>
  <w:rsids>
    <w:rsidRoot w:val="008C4AEC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1BB6"/>
    <w:rsid w:val="00832765"/>
    <w:rsid w:val="00840DF5"/>
    <w:rsid w:val="0084639D"/>
    <w:rsid w:val="00847933"/>
    <w:rsid w:val="008740CA"/>
    <w:rsid w:val="00895D88"/>
    <w:rsid w:val="008A75E6"/>
    <w:rsid w:val="008C4AEC"/>
    <w:rsid w:val="008C6846"/>
    <w:rsid w:val="008D3433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862CF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26E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EE6203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4B8742-3D27-4FFE-99B0-240E142D1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10">
    <w:name w:val="heading 1"/>
    <w:basedOn w:val="a"/>
    <w:next w:val="a"/>
    <w:link w:val="11"/>
    <w:qFormat/>
    <w:rsid w:val="008C4AE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8C4AEC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character" w:customStyle="1" w:styleId="11">
    <w:name w:val="Заголовок 1 Знак"/>
    <w:link w:val="10"/>
    <w:rsid w:val="008C4AE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link w:val="4"/>
    <w:uiPriority w:val="9"/>
    <w:rsid w:val="008C4AEC"/>
    <w:rPr>
      <w:rFonts w:eastAsia="Times New Roman"/>
      <w:b/>
      <w:bCs/>
      <w:sz w:val="28"/>
      <w:szCs w:val="28"/>
      <w:lang w:val="x-none" w:eastAsia="x-none"/>
    </w:rPr>
  </w:style>
  <w:style w:type="paragraph" w:customStyle="1" w:styleId="a9">
    <w:basedOn w:val="a"/>
    <w:next w:val="aa"/>
    <w:link w:val="ab"/>
    <w:qFormat/>
    <w:rsid w:val="008C4AEC"/>
    <w:pPr>
      <w:jc w:val="center"/>
    </w:pPr>
    <w:rPr>
      <w:rFonts w:ascii="Calibri" w:eastAsia="Calibri" w:hAnsi="Calibri"/>
      <w:sz w:val="28"/>
      <w:szCs w:val="24"/>
    </w:rPr>
  </w:style>
  <w:style w:type="paragraph" w:styleId="ac">
    <w:name w:val="Body Text"/>
    <w:basedOn w:val="a"/>
    <w:link w:val="ad"/>
    <w:rsid w:val="008C4AEC"/>
    <w:pPr>
      <w:jc w:val="both"/>
    </w:pPr>
    <w:rPr>
      <w:sz w:val="28"/>
      <w:szCs w:val="24"/>
      <w:lang w:val="x-none" w:eastAsia="x-none"/>
    </w:rPr>
  </w:style>
  <w:style w:type="character" w:customStyle="1" w:styleId="ad">
    <w:name w:val="Основной текст Знак"/>
    <w:link w:val="ac"/>
    <w:rsid w:val="008C4AEC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ConsPlusNonformat">
    <w:name w:val="ConsPlusNonformat"/>
    <w:qFormat/>
    <w:rsid w:val="008C4A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e">
    <w:name w:val="page number"/>
    <w:uiPriority w:val="99"/>
    <w:rsid w:val="008C4AEC"/>
  </w:style>
  <w:style w:type="paragraph" w:customStyle="1" w:styleId="ConsPlusNormal">
    <w:name w:val="ConsPlusNormal"/>
    <w:link w:val="ConsPlusNormal0"/>
    <w:rsid w:val="008C4AEC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">
    <w:name w:val="Normal (Web)"/>
    <w:aliases w:val="_а_Е’__ (дќа) И’ц_1,_а_Е’__ (дќа) И’ц_ И’ц_,___С¬__ (_x_) ÷¬__1,___С¬__ (_x_) ÷¬__ ÷¬__"/>
    <w:basedOn w:val="a"/>
    <w:link w:val="af0"/>
    <w:uiPriority w:val="99"/>
    <w:rsid w:val="008C4AEC"/>
    <w:pPr>
      <w:spacing w:before="100" w:beforeAutospacing="1" w:after="100" w:afterAutospacing="1"/>
    </w:pPr>
    <w:rPr>
      <w:rFonts w:ascii="Verdana" w:hAnsi="Verdana"/>
      <w:color w:val="333366"/>
      <w:sz w:val="12"/>
      <w:szCs w:val="12"/>
      <w:lang w:val="x-none" w:eastAsia="x-none"/>
    </w:rPr>
  </w:style>
  <w:style w:type="character" w:styleId="af1">
    <w:name w:val="Strong"/>
    <w:qFormat/>
    <w:rsid w:val="008C4AEC"/>
    <w:rPr>
      <w:b/>
      <w:bCs/>
    </w:rPr>
  </w:style>
  <w:style w:type="paragraph" w:customStyle="1" w:styleId="consplusnormal00">
    <w:name w:val="consplusnormal0"/>
    <w:basedOn w:val="a"/>
    <w:rsid w:val="008C4AEC"/>
    <w:pPr>
      <w:spacing w:before="100" w:after="100"/>
      <w:ind w:firstLine="120"/>
    </w:pPr>
    <w:rPr>
      <w:rFonts w:ascii="Verdana" w:hAnsi="Verdana"/>
      <w:sz w:val="24"/>
      <w:szCs w:val="24"/>
    </w:rPr>
  </w:style>
  <w:style w:type="paragraph" w:styleId="af2">
    <w:name w:val="footnote text"/>
    <w:basedOn w:val="a"/>
    <w:link w:val="af3"/>
    <w:uiPriority w:val="99"/>
    <w:unhideWhenUsed/>
    <w:rsid w:val="008C4AE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lang w:val="x-none" w:eastAsia="x-none"/>
    </w:rPr>
  </w:style>
  <w:style w:type="character" w:customStyle="1" w:styleId="af3">
    <w:name w:val="Текст сноски Знак"/>
    <w:link w:val="af2"/>
    <w:uiPriority w:val="99"/>
    <w:rsid w:val="008C4AEC"/>
    <w:rPr>
      <w:rFonts w:ascii="Arial" w:eastAsia="Times New Roman" w:hAnsi="Arial"/>
      <w:lang w:val="x-none" w:eastAsia="x-none"/>
    </w:rPr>
  </w:style>
  <w:style w:type="character" w:styleId="af4">
    <w:name w:val="footnote reference"/>
    <w:uiPriority w:val="99"/>
    <w:unhideWhenUsed/>
    <w:rsid w:val="008C4AEC"/>
    <w:rPr>
      <w:rFonts w:cs="Times New Roman"/>
      <w:vertAlign w:val="superscript"/>
    </w:rPr>
  </w:style>
  <w:style w:type="character" w:customStyle="1" w:styleId="ab">
    <w:name w:val="Название Знак"/>
    <w:link w:val="a9"/>
    <w:rsid w:val="008C4AEC"/>
    <w:rPr>
      <w:sz w:val="28"/>
      <w:szCs w:val="24"/>
    </w:rPr>
  </w:style>
  <w:style w:type="character" w:styleId="af5">
    <w:name w:val="annotation reference"/>
    <w:uiPriority w:val="99"/>
    <w:rsid w:val="008C4AEC"/>
    <w:rPr>
      <w:sz w:val="16"/>
      <w:szCs w:val="16"/>
    </w:rPr>
  </w:style>
  <w:style w:type="paragraph" w:styleId="af6">
    <w:name w:val="annotation text"/>
    <w:basedOn w:val="a"/>
    <w:link w:val="af7"/>
    <w:uiPriority w:val="99"/>
    <w:rsid w:val="008C4AEC"/>
  </w:style>
  <w:style w:type="character" w:customStyle="1" w:styleId="af7">
    <w:name w:val="Текст примечания Знак"/>
    <w:link w:val="af6"/>
    <w:uiPriority w:val="99"/>
    <w:rsid w:val="008C4AEC"/>
    <w:rPr>
      <w:rFonts w:ascii="Times New Roman" w:eastAsia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rsid w:val="008C4AEC"/>
    <w:rPr>
      <w:b/>
      <w:bCs/>
      <w:lang w:val="x-none" w:eastAsia="x-none"/>
    </w:rPr>
  </w:style>
  <w:style w:type="character" w:customStyle="1" w:styleId="af9">
    <w:name w:val="Тема примечания Знак"/>
    <w:link w:val="af8"/>
    <w:uiPriority w:val="99"/>
    <w:rsid w:val="008C4AEC"/>
    <w:rPr>
      <w:rFonts w:ascii="Times New Roman" w:eastAsia="Times New Roman" w:hAnsi="Times New Roman"/>
      <w:b/>
      <w:bCs/>
      <w:lang w:val="x-none" w:eastAsia="x-none"/>
    </w:rPr>
  </w:style>
  <w:style w:type="character" w:styleId="afa">
    <w:name w:val="Hyperlink"/>
    <w:uiPriority w:val="99"/>
    <w:rsid w:val="008C4AEC"/>
    <w:rPr>
      <w:color w:val="0000FF"/>
      <w:u w:val="single"/>
    </w:rPr>
  </w:style>
  <w:style w:type="paragraph" w:styleId="afb">
    <w:name w:val="List Paragraph"/>
    <w:aliases w:val="ТЗ список,Абзац списка нумерованный"/>
    <w:basedOn w:val="a"/>
    <w:link w:val="afc"/>
    <w:qFormat/>
    <w:rsid w:val="008C4A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numbering" w:customStyle="1" w:styleId="1">
    <w:name w:val="Стиль1"/>
    <w:rsid w:val="008C4AEC"/>
    <w:pPr>
      <w:numPr>
        <w:numId w:val="2"/>
      </w:numPr>
    </w:pPr>
  </w:style>
  <w:style w:type="paragraph" w:styleId="afd">
    <w:name w:val="No Spacing"/>
    <w:uiPriority w:val="1"/>
    <w:qFormat/>
    <w:rsid w:val="008C4AEC"/>
    <w:rPr>
      <w:rFonts w:ascii="Times New Roman" w:eastAsia="Times New Roman" w:hAnsi="Times New Roman"/>
      <w:sz w:val="24"/>
      <w:szCs w:val="24"/>
    </w:rPr>
  </w:style>
  <w:style w:type="paragraph" w:customStyle="1" w:styleId="afe">
    <w:name w:val="Название проектного документа"/>
    <w:basedOn w:val="a"/>
    <w:rsid w:val="008C4AEC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</w:rPr>
  </w:style>
  <w:style w:type="paragraph" w:styleId="HTML">
    <w:name w:val="HTML Preformatted"/>
    <w:basedOn w:val="a"/>
    <w:link w:val="HTML0"/>
    <w:uiPriority w:val="99"/>
    <w:unhideWhenUsed/>
    <w:rsid w:val="008C4A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8C4AEC"/>
    <w:rPr>
      <w:rFonts w:ascii="Courier New" w:eastAsia="Times New Roman" w:hAnsi="Courier New"/>
      <w:lang w:val="x-none" w:eastAsia="x-none"/>
    </w:rPr>
  </w:style>
  <w:style w:type="paragraph" w:customStyle="1" w:styleId="ConsPlusTitle">
    <w:name w:val="ConsPlusTitle"/>
    <w:rsid w:val="008C4A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Heading">
    <w:name w:val="Heading"/>
    <w:rsid w:val="008C4AEC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ConsPlusNormal0">
    <w:name w:val="ConsPlusNormal Знак"/>
    <w:link w:val="ConsPlusNormal"/>
    <w:rsid w:val="008C4AEC"/>
    <w:rPr>
      <w:rFonts w:ascii="Arial" w:eastAsia="Times New Roman" w:hAnsi="Arial" w:cs="Arial"/>
    </w:rPr>
  </w:style>
  <w:style w:type="character" w:customStyle="1" w:styleId="afc">
    <w:name w:val="Абзац списка Знак"/>
    <w:aliases w:val="ТЗ список Знак,Абзац списка нумерованный Знак"/>
    <w:link w:val="afb"/>
    <w:qFormat/>
    <w:locked/>
    <w:rsid w:val="008C4AEC"/>
    <w:rPr>
      <w:rFonts w:eastAsia="Times New Roman"/>
      <w:sz w:val="22"/>
      <w:szCs w:val="22"/>
      <w:lang w:val="x-none" w:eastAsia="x-none"/>
    </w:rPr>
  </w:style>
  <w:style w:type="paragraph" w:customStyle="1" w:styleId="ConsNonformat">
    <w:name w:val="ConsNonformat"/>
    <w:rsid w:val="008C4AEC"/>
    <w:pPr>
      <w:widowControl w:val="0"/>
      <w:ind w:right="19772"/>
    </w:pPr>
    <w:rPr>
      <w:rFonts w:ascii="Courier New" w:hAnsi="Courier New"/>
      <w:sz w:val="30"/>
    </w:rPr>
  </w:style>
  <w:style w:type="table" w:customStyle="1" w:styleId="TableGrid">
    <w:name w:val="TableGrid"/>
    <w:rsid w:val="008C4AEC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-serp-itemfrom">
    <w:name w:val="b-serp-item__from"/>
    <w:rsid w:val="008C4AEC"/>
  </w:style>
  <w:style w:type="paragraph" w:styleId="aff">
    <w:name w:val="Revision"/>
    <w:hidden/>
    <w:uiPriority w:val="99"/>
    <w:semiHidden/>
    <w:rsid w:val="008C4AEC"/>
    <w:rPr>
      <w:rFonts w:ascii="Times New Roman" w:eastAsia="Times New Roman" w:hAnsi="Times New Roman"/>
      <w:sz w:val="24"/>
      <w:szCs w:val="24"/>
    </w:rPr>
  </w:style>
  <w:style w:type="character" w:customStyle="1" w:styleId="aff0">
    <w:name w:val="Ñðàâíåíèå ðåäàêöèé. Äîáàâëåííûé ôðàãìåíò"/>
    <w:rsid w:val="008C4AEC"/>
    <w:rPr>
      <w:color w:val="000000"/>
      <w:shd w:val="clear" w:color="auto" w:fill="C1D7FF"/>
    </w:rPr>
  </w:style>
  <w:style w:type="table" w:styleId="aff1">
    <w:name w:val="Table Grid"/>
    <w:basedOn w:val="a1"/>
    <w:uiPriority w:val="59"/>
    <w:rsid w:val="008C4AE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extList">
    <w:name w:val="ConsPlusTextList"/>
    <w:rsid w:val="008C4AEC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ff2">
    <w:name w:val="Plain Text"/>
    <w:basedOn w:val="a"/>
    <w:link w:val="aff3"/>
    <w:unhideWhenUsed/>
    <w:rsid w:val="008C4AEC"/>
    <w:rPr>
      <w:rFonts w:ascii="Courier New" w:hAnsi="Courier New"/>
      <w:lang w:val="x-none" w:eastAsia="x-none"/>
    </w:rPr>
  </w:style>
  <w:style w:type="character" w:customStyle="1" w:styleId="aff3">
    <w:name w:val="Текст Знак"/>
    <w:link w:val="aff2"/>
    <w:rsid w:val="008C4AEC"/>
    <w:rPr>
      <w:rFonts w:ascii="Courier New" w:eastAsia="Times New Roman" w:hAnsi="Courier New"/>
      <w:lang w:val="x-none" w:eastAsia="x-none"/>
    </w:rPr>
  </w:style>
  <w:style w:type="character" w:customStyle="1" w:styleId="s103">
    <w:name w:val="s_103"/>
    <w:rsid w:val="008C4AEC"/>
    <w:rPr>
      <w:b/>
      <w:bCs/>
      <w:color w:val="000080"/>
    </w:rPr>
  </w:style>
  <w:style w:type="numbering" w:customStyle="1" w:styleId="110">
    <w:name w:val="Стиль11"/>
    <w:rsid w:val="008C4AEC"/>
  </w:style>
  <w:style w:type="numbering" w:customStyle="1" w:styleId="12">
    <w:name w:val="Стиль12"/>
    <w:rsid w:val="008C4AEC"/>
  </w:style>
  <w:style w:type="numbering" w:customStyle="1" w:styleId="13">
    <w:name w:val="Стиль13"/>
    <w:rsid w:val="008C4AEC"/>
  </w:style>
  <w:style w:type="paragraph" w:customStyle="1" w:styleId="14">
    <w:name w:val="Текст сноски1"/>
    <w:basedOn w:val="a"/>
    <w:next w:val="af2"/>
    <w:uiPriority w:val="99"/>
    <w:rsid w:val="008C4AEC"/>
    <w:pPr>
      <w:autoSpaceDE w:val="0"/>
      <w:autoSpaceDN w:val="0"/>
    </w:pPr>
  </w:style>
  <w:style w:type="character" w:customStyle="1" w:styleId="af0">
    <w:name w:val="Обычный (веб) Знак"/>
    <w:aliases w:val="_а_Е’__ (дќа) И’ц_1 Знак,_а_Е’__ (дќа) И’ц_ И’ц_ Знак,___С¬__ (_x_) ÷¬__1 Знак,___С¬__ (_x_) ÷¬__ ÷¬__ Знак"/>
    <w:link w:val="af"/>
    <w:uiPriority w:val="99"/>
    <w:locked/>
    <w:rsid w:val="008C4AEC"/>
    <w:rPr>
      <w:rFonts w:ascii="Verdana" w:eastAsia="Times New Roman" w:hAnsi="Verdana"/>
      <w:color w:val="333366"/>
      <w:sz w:val="12"/>
      <w:szCs w:val="12"/>
      <w:lang w:val="x-none" w:eastAsia="x-none"/>
    </w:rPr>
  </w:style>
  <w:style w:type="paragraph" w:customStyle="1" w:styleId="1-21">
    <w:name w:val="Средняя сетка 1 - Акцент 21"/>
    <w:basedOn w:val="a"/>
    <w:uiPriority w:val="34"/>
    <w:qFormat/>
    <w:rsid w:val="008C4A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4">
    <w:name w:val="FollowedHyperlink"/>
    <w:uiPriority w:val="99"/>
    <w:rsid w:val="008C4AEC"/>
    <w:rPr>
      <w:color w:val="800080"/>
      <w:u w:val="single"/>
    </w:rPr>
  </w:style>
  <w:style w:type="paragraph" w:customStyle="1" w:styleId="aff5">
    <w:name w:val="Знак Знак Знак Знак"/>
    <w:basedOn w:val="a"/>
    <w:rsid w:val="008C4AE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5">
    <w:name w:val="Абзац списка1"/>
    <w:basedOn w:val="a"/>
    <w:rsid w:val="008C4AEC"/>
    <w:pPr>
      <w:ind w:left="720"/>
    </w:pPr>
    <w:rPr>
      <w:sz w:val="24"/>
    </w:rPr>
  </w:style>
  <w:style w:type="paragraph" w:customStyle="1" w:styleId="-11">
    <w:name w:val="Цветная заливка - Акцент 11"/>
    <w:hidden/>
    <w:uiPriority w:val="71"/>
    <w:rsid w:val="008C4AEC"/>
    <w:rPr>
      <w:rFonts w:ascii="Times New Roman" w:eastAsia="Times New Roman" w:hAnsi="Times New Roman"/>
      <w:sz w:val="24"/>
      <w:szCs w:val="24"/>
    </w:rPr>
  </w:style>
  <w:style w:type="character" w:customStyle="1" w:styleId="16">
    <w:name w:val="Тема примечания Знак1"/>
    <w:uiPriority w:val="99"/>
    <w:locked/>
    <w:rsid w:val="008C4AEC"/>
    <w:rPr>
      <w:rFonts w:cs="Times New Roman"/>
      <w:b/>
      <w:bCs/>
      <w:sz w:val="24"/>
      <w:szCs w:val="24"/>
    </w:rPr>
  </w:style>
  <w:style w:type="paragraph" w:customStyle="1" w:styleId="aff6">
    <w:name w:val="÷¬__ ÷¬__ ÷¬__ ÷¬__"/>
    <w:basedOn w:val="a"/>
    <w:rsid w:val="008C4AE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1">
    <w:name w:val="Body Text Indent 2"/>
    <w:basedOn w:val="a"/>
    <w:link w:val="22"/>
    <w:rsid w:val="008C4AEC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rsid w:val="008C4AEC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8C4AEC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ff7">
    <w:name w:val="endnote text"/>
    <w:basedOn w:val="a"/>
    <w:link w:val="aff8"/>
    <w:rsid w:val="008C4AEC"/>
  </w:style>
  <w:style w:type="character" w:customStyle="1" w:styleId="aff8">
    <w:name w:val="Текст концевой сноски Знак"/>
    <w:link w:val="aff7"/>
    <w:rsid w:val="008C4AEC"/>
    <w:rPr>
      <w:rFonts w:ascii="Times New Roman" w:eastAsia="Times New Roman" w:hAnsi="Times New Roman"/>
    </w:rPr>
  </w:style>
  <w:style w:type="character" w:styleId="aff9">
    <w:name w:val="endnote reference"/>
    <w:rsid w:val="008C4AEC"/>
    <w:rPr>
      <w:vertAlign w:val="superscript"/>
    </w:rPr>
  </w:style>
  <w:style w:type="paragraph" w:customStyle="1" w:styleId="P16">
    <w:name w:val="P16"/>
    <w:basedOn w:val="a"/>
    <w:hidden/>
    <w:rsid w:val="008C4AEC"/>
    <w:pPr>
      <w:widowControl w:val="0"/>
      <w:adjustRightInd w:val="0"/>
      <w:jc w:val="center"/>
      <w:textAlignment w:val="baseline"/>
    </w:pPr>
    <w:rPr>
      <w:rFonts w:eastAsia="SimSun1"/>
      <w:b/>
      <w:sz w:val="24"/>
    </w:rPr>
  </w:style>
  <w:style w:type="paragraph" w:customStyle="1" w:styleId="P59">
    <w:name w:val="P59"/>
    <w:basedOn w:val="a"/>
    <w:hidden/>
    <w:rsid w:val="008C4AEC"/>
    <w:pPr>
      <w:widowControl w:val="0"/>
      <w:tabs>
        <w:tab w:val="left" w:pos="-3420"/>
      </w:tabs>
      <w:adjustRightInd w:val="0"/>
      <w:jc w:val="center"/>
      <w:textAlignment w:val="baseline"/>
    </w:pPr>
    <w:rPr>
      <w:sz w:val="24"/>
    </w:rPr>
  </w:style>
  <w:style w:type="paragraph" w:customStyle="1" w:styleId="P61">
    <w:name w:val="P61"/>
    <w:basedOn w:val="a"/>
    <w:hidden/>
    <w:rsid w:val="008C4AEC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</w:rPr>
  </w:style>
  <w:style w:type="paragraph" w:customStyle="1" w:styleId="P103">
    <w:name w:val="P103"/>
    <w:basedOn w:val="a"/>
    <w:hidden/>
    <w:rsid w:val="008C4AEC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 w:val="24"/>
    </w:rPr>
  </w:style>
  <w:style w:type="character" w:customStyle="1" w:styleId="T3">
    <w:name w:val="T3"/>
    <w:hidden/>
    <w:rsid w:val="008C4AEC"/>
    <w:rPr>
      <w:sz w:val="24"/>
    </w:rPr>
  </w:style>
  <w:style w:type="paragraph" w:styleId="31">
    <w:name w:val="Body Text Indent 3"/>
    <w:basedOn w:val="a"/>
    <w:link w:val="32"/>
    <w:rsid w:val="008C4AE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8C4AEC"/>
    <w:rPr>
      <w:rFonts w:ascii="Times New Roman" w:eastAsia="Times New Roman" w:hAnsi="Times New Roman"/>
      <w:sz w:val="16"/>
      <w:szCs w:val="16"/>
    </w:rPr>
  </w:style>
  <w:style w:type="paragraph" w:customStyle="1" w:styleId="formattext">
    <w:name w:val="formattext"/>
    <w:basedOn w:val="a"/>
    <w:rsid w:val="008C4AEC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C4A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a">
    <w:name w:val="МУ Обычный стиль"/>
    <w:basedOn w:val="a"/>
    <w:autoRedefine/>
    <w:rsid w:val="008C4AEC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8C4AEC"/>
  </w:style>
  <w:style w:type="paragraph" w:customStyle="1" w:styleId="8">
    <w:name w:val="Стиль8"/>
    <w:basedOn w:val="a"/>
    <w:rsid w:val="008C4AEC"/>
    <w:rPr>
      <w:rFonts w:eastAsia="Calibri"/>
      <w:noProof/>
      <w:sz w:val="28"/>
      <w:szCs w:val="28"/>
    </w:rPr>
  </w:style>
  <w:style w:type="character" w:customStyle="1" w:styleId="affb">
    <w:name w:val="Заголовок Знак"/>
    <w:rsid w:val="008C4AEC"/>
    <w:rPr>
      <w:rFonts w:ascii="Calibri Light" w:hAnsi="Calibri Light"/>
      <w:b/>
      <w:bCs/>
      <w:kern w:val="28"/>
      <w:sz w:val="32"/>
      <w:szCs w:val="32"/>
    </w:rPr>
  </w:style>
  <w:style w:type="character" w:styleId="affc">
    <w:name w:val="Emphasis"/>
    <w:qFormat/>
    <w:rsid w:val="008C4AEC"/>
    <w:rPr>
      <w:i/>
      <w:iCs/>
    </w:rPr>
  </w:style>
  <w:style w:type="character" w:customStyle="1" w:styleId="17">
    <w:name w:val="Заголовок Знак1"/>
    <w:rsid w:val="008C4AE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andard">
    <w:name w:val="Standard"/>
    <w:qFormat/>
    <w:rsid w:val="008C4A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eastAsia="Times New Roman" w:cs="Calibri"/>
      <w:color w:val="000000"/>
      <w:sz w:val="22"/>
      <w:lang w:eastAsia="zh-CN"/>
    </w:rPr>
  </w:style>
  <w:style w:type="paragraph" w:customStyle="1" w:styleId="affd">
    <w:name w:val="Абзац списка;ТЗ список;Абзац списка нумерованный"/>
    <w:qFormat/>
    <w:rsid w:val="008C4A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08"/>
    </w:pPr>
    <w:rPr>
      <w:rFonts w:ascii="Times New Roman" w:eastAsia="Times New Roman" w:hAnsi="Times New Roman"/>
      <w:sz w:val="24"/>
      <w:szCs w:val="24"/>
    </w:rPr>
  </w:style>
  <w:style w:type="paragraph" w:styleId="aa">
    <w:name w:val="Title"/>
    <w:basedOn w:val="a"/>
    <w:next w:val="a"/>
    <w:link w:val="23"/>
    <w:uiPriority w:val="10"/>
    <w:qFormat/>
    <w:rsid w:val="008C4AEC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23">
    <w:name w:val="Заголовок Знак2"/>
    <w:link w:val="aa"/>
    <w:uiPriority w:val="10"/>
    <w:rsid w:val="008C4AEC"/>
    <w:rPr>
      <w:rFonts w:ascii="Calibri Light" w:eastAsia="Times New Roman" w:hAnsi="Calibri Ligh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7420;fld=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PB&amp;n=316702&amp;dst=10125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\AppData\Local\Temp\bdttmp\f0a1122b-06c8-489d-afeb-83e36519f81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f0a1122b-06c8-489d-afeb-83e36519f810.dot</Template>
  <TotalTime>1</TotalTime>
  <Pages>25</Pages>
  <Words>6972</Words>
  <Characters>39745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46624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 - Смолкина М.С.</dc:creator>
  <cp:keywords/>
  <cp:lastModifiedBy>  </cp:lastModifiedBy>
  <cp:revision>3</cp:revision>
  <cp:lastPrinted>2026-08-27T14:22:00Z</cp:lastPrinted>
  <dcterms:created xsi:type="dcterms:W3CDTF">2026-08-28T11:27:00Z</dcterms:created>
  <dcterms:modified xsi:type="dcterms:W3CDTF">2026-08-28T12:00:00Z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b589165c-a455-4f1d-ae0f-558ffcb870fe</vt:lpwstr>
  </property>
</Properties>
</file>