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BB0AB9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B0AB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4301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D7E32" w:rsidRPr="008D7E32" w:rsidRDefault="009F2909" w:rsidP="008D7E32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85134C">
        <w:rPr>
          <w:sz w:val="24"/>
        </w:rPr>
        <w:t xml:space="preserve">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85134C">
        <w:rPr>
          <w:sz w:val="24"/>
        </w:rPr>
        <w:t>02/02/2026 № 220</w:t>
      </w:r>
    </w:p>
    <w:p w:rsidR="008D7E32" w:rsidRDefault="008D7E32" w:rsidP="008D7E32">
      <w:pPr>
        <w:suppressAutoHyphens/>
        <w:jc w:val="both"/>
        <w:rPr>
          <w:sz w:val="24"/>
          <w:szCs w:val="24"/>
        </w:rPr>
      </w:pPr>
    </w:p>
    <w:p w:rsidR="008D7E32" w:rsidRPr="00B14E51" w:rsidRDefault="008D7E32" w:rsidP="008D7E32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8D7E32" w:rsidRPr="00B14E51" w:rsidRDefault="008D7E32" w:rsidP="008D7E32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8D7E32" w:rsidRDefault="008D7E32" w:rsidP="008D7E32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8D7E32" w:rsidRDefault="008D7E32" w:rsidP="008D7E32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8D7E32" w:rsidRDefault="008D7E32" w:rsidP="008D7E32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8D7E32" w:rsidRPr="00B14E51" w:rsidRDefault="008D7E32" w:rsidP="008D7E32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8D7E32" w:rsidRDefault="008D7E32" w:rsidP="008D7E32">
      <w:pPr>
        <w:jc w:val="both"/>
        <w:rPr>
          <w:sz w:val="24"/>
          <w:szCs w:val="24"/>
        </w:rPr>
      </w:pPr>
    </w:p>
    <w:p w:rsidR="008D7E32" w:rsidRDefault="008D7E32" w:rsidP="008D7E32">
      <w:pPr>
        <w:jc w:val="both"/>
        <w:rPr>
          <w:sz w:val="24"/>
          <w:szCs w:val="24"/>
        </w:rPr>
      </w:pPr>
    </w:p>
    <w:p w:rsidR="008D7E32" w:rsidRPr="00B14E51" w:rsidRDefault="008D7E32" w:rsidP="008D7E32">
      <w:pPr>
        <w:jc w:val="both"/>
        <w:rPr>
          <w:sz w:val="24"/>
          <w:szCs w:val="24"/>
        </w:rPr>
      </w:pPr>
    </w:p>
    <w:p w:rsidR="008D7E32" w:rsidRPr="00FF0FCB" w:rsidRDefault="008D7E32" w:rsidP="008D7E3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Бюджетного Кодекса Российской Федерации, приказом Минфина России от 10.06.202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н "Об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годов)", 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ом Минфина России от 24.05.2022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10.06.2025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 "О Порядке формирования и применения кодов бюджетной классификации Российской Федерации, их структуре и принципах назначения", администрация Сосновоборского городского округа </w:t>
      </w:r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 о с т а н о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D7E32" w:rsidRPr="008D7E32" w:rsidRDefault="008D7E32" w:rsidP="008D7E32">
      <w:pPr>
        <w:pStyle w:val="a9"/>
        <w:ind w:left="0" w:firstLine="709"/>
        <w:jc w:val="both"/>
        <w:rPr>
          <w:color w:val="000000"/>
        </w:rPr>
      </w:pPr>
    </w:p>
    <w:p w:rsidR="008D7E32" w:rsidRPr="006E6ACD" w:rsidRDefault="008D7E32" w:rsidP="008D7E32">
      <w:pPr>
        <w:pStyle w:val="a9"/>
        <w:numPr>
          <w:ilvl w:val="0"/>
          <w:numId w:val="2"/>
        </w:numPr>
        <w:suppressAutoHyphens/>
        <w:ind w:left="0" w:firstLine="709"/>
        <w:jc w:val="both"/>
        <w:rPr>
          <w:rFonts w:eastAsia="Calibri"/>
        </w:rPr>
      </w:pPr>
      <w:r w:rsidRPr="006E6ACD">
        <w:t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администраторов источников финансирования дефицита бюджета Сосновоборского городского округа»</w:t>
      </w:r>
      <w:r>
        <w:t xml:space="preserve"> (с изм. от 23.01.2026 №115)</w:t>
      </w:r>
      <w:r w:rsidRPr="006E6ACD">
        <w:rPr>
          <w:rFonts w:eastAsia="Calibri"/>
        </w:rPr>
        <w:t>:</w:t>
      </w:r>
    </w:p>
    <w:p w:rsidR="008D7E32" w:rsidRPr="006E6ACD" w:rsidRDefault="008D7E32" w:rsidP="008D7E32">
      <w:pPr>
        <w:pStyle w:val="a9"/>
        <w:suppressAutoHyphens/>
        <w:ind w:left="0" w:firstLine="709"/>
        <w:jc w:val="both"/>
        <w:rPr>
          <w:rFonts w:eastAsia="Calibri"/>
        </w:rPr>
      </w:pPr>
    </w:p>
    <w:p w:rsidR="008D7E32" w:rsidRPr="00F81E0B" w:rsidRDefault="008D7E32" w:rsidP="008D7E32">
      <w:pPr>
        <w:pStyle w:val="a9"/>
        <w:numPr>
          <w:ilvl w:val="1"/>
          <w:numId w:val="3"/>
        </w:numPr>
        <w:ind w:left="0" w:firstLine="709"/>
        <w:jc w:val="both"/>
      </w:pPr>
      <w:r w:rsidRPr="008D7E32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8D7E32">
        <w:rPr>
          <w:rFonts w:eastAsia="Calibri"/>
          <w:bCs/>
          <w:lang w:eastAsia="en-US"/>
        </w:rPr>
        <w:t xml:space="preserve"> городского округа (</w:t>
      </w:r>
      <w:r w:rsidRPr="008D7E32">
        <w:rPr>
          <w:rFonts w:eastAsia="Calibri"/>
          <w:lang w:eastAsia="en-US"/>
        </w:rPr>
        <w:t>приложение 1 к постановлению администрации Сосновоборского городского округа от 14.11.2024 № 2831) следующей строкой:</w:t>
      </w:r>
    </w:p>
    <w:p w:rsidR="008D7E32" w:rsidRDefault="008D7E32" w:rsidP="008D7E32">
      <w:pPr>
        <w:pStyle w:val="a9"/>
        <w:ind w:left="567"/>
        <w:jc w:val="both"/>
      </w:pPr>
    </w:p>
    <w:p w:rsidR="008D7E32" w:rsidRPr="00F81E0B" w:rsidRDefault="008D7E32" w:rsidP="008D7E32">
      <w:pPr>
        <w:pStyle w:val="a9"/>
        <w:ind w:left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8D7E32" w:rsidRPr="00F81E0B" w:rsidTr="00E84AA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главного</w:t>
            </w:r>
          </w:p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администратора</w:t>
            </w:r>
          </w:p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7E32" w:rsidRPr="00F81E0B" w:rsidRDefault="008D7E32" w:rsidP="00E84AA3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8D7E32" w:rsidRPr="00F81E0B" w:rsidTr="00E84AA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jc w:val="both"/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 xml:space="preserve">    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2 02 25454 04 0000 150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Субсидии бюджетам городских округов на создание модельных муниципальных библиотек</w:t>
            </w:r>
          </w:p>
        </w:tc>
      </w:tr>
      <w:tr w:rsidR="008D7E32" w:rsidRPr="00F81E0B" w:rsidTr="00E84AA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jc w:val="both"/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 xml:space="preserve">    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2 19 25228 04 0000 150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Возврат остатков субсидий на оснащение объектов спортивной инфраструктуры спортивно-технологическим оборудованием из бюджетов городских округов</w:t>
            </w:r>
          </w:p>
        </w:tc>
      </w:tr>
      <w:tr w:rsidR="008D7E32" w:rsidRPr="00F81E0B" w:rsidTr="00E84AA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jc w:val="both"/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lastRenderedPageBreak/>
              <w:t xml:space="preserve">    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2 19 25229 04 0000 150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Возврат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 из бюджетов городских округов</w:t>
            </w:r>
          </w:p>
        </w:tc>
      </w:tr>
      <w:tr w:rsidR="008D7E32" w:rsidRPr="00F81E0B" w:rsidTr="00E84AA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 xml:space="preserve">    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2 19 25454 04 0000 150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D7E32" w:rsidRPr="00964943" w:rsidRDefault="008D7E32" w:rsidP="00E84AA3">
            <w:pPr>
              <w:rPr>
                <w:sz w:val="22"/>
                <w:szCs w:val="22"/>
              </w:rPr>
            </w:pPr>
            <w:r w:rsidRPr="00964943">
              <w:rPr>
                <w:sz w:val="22"/>
                <w:szCs w:val="22"/>
              </w:rPr>
              <w:t>Возврат остатков субсидий на создание модельных муниципальных библиотек из бюджетов городских округов</w:t>
            </w:r>
          </w:p>
        </w:tc>
      </w:tr>
    </w:tbl>
    <w:p w:rsidR="008D7E32" w:rsidRPr="008D7E32" w:rsidRDefault="008D7E32" w:rsidP="008D7E32">
      <w:pPr>
        <w:pStyle w:val="a9"/>
        <w:ind w:left="567"/>
        <w:jc w:val="both"/>
        <w:rPr>
          <w:rFonts w:eastAsia="Calibri"/>
          <w:lang w:eastAsia="en-US"/>
        </w:rPr>
      </w:pPr>
    </w:p>
    <w:p w:rsidR="008D7E32" w:rsidRPr="00C07957" w:rsidRDefault="008D7E32" w:rsidP="008D7E32">
      <w:pPr>
        <w:jc w:val="both"/>
      </w:pPr>
    </w:p>
    <w:p w:rsidR="008D7E32" w:rsidRPr="00C07957" w:rsidRDefault="008D7E32" w:rsidP="008D7E32">
      <w:pPr>
        <w:ind w:firstLine="709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разместить настоящее постановление на официальном сайте Сосновоборского городского округа.</w:t>
      </w:r>
    </w:p>
    <w:p w:rsidR="008D7E32" w:rsidRPr="00C07957" w:rsidRDefault="008D7E32" w:rsidP="008D7E32">
      <w:pPr>
        <w:ind w:firstLine="709"/>
        <w:jc w:val="both"/>
        <w:rPr>
          <w:sz w:val="24"/>
          <w:szCs w:val="24"/>
        </w:rPr>
      </w:pPr>
    </w:p>
    <w:p w:rsidR="008D7E32" w:rsidRPr="00C07957" w:rsidRDefault="008D7E32" w:rsidP="008D7E32">
      <w:pPr>
        <w:ind w:firstLine="709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8D7E32" w:rsidRPr="00C07957" w:rsidRDefault="008D7E32" w:rsidP="008D7E32">
      <w:pPr>
        <w:ind w:firstLine="709"/>
        <w:jc w:val="both"/>
        <w:rPr>
          <w:sz w:val="24"/>
          <w:szCs w:val="24"/>
        </w:rPr>
      </w:pPr>
    </w:p>
    <w:p w:rsidR="008D7E32" w:rsidRPr="0029528B" w:rsidRDefault="008D7E32" w:rsidP="008D7E32">
      <w:pPr>
        <w:ind w:firstLine="709"/>
        <w:jc w:val="both"/>
        <w:rPr>
          <w:color w:val="00B050"/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 и распространяет свое действие на отношения, </w:t>
      </w:r>
      <w:r w:rsidRPr="00FB7B52">
        <w:rPr>
          <w:sz w:val="24"/>
          <w:szCs w:val="24"/>
        </w:rPr>
        <w:t>возникшие с 01.01.2026 года.</w:t>
      </w:r>
    </w:p>
    <w:p w:rsidR="008D7E32" w:rsidRPr="00C07957" w:rsidRDefault="008D7E32" w:rsidP="008D7E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E32" w:rsidRPr="00C07957" w:rsidRDefault="008D7E32" w:rsidP="008D7E32">
      <w:pPr>
        <w:ind w:firstLine="709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5. Контроль за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8D7E32" w:rsidRDefault="008D7E32" w:rsidP="008D7E32">
      <w:pPr>
        <w:jc w:val="both"/>
        <w:rPr>
          <w:sz w:val="24"/>
          <w:szCs w:val="24"/>
        </w:rPr>
      </w:pPr>
    </w:p>
    <w:p w:rsidR="008D7E32" w:rsidRDefault="008D7E32" w:rsidP="008D7E32">
      <w:pPr>
        <w:jc w:val="both"/>
        <w:rPr>
          <w:sz w:val="24"/>
          <w:szCs w:val="24"/>
        </w:rPr>
      </w:pPr>
    </w:p>
    <w:p w:rsidR="008D7E32" w:rsidRPr="00C07957" w:rsidRDefault="008D7E32" w:rsidP="008D7E32">
      <w:pPr>
        <w:jc w:val="both"/>
        <w:rPr>
          <w:sz w:val="24"/>
          <w:szCs w:val="24"/>
        </w:rPr>
      </w:pPr>
    </w:p>
    <w:p w:rsidR="008D7E32" w:rsidRPr="006E6ACD" w:rsidRDefault="008D7E32" w:rsidP="008D7E32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>Глава Сосновоборского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6E6ACD">
        <w:rPr>
          <w:sz w:val="24"/>
          <w:szCs w:val="24"/>
        </w:rPr>
        <w:t>М.В. Воронков</w:t>
      </w:r>
    </w:p>
    <w:p w:rsidR="008D7E32" w:rsidRPr="00C07957" w:rsidRDefault="008D7E32" w:rsidP="008D7E32">
      <w:pPr>
        <w:jc w:val="both"/>
        <w:rPr>
          <w:sz w:val="24"/>
          <w:szCs w:val="24"/>
        </w:rPr>
      </w:pPr>
    </w:p>
    <w:p w:rsidR="008D7E32" w:rsidRPr="00C07957" w:rsidRDefault="008D7E32" w:rsidP="008D7E32">
      <w:pPr>
        <w:rPr>
          <w:sz w:val="12"/>
          <w:szCs w:val="12"/>
        </w:rPr>
      </w:pPr>
    </w:p>
    <w:p w:rsidR="008D7E32" w:rsidRPr="00C07957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Default="008D7E32" w:rsidP="008D7E32">
      <w:pPr>
        <w:rPr>
          <w:sz w:val="12"/>
          <w:szCs w:val="12"/>
        </w:rPr>
      </w:pPr>
    </w:p>
    <w:p w:rsidR="008D7E32" w:rsidRPr="0005291A" w:rsidRDefault="008D7E32" w:rsidP="008D7E32">
      <w:pPr>
        <w:rPr>
          <w:sz w:val="12"/>
          <w:szCs w:val="12"/>
        </w:rPr>
      </w:pPr>
      <w:r w:rsidRPr="0005291A">
        <w:rPr>
          <w:sz w:val="12"/>
          <w:szCs w:val="12"/>
        </w:rPr>
        <w:t xml:space="preserve">Исп. </w:t>
      </w:r>
      <w:r>
        <w:rPr>
          <w:sz w:val="12"/>
          <w:szCs w:val="12"/>
        </w:rPr>
        <w:t>Грязева К</w:t>
      </w:r>
      <w:r w:rsidRPr="0005291A">
        <w:rPr>
          <w:sz w:val="12"/>
          <w:szCs w:val="12"/>
        </w:rPr>
        <w:t>.</w:t>
      </w:r>
      <w:r>
        <w:rPr>
          <w:sz w:val="12"/>
          <w:szCs w:val="12"/>
        </w:rPr>
        <w:t>И.</w:t>
      </w:r>
    </w:p>
    <w:p w:rsidR="008D7E32" w:rsidRPr="0005291A" w:rsidRDefault="008D7E32" w:rsidP="008D7E32">
      <w:pPr>
        <w:rPr>
          <w:sz w:val="12"/>
          <w:szCs w:val="12"/>
        </w:rPr>
      </w:pPr>
      <w:r w:rsidRPr="0005291A">
        <w:rPr>
          <w:sz w:val="12"/>
          <w:szCs w:val="12"/>
        </w:rPr>
        <w:t>Тел. (881369)2-75-94</w:t>
      </w:r>
    </w:p>
    <w:p w:rsidR="008D7E32" w:rsidRPr="0005291A" w:rsidRDefault="008D7E32" w:rsidP="008D7E32">
      <w:pPr>
        <w:rPr>
          <w:sz w:val="12"/>
          <w:szCs w:val="12"/>
        </w:rPr>
      </w:pPr>
      <w:r w:rsidRPr="0005291A">
        <w:rPr>
          <w:sz w:val="12"/>
          <w:szCs w:val="12"/>
        </w:rPr>
        <w:t>Сектор доходов</w:t>
      </w:r>
    </w:p>
    <w:p w:rsidR="008D7E32" w:rsidRDefault="008D7E32" w:rsidP="008D7E3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8D7E32" w:rsidRDefault="008D7E32" w:rsidP="008D7E32">
      <w:pPr>
        <w:spacing w:after="200" w:line="276" w:lineRule="auto"/>
        <w:rPr>
          <w:sz w:val="24"/>
          <w:szCs w:val="24"/>
        </w:rPr>
      </w:pPr>
      <w:r w:rsidRPr="006E6ACD">
        <w:rPr>
          <w:sz w:val="24"/>
          <w:szCs w:val="24"/>
        </w:rPr>
        <w:lastRenderedPageBreak/>
        <w:t>СОГЛАСОВАНО:</w:t>
      </w:r>
    </w:p>
    <w:p w:rsidR="008D7E32" w:rsidRPr="006E6ACD" w:rsidRDefault="00BB0AB9" w:rsidP="008D7E32">
      <w:pPr>
        <w:spacing w:after="20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4575" cy="407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E32" w:rsidRPr="006E6ACD" w:rsidRDefault="008D7E32" w:rsidP="008D7E32">
      <w:pPr>
        <w:jc w:val="right"/>
        <w:rPr>
          <w:sz w:val="24"/>
        </w:rPr>
      </w:pPr>
    </w:p>
    <w:p w:rsidR="008D7E32" w:rsidRPr="006E6ACD" w:rsidRDefault="008D7E32" w:rsidP="008D7E32">
      <w:pPr>
        <w:jc w:val="right"/>
        <w:rPr>
          <w:sz w:val="24"/>
        </w:rPr>
      </w:pPr>
    </w:p>
    <w:p w:rsidR="008D7E32" w:rsidRPr="006E6ACD" w:rsidRDefault="008D7E32" w:rsidP="008D7E32">
      <w:pPr>
        <w:jc w:val="right"/>
      </w:pPr>
    </w:p>
    <w:p w:rsidR="008D7E32" w:rsidRPr="006E6ACD" w:rsidRDefault="008D7E32" w:rsidP="008D7E32">
      <w:pPr>
        <w:jc w:val="right"/>
      </w:pPr>
    </w:p>
    <w:p w:rsidR="008D7E32" w:rsidRPr="006E6ACD" w:rsidRDefault="008D7E32" w:rsidP="008D7E32">
      <w:pPr>
        <w:jc w:val="right"/>
      </w:pPr>
    </w:p>
    <w:p w:rsidR="008D7E32" w:rsidRPr="006E6ACD" w:rsidRDefault="008D7E32" w:rsidP="008D7E32">
      <w:pPr>
        <w:jc w:val="right"/>
      </w:pPr>
    </w:p>
    <w:p w:rsidR="008D7E32" w:rsidRDefault="008D7E32" w:rsidP="008D7E32">
      <w:pPr>
        <w:jc w:val="right"/>
      </w:pPr>
    </w:p>
    <w:p w:rsidR="008D7E32" w:rsidRPr="006E6ACD" w:rsidRDefault="008D7E32" w:rsidP="008D7E32">
      <w:pPr>
        <w:jc w:val="right"/>
      </w:pPr>
    </w:p>
    <w:p w:rsidR="008D7E32" w:rsidRPr="006E6ACD" w:rsidRDefault="008D7E32" w:rsidP="008D7E32">
      <w:pPr>
        <w:jc w:val="right"/>
      </w:pPr>
    </w:p>
    <w:p w:rsidR="008D7E32" w:rsidRPr="006E6ACD" w:rsidRDefault="008D7E32" w:rsidP="008D7E32">
      <w:pPr>
        <w:jc w:val="right"/>
      </w:pPr>
    </w:p>
    <w:p w:rsidR="008D7E32" w:rsidRPr="006E6ACD" w:rsidRDefault="008D7E32" w:rsidP="008D7E32">
      <w:pPr>
        <w:jc w:val="right"/>
      </w:pPr>
    </w:p>
    <w:p w:rsidR="008D7E32" w:rsidRPr="006E6ACD" w:rsidRDefault="008D7E32" w:rsidP="008D7E32">
      <w:pPr>
        <w:jc w:val="right"/>
      </w:pPr>
      <w:r w:rsidRPr="006E6ACD">
        <w:t>Рассылка:</w:t>
      </w:r>
    </w:p>
    <w:p w:rsidR="008D7E32" w:rsidRPr="006E6ACD" w:rsidRDefault="008D7E32" w:rsidP="008D7E32">
      <w:pPr>
        <w:jc w:val="right"/>
      </w:pPr>
      <w:r w:rsidRPr="006E6ACD">
        <w:t xml:space="preserve"> КФ, Пресс-центр 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85" w:rsidRDefault="00A45385" w:rsidP="00762166">
      <w:r>
        <w:separator/>
      </w:r>
    </w:p>
  </w:endnote>
  <w:endnote w:type="continuationSeparator" w:id="0">
    <w:p w:rsidR="00A45385" w:rsidRDefault="00A4538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34C" w:rsidRDefault="008513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34C" w:rsidRDefault="008513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34C" w:rsidRDefault="008513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85" w:rsidRDefault="00A45385" w:rsidP="00762166">
      <w:r>
        <w:separator/>
      </w:r>
    </w:p>
  </w:footnote>
  <w:footnote w:type="continuationSeparator" w:id="0">
    <w:p w:rsidR="00A45385" w:rsidRDefault="00A4538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34C" w:rsidRDefault="008513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34C" w:rsidRDefault="008513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6f78130-542e-4064-92ea-6a3f8eba7339"/>
  </w:docVars>
  <w:rsids>
    <w:rsidRoot w:val="008D7E3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5134C"/>
    <w:rsid w:val="008740CA"/>
    <w:rsid w:val="00895D88"/>
    <w:rsid w:val="008A75E6"/>
    <w:rsid w:val="008C6846"/>
    <w:rsid w:val="008D408D"/>
    <w:rsid w:val="008D7E32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45385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B0AB9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068B5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2D6B2D-B311-4FA3-975E-50E92EF7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7E3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D7E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7732330-b9bb-4fb9-96b4-4015d96860e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67732330-b9bb-4fb9-96b4-4015d96860ea.dot</Template>
  <TotalTime>1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FINGLAVNBUH</cp:lastModifiedBy>
  <cp:revision>2</cp:revision>
  <cp:lastPrinted>2026-02-02T14:18:00Z</cp:lastPrinted>
  <dcterms:created xsi:type="dcterms:W3CDTF">2026-02-04T07:56:00Z</dcterms:created>
  <dcterms:modified xsi:type="dcterms:W3CDTF">2026-02-04T07:56:00Z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76f78130-542e-4064-92ea-6a3f8eba7339</vt:lpwstr>
  </property>
</Properties>
</file>