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3" w:rsidRDefault="00985969" w:rsidP="00C11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B4188C" w:rsidRDefault="00985969" w:rsidP="00C11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</w:t>
      </w:r>
      <w:r w:rsidR="00C1141C" w:rsidRPr="00C1141C">
        <w:rPr>
          <w:rFonts w:ascii="Times New Roman" w:hAnsi="Times New Roman" w:cs="Times New Roman"/>
          <w:sz w:val="24"/>
          <w:szCs w:val="24"/>
        </w:rPr>
        <w:t>словно разрешенный вид использования земельного участка</w:t>
      </w:r>
      <w:r w:rsidR="006F49AF">
        <w:rPr>
          <w:rFonts w:ascii="Times New Roman" w:hAnsi="Times New Roman" w:cs="Times New Roman"/>
          <w:sz w:val="24"/>
          <w:szCs w:val="24"/>
        </w:rPr>
        <w:t xml:space="preserve"> </w:t>
      </w:r>
      <w:r w:rsidR="004B3AA3">
        <w:rPr>
          <w:rFonts w:ascii="Times New Roman" w:hAnsi="Times New Roman" w:cs="Times New Roman"/>
          <w:sz w:val="24"/>
          <w:szCs w:val="24"/>
        </w:rPr>
        <w:t>с кадастровым номером 47:15:010</w:t>
      </w:r>
      <w:r w:rsidR="00F71684">
        <w:rPr>
          <w:rFonts w:ascii="Times New Roman" w:hAnsi="Times New Roman" w:cs="Times New Roman"/>
          <w:sz w:val="24"/>
          <w:szCs w:val="24"/>
        </w:rPr>
        <w:t>6</w:t>
      </w:r>
      <w:r w:rsidR="004B3AA3">
        <w:rPr>
          <w:rFonts w:ascii="Times New Roman" w:hAnsi="Times New Roman" w:cs="Times New Roman"/>
          <w:sz w:val="24"/>
          <w:szCs w:val="24"/>
        </w:rPr>
        <w:t>00</w:t>
      </w:r>
      <w:r w:rsidR="00F71684">
        <w:rPr>
          <w:rFonts w:ascii="Times New Roman" w:hAnsi="Times New Roman" w:cs="Times New Roman"/>
          <w:sz w:val="24"/>
          <w:szCs w:val="24"/>
        </w:rPr>
        <w:t>3</w:t>
      </w:r>
      <w:r w:rsidR="004B3AA3">
        <w:rPr>
          <w:rFonts w:ascii="Times New Roman" w:hAnsi="Times New Roman" w:cs="Times New Roman"/>
          <w:sz w:val="24"/>
          <w:szCs w:val="24"/>
        </w:rPr>
        <w:t>:</w:t>
      </w:r>
      <w:r w:rsidR="00F71684">
        <w:rPr>
          <w:rFonts w:ascii="Times New Roman" w:hAnsi="Times New Roman" w:cs="Times New Roman"/>
          <w:sz w:val="24"/>
          <w:szCs w:val="24"/>
        </w:rPr>
        <w:t>243</w:t>
      </w:r>
      <w:r w:rsidR="006F49AF">
        <w:rPr>
          <w:rFonts w:ascii="Times New Roman" w:hAnsi="Times New Roman" w:cs="Times New Roman"/>
          <w:sz w:val="24"/>
          <w:szCs w:val="24"/>
        </w:rPr>
        <w:t>.</w:t>
      </w:r>
    </w:p>
    <w:p w:rsidR="00C1141C" w:rsidRPr="00C1141C" w:rsidRDefault="00C1141C" w:rsidP="00C1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 w:rsidR="006F49AF"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– код </w:t>
      </w:r>
      <w:r w:rsidR="006F4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49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земельного участка с кадастровым номером 47:15:01</w:t>
      </w:r>
      <w:r w:rsidR="00FB4C4A">
        <w:rPr>
          <w:rFonts w:ascii="Times New Roman" w:hAnsi="Times New Roman" w:cs="Times New Roman"/>
          <w:sz w:val="24"/>
          <w:szCs w:val="24"/>
        </w:rPr>
        <w:t>0</w:t>
      </w:r>
      <w:r w:rsidR="00F71684">
        <w:rPr>
          <w:rFonts w:ascii="Times New Roman" w:hAnsi="Times New Roman" w:cs="Times New Roman"/>
          <w:sz w:val="24"/>
          <w:szCs w:val="24"/>
        </w:rPr>
        <w:t>6</w:t>
      </w:r>
      <w:r w:rsidR="00FB4C4A">
        <w:rPr>
          <w:rFonts w:ascii="Times New Roman" w:hAnsi="Times New Roman" w:cs="Times New Roman"/>
          <w:sz w:val="24"/>
          <w:szCs w:val="24"/>
        </w:rPr>
        <w:t>00</w:t>
      </w:r>
      <w:r w:rsidR="00F716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684">
        <w:rPr>
          <w:rFonts w:ascii="Times New Roman" w:hAnsi="Times New Roman" w:cs="Times New Roman"/>
          <w:sz w:val="24"/>
          <w:szCs w:val="24"/>
        </w:rPr>
        <w:t>243</w:t>
      </w:r>
      <w:r w:rsidR="00FB4C4A">
        <w:rPr>
          <w:rFonts w:ascii="Times New Roman" w:hAnsi="Times New Roman" w:cs="Times New Roman"/>
          <w:sz w:val="24"/>
          <w:szCs w:val="24"/>
        </w:rPr>
        <w:t>,</w:t>
      </w:r>
      <w:r w:rsidR="004B3AA3">
        <w:rPr>
          <w:rFonts w:ascii="Times New Roman" w:hAnsi="Times New Roman" w:cs="Times New Roman"/>
          <w:sz w:val="24"/>
          <w:szCs w:val="24"/>
        </w:rPr>
        <w:t xml:space="preserve"> площадью 2</w:t>
      </w:r>
      <w:r w:rsidR="00F71684">
        <w:rPr>
          <w:rFonts w:ascii="Times New Roman" w:hAnsi="Times New Roman" w:cs="Times New Roman"/>
          <w:sz w:val="24"/>
          <w:szCs w:val="24"/>
        </w:rPr>
        <w:t>690</w:t>
      </w:r>
      <w:r w:rsidR="004B3AA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B3AA3">
        <w:rPr>
          <w:rFonts w:ascii="Times New Roman" w:hAnsi="Times New Roman" w:cs="Times New Roman"/>
          <w:sz w:val="24"/>
          <w:szCs w:val="24"/>
        </w:rPr>
        <w:t>,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4B3AA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</w:t>
      </w:r>
      <w:r w:rsidR="00FB4C4A">
        <w:rPr>
          <w:rFonts w:ascii="Times New Roman" w:hAnsi="Times New Roman" w:cs="Times New Roman"/>
          <w:sz w:val="24"/>
          <w:szCs w:val="24"/>
        </w:rPr>
        <w:t xml:space="preserve">Сосновоборский городской округ,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Сосновый Бор, </w:t>
      </w:r>
      <w:r w:rsidR="00FB4C4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684">
        <w:rPr>
          <w:rFonts w:ascii="Times New Roman" w:hAnsi="Times New Roman" w:cs="Times New Roman"/>
          <w:sz w:val="24"/>
          <w:szCs w:val="24"/>
        </w:rPr>
        <w:t>Береговая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C4A">
        <w:rPr>
          <w:rFonts w:ascii="Times New Roman" w:hAnsi="Times New Roman" w:cs="Times New Roman"/>
          <w:sz w:val="24"/>
          <w:szCs w:val="24"/>
        </w:rPr>
        <w:t xml:space="preserve">д. </w:t>
      </w:r>
      <w:r w:rsidR="00F71684">
        <w:rPr>
          <w:rFonts w:ascii="Times New Roman" w:hAnsi="Times New Roman" w:cs="Times New Roman"/>
          <w:sz w:val="24"/>
          <w:szCs w:val="24"/>
        </w:rPr>
        <w:t>45/1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41C" w:rsidRDefault="00C1141C"/>
    <w:sectPr w:rsidR="00C1141C" w:rsidSect="00B41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D3" w:rsidRDefault="008431D3" w:rsidP="004B3AA3">
      <w:pPr>
        <w:spacing w:after="0" w:line="240" w:lineRule="auto"/>
      </w:pPr>
      <w:r>
        <w:separator/>
      </w:r>
    </w:p>
  </w:endnote>
  <w:endnote w:type="continuationSeparator" w:id="0">
    <w:p w:rsidR="008431D3" w:rsidRDefault="008431D3" w:rsidP="004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D3" w:rsidRDefault="008431D3" w:rsidP="004B3AA3">
      <w:pPr>
        <w:spacing w:after="0" w:line="240" w:lineRule="auto"/>
      </w:pPr>
      <w:r>
        <w:separator/>
      </w:r>
    </w:p>
  </w:footnote>
  <w:footnote w:type="continuationSeparator" w:id="0">
    <w:p w:rsidR="008431D3" w:rsidRDefault="008431D3" w:rsidP="004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994fbe-de00-4e2b-8c62-cee242192525"/>
  </w:docVars>
  <w:rsids>
    <w:rsidRoot w:val="00C1141C"/>
    <w:rsid w:val="00037132"/>
    <w:rsid w:val="000910B8"/>
    <w:rsid w:val="00322B47"/>
    <w:rsid w:val="004B3AA3"/>
    <w:rsid w:val="00624C49"/>
    <w:rsid w:val="0067321B"/>
    <w:rsid w:val="006F49AF"/>
    <w:rsid w:val="00770FC1"/>
    <w:rsid w:val="008431D3"/>
    <w:rsid w:val="00985969"/>
    <w:rsid w:val="00B4188C"/>
    <w:rsid w:val="00C1141C"/>
    <w:rsid w:val="00C8442B"/>
    <w:rsid w:val="00C92B9F"/>
    <w:rsid w:val="00D84522"/>
    <w:rsid w:val="00F71684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AA3"/>
  </w:style>
  <w:style w:type="paragraph" w:styleId="a5">
    <w:name w:val="footer"/>
    <w:basedOn w:val="a"/>
    <w:link w:val="a6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КАГиЗ-Криулина А.Н.</dc:creator>
  <cp:lastModifiedBy>КАГиЗ-Криулина А.Н.</cp:lastModifiedBy>
  <cp:revision>2</cp:revision>
  <dcterms:created xsi:type="dcterms:W3CDTF">2022-04-27T07:35:00Z</dcterms:created>
  <dcterms:modified xsi:type="dcterms:W3CDTF">2022-04-27T07:35:00Z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b7994fbe-de00-4e2b-8c62-cee242192525</vt:lpwstr>
  </property>
</Properties>
</file>