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Ind w:w="108" w:type="dxa"/>
        <w:tblLook w:val="0000"/>
      </w:tblPr>
      <w:tblGrid>
        <w:gridCol w:w="10386"/>
      </w:tblGrid>
      <w:tr w:rsidR="00855BA6" w:rsidRPr="00200B12" w:rsidTr="00855BA6">
        <w:trPr>
          <w:trHeight w:val="1193"/>
        </w:trPr>
        <w:tc>
          <w:tcPr>
            <w:tcW w:w="10386" w:type="dxa"/>
            <w:vAlign w:val="center"/>
          </w:tcPr>
          <w:p w:rsidR="00855BA6" w:rsidRPr="00EC147A" w:rsidRDefault="00855BA6" w:rsidP="0085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ям</w:t>
            </w:r>
            <w:r w:rsidRPr="00EC1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="00BE4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пивоваренной отрасли и участникам оборота пивоваренной продукции</w:t>
            </w:r>
          </w:p>
        </w:tc>
      </w:tr>
    </w:tbl>
    <w:p w:rsidR="00106BF5" w:rsidRPr="00200B12" w:rsidRDefault="00106BF5" w:rsidP="00DC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>С целью сокращения в России нелегального оборота продукции в декабре 2017 года государством принято решение о создании Государственной информационной  системы маркировки и прослеживаемости товаров средствами идентификации (далее</w:t>
      </w:r>
      <w:r w:rsidR="006D1E64" w:rsidRPr="00200B12">
        <w:rPr>
          <w:rFonts w:ascii="Times New Roman" w:hAnsi="Times New Roman" w:cs="Times New Roman"/>
          <w:sz w:val="24"/>
          <w:szCs w:val="24"/>
        </w:rPr>
        <w:t xml:space="preserve"> -</w:t>
      </w:r>
      <w:r w:rsidRPr="00200B12">
        <w:rPr>
          <w:rFonts w:ascii="Times New Roman" w:hAnsi="Times New Roman" w:cs="Times New Roman"/>
          <w:sz w:val="24"/>
          <w:szCs w:val="24"/>
        </w:rPr>
        <w:t xml:space="preserve"> ГИС МТ). </w:t>
      </w:r>
      <w:r w:rsidR="006A3CB0" w:rsidRPr="00200B12">
        <w:rPr>
          <w:rFonts w:ascii="Times New Roman" w:hAnsi="Times New Roman" w:cs="Times New Roman"/>
          <w:sz w:val="24"/>
          <w:szCs w:val="24"/>
        </w:rPr>
        <w:t>Создание такой системы</w:t>
      </w:r>
      <w:r w:rsidRPr="00200B12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6A3CB0" w:rsidRPr="00200B12">
        <w:rPr>
          <w:rFonts w:ascii="Times New Roman" w:hAnsi="Times New Roman" w:cs="Times New Roman"/>
          <w:sz w:val="24"/>
          <w:szCs w:val="24"/>
        </w:rPr>
        <w:t>о</w:t>
      </w:r>
      <w:r w:rsidRPr="00200B12">
        <w:rPr>
          <w:rFonts w:ascii="Times New Roman" w:hAnsi="Times New Roman" w:cs="Times New Roman"/>
          <w:sz w:val="24"/>
          <w:szCs w:val="24"/>
        </w:rPr>
        <w:t xml:space="preserve"> на эффективную борьбу с незаконным оборотом промышленной продукции и </w:t>
      </w:r>
      <w:r w:rsidR="006A3CB0" w:rsidRPr="00200B12">
        <w:rPr>
          <w:rFonts w:ascii="Times New Roman" w:hAnsi="Times New Roman" w:cs="Times New Roman"/>
          <w:sz w:val="24"/>
          <w:szCs w:val="24"/>
        </w:rPr>
        <w:t>защи</w:t>
      </w:r>
      <w:r w:rsidRPr="00200B12">
        <w:rPr>
          <w:rFonts w:ascii="Times New Roman" w:hAnsi="Times New Roman" w:cs="Times New Roman"/>
          <w:sz w:val="24"/>
          <w:szCs w:val="24"/>
        </w:rPr>
        <w:t>ту легального бизнеса.</w:t>
      </w:r>
      <w:r w:rsidR="00875C91" w:rsidRPr="00200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FA" w:rsidRPr="00200B12" w:rsidRDefault="00106BF5" w:rsidP="0010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 xml:space="preserve"> </w:t>
      </w:r>
      <w:r w:rsidR="00DC2AF0" w:rsidRPr="00200B12">
        <w:rPr>
          <w:rFonts w:ascii="Times New Roman" w:hAnsi="Times New Roman" w:cs="Times New Roman"/>
          <w:sz w:val="24"/>
          <w:szCs w:val="24"/>
        </w:rPr>
        <w:tab/>
      </w:r>
      <w:r w:rsidRPr="00200B12">
        <w:rPr>
          <w:rFonts w:ascii="Times New Roman" w:hAnsi="Times New Roman" w:cs="Times New Roman"/>
          <w:sz w:val="24"/>
          <w:szCs w:val="24"/>
        </w:rPr>
        <w:t xml:space="preserve">Система маркировки фиксирует переход товара </w:t>
      </w:r>
      <w:r w:rsidR="00E70716" w:rsidRPr="00200B12">
        <w:rPr>
          <w:rFonts w:ascii="Times New Roman" w:hAnsi="Times New Roman" w:cs="Times New Roman"/>
          <w:sz w:val="24"/>
          <w:szCs w:val="24"/>
        </w:rPr>
        <w:t xml:space="preserve">от </w:t>
      </w:r>
      <w:r w:rsidRPr="00200B12">
        <w:rPr>
          <w:rFonts w:ascii="Times New Roman" w:hAnsi="Times New Roman" w:cs="Times New Roman"/>
          <w:sz w:val="24"/>
          <w:szCs w:val="24"/>
        </w:rPr>
        <w:t> </w:t>
      </w:r>
      <w:r w:rsidR="00E70716" w:rsidRPr="00200B12">
        <w:rPr>
          <w:rFonts w:ascii="Times New Roman" w:hAnsi="Times New Roman" w:cs="Times New Roman"/>
          <w:sz w:val="24"/>
          <w:szCs w:val="24"/>
        </w:rPr>
        <w:t>производителя</w:t>
      </w:r>
      <w:r w:rsidRPr="00200B12">
        <w:rPr>
          <w:rFonts w:ascii="Times New Roman" w:hAnsi="Times New Roman" w:cs="Times New Roman"/>
          <w:sz w:val="24"/>
          <w:szCs w:val="24"/>
        </w:rPr>
        <w:t xml:space="preserve"> до потребителя. Она присваивает каждой единице продукции уникальный код. </w:t>
      </w:r>
      <w:r w:rsidR="00E70716" w:rsidRPr="00200B12">
        <w:rPr>
          <w:rFonts w:ascii="Times New Roman" w:hAnsi="Times New Roman" w:cs="Times New Roman"/>
          <w:sz w:val="24"/>
          <w:szCs w:val="24"/>
        </w:rPr>
        <w:t xml:space="preserve">Благодаря отечественным криптографическим технологиям цифровой код невозможно подделать. </w:t>
      </w:r>
    </w:p>
    <w:p w:rsidR="00875C91" w:rsidRPr="00200B12" w:rsidRDefault="00875C91" w:rsidP="00DC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 xml:space="preserve">Честный ЗНАК — это национальная система маркировки и прослеживания товаров из разных категорий. </w:t>
      </w:r>
      <w:r w:rsidR="006D1E64" w:rsidRPr="00200B12">
        <w:rPr>
          <w:rFonts w:ascii="Times New Roman" w:hAnsi="Times New Roman" w:cs="Times New Roman"/>
          <w:sz w:val="24"/>
          <w:szCs w:val="24"/>
        </w:rPr>
        <w:t>Обязательная маркировка уже действует в отношении шуб, обуви, некоторых видов</w:t>
      </w:r>
      <w:r w:rsidRPr="00200B12">
        <w:rPr>
          <w:rFonts w:ascii="Times New Roman" w:hAnsi="Times New Roman" w:cs="Times New Roman"/>
          <w:sz w:val="24"/>
          <w:szCs w:val="24"/>
        </w:rPr>
        <w:t xml:space="preserve"> одежд</w:t>
      </w:r>
      <w:r w:rsidR="006D1E64" w:rsidRPr="00200B12">
        <w:rPr>
          <w:rFonts w:ascii="Times New Roman" w:hAnsi="Times New Roman" w:cs="Times New Roman"/>
          <w:sz w:val="24"/>
          <w:szCs w:val="24"/>
        </w:rPr>
        <w:t>ы,</w:t>
      </w:r>
      <w:r w:rsidRPr="00200B12">
        <w:rPr>
          <w:rFonts w:ascii="Times New Roman" w:hAnsi="Times New Roman" w:cs="Times New Roman"/>
          <w:sz w:val="24"/>
          <w:szCs w:val="24"/>
        </w:rPr>
        <w:t xml:space="preserve"> парфюмерн</w:t>
      </w:r>
      <w:r w:rsidR="006D1E64" w:rsidRPr="00200B12">
        <w:rPr>
          <w:rFonts w:ascii="Times New Roman" w:hAnsi="Times New Roman" w:cs="Times New Roman"/>
          <w:sz w:val="24"/>
          <w:szCs w:val="24"/>
        </w:rPr>
        <w:t>ой</w:t>
      </w:r>
      <w:r w:rsidRPr="00200B12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6D1E64" w:rsidRPr="00200B12">
        <w:rPr>
          <w:rFonts w:ascii="Times New Roman" w:hAnsi="Times New Roman" w:cs="Times New Roman"/>
          <w:sz w:val="24"/>
          <w:szCs w:val="24"/>
        </w:rPr>
        <w:t>и</w:t>
      </w:r>
      <w:r w:rsidRPr="00200B12">
        <w:rPr>
          <w:rFonts w:ascii="Times New Roman" w:hAnsi="Times New Roman" w:cs="Times New Roman"/>
          <w:sz w:val="24"/>
          <w:szCs w:val="24"/>
        </w:rPr>
        <w:t>, табачны</w:t>
      </w:r>
      <w:r w:rsidR="006D1E64" w:rsidRPr="00200B12">
        <w:rPr>
          <w:rFonts w:ascii="Times New Roman" w:hAnsi="Times New Roman" w:cs="Times New Roman"/>
          <w:sz w:val="24"/>
          <w:szCs w:val="24"/>
        </w:rPr>
        <w:t>х</w:t>
      </w:r>
      <w:r w:rsidRPr="00200B12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6D1E64" w:rsidRPr="00200B12">
        <w:rPr>
          <w:rFonts w:ascii="Times New Roman" w:hAnsi="Times New Roman" w:cs="Times New Roman"/>
          <w:sz w:val="24"/>
          <w:szCs w:val="24"/>
        </w:rPr>
        <w:t>й</w:t>
      </w:r>
      <w:r w:rsidRPr="00200B12">
        <w:rPr>
          <w:rFonts w:ascii="Times New Roman" w:hAnsi="Times New Roman" w:cs="Times New Roman"/>
          <w:sz w:val="24"/>
          <w:szCs w:val="24"/>
        </w:rPr>
        <w:t>, лекарств, фотоаппарат</w:t>
      </w:r>
      <w:r w:rsidR="006D1E64" w:rsidRPr="00200B12">
        <w:rPr>
          <w:rFonts w:ascii="Times New Roman" w:hAnsi="Times New Roman" w:cs="Times New Roman"/>
          <w:sz w:val="24"/>
          <w:szCs w:val="24"/>
        </w:rPr>
        <w:t>ов</w:t>
      </w:r>
      <w:r w:rsidRPr="00200B12">
        <w:rPr>
          <w:rFonts w:ascii="Times New Roman" w:hAnsi="Times New Roman" w:cs="Times New Roman"/>
          <w:sz w:val="24"/>
          <w:szCs w:val="24"/>
        </w:rPr>
        <w:t>, автопокрыш</w:t>
      </w:r>
      <w:r w:rsidR="006D1E64" w:rsidRPr="00200B12">
        <w:rPr>
          <w:rFonts w:ascii="Times New Roman" w:hAnsi="Times New Roman" w:cs="Times New Roman"/>
          <w:sz w:val="24"/>
          <w:szCs w:val="24"/>
        </w:rPr>
        <w:t>ек</w:t>
      </w:r>
      <w:r w:rsidRPr="00200B12">
        <w:rPr>
          <w:rFonts w:ascii="Times New Roman" w:hAnsi="Times New Roman" w:cs="Times New Roman"/>
          <w:sz w:val="24"/>
          <w:szCs w:val="24"/>
        </w:rPr>
        <w:t xml:space="preserve">. </w:t>
      </w:r>
      <w:r w:rsidR="006D1E64" w:rsidRPr="00200B12">
        <w:rPr>
          <w:rFonts w:ascii="Times New Roman" w:hAnsi="Times New Roman" w:cs="Times New Roman"/>
          <w:sz w:val="24"/>
          <w:szCs w:val="24"/>
        </w:rPr>
        <w:t xml:space="preserve">В настоящее время идет эксперимент по маркировке питьевой воды и молочной продукции. </w:t>
      </w:r>
    </w:p>
    <w:p w:rsidR="0024148E" w:rsidRPr="00200B12" w:rsidRDefault="00633EFA" w:rsidP="00F76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>К 2024 году практически все потребительские товары, которые продают, изготавливают и импортируют</w:t>
      </w:r>
      <w:r w:rsidR="00727A85" w:rsidRPr="00200B12">
        <w:rPr>
          <w:rFonts w:ascii="Times New Roman" w:hAnsi="Times New Roman" w:cs="Times New Roman"/>
          <w:sz w:val="24"/>
          <w:szCs w:val="24"/>
        </w:rPr>
        <w:t xml:space="preserve"> на территорию Российской Федерации</w:t>
      </w:r>
      <w:r w:rsidRPr="00200B12">
        <w:rPr>
          <w:rFonts w:ascii="Times New Roman" w:hAnsi="Times New Roman" w:cs="Times New Roman"/>
          <w:sz w:val="24"/>
          <w:szCs w:val="24"/>
        </w:rPr>
        <w:t>, должны быть промаркированы</w:t>
      </w:r>
      <w:r w:rsidR="009D1C3C" w:rsidRPr="00200B12">
        <w:rPr>
          <w:rFonts w:ascii="Times New Roman" w:hAnsi="Times New Roman" w:cs="Times New Roman"/>
          <w:sz w:val="24"/>
          <w:szCs w:val="24"/>
        </w:rPr>
        <w:t>, поэтому каждый владелец бизнеса уже сегодня должен подготовиться к внедрению системы и подать заявку на регистрацию в ней.</w:t>
      </w:r>
    </w:p>
    <w:p w:rsidR="009D1C3C" w:rsidRPr="00200B12" w:rsidRDefault="009D1C3C" w:rsidP="00DC2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670E23" w:rsidRPr="00200B12">
        <w:rPr>
          <w:rFonts w:ascii="Times New Roman" w:hAnsi="Times New Roman" w:cs="Times New Roman"/>
          <w:sz w:val="24"/>
          <w:szCs w:val="24"/>
        </w:rPr>
        <w:t>внедрения в</w:t>
      </w:r>
      <w:r w:rsidRPr="00200B12">
        <w:rPr>
          <w:rFonts w:ascii="Times New Roman" w:hAnsi="Times New Roman" w:cs="Times New Roman"/>
          <w:sz w:val="24"/>
          <w:szCs w:val="24"/>
        </w:rPr>
        <w:t xml:space="preserve"> ГИС МТ </w:t>
      </w:r>
      <w:r w:rsidR="00670E23" w:rsidRPr="00200B1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670E23" w:rsidRPr="00200B12">
        <w:rPr>
          <w:rFonts w:ascii="Times New Roman" w:hAnsi="Times New Roman" w:cs="Times New Roman"/>
          <w:sz w:val="24"/>
          <w:szCs w:val="24"/>
        </w:rPr>
        <w:t xml:space="preserve">участников оборота товаров, подлежащих обязательной маркировки </w:t>
      </w:r>
      <w:r w:rsidR="003059A4" w:rsidRPr="00200B12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="003059A4" w:rsidRPr="00200B12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715D81" w:rsidRPr="00200B12">
        <w:rPr>
          <w:rFonts w:ascii="Times New Roman" w:hAnsi="Times New Roman" w:cs="Times New Roman"/>
          <w:sz w:val="24"/>
          <w:szCs w:val="24"/>
        </w:rPr>
        <w:t>:</w:t>
      </w:r>
    </w:p>
    <w:p w:rsidR="009D1C3C" w:rsidRPr="00200B12" w:rsidRDefault="00670E23" w:rsidP="00715D8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>Р</w:t>
      </w:r>
      <w:r w:rsidR="00715D81" w:rsidRPr="00200B12">
        <w:rPr>
          <w:rFonts w:ascii="Times New Roman" w:hAnsi="Times New Roman" w:cs="Times New Roman"/>
          <w:sz w:val="24"/>
          <w:szCs w:val="24"/>
        </w:rPr>
        <w:t>егистраци</w:t>
      </w:r>
      <w:r w:rsidR="003059A4" w:rsidRPr="00200B12">
        <w:rPr>
          <w:rFonts w:ascii="Times New Roman" w:hAnsi="Times New Roman" w:cs="Times New Roman"/>
          <w:sz w:val="24"/>
          <w:szCs w:val="24"/>
        </w:rPr>
        <w:t>ю</w:t>
      </w:r>
      <w:r w:rsidR="00715D81" w:rsidRPr="00200B12">
        <w:rPr>
          <w:rFonts w:ascii="Times New Roman" w:hAnsi="Times New Roman" w:cs="Times New Roman"/>
          <w:sz w:val="24"/>
          <w:szCs w:val="24"/>
        </w:rPr>
        <w:t xml:space="preserve"> у</w:t>
      </w:r>
      <w:r w:rsidR="009D1C3C" w:rsidRPr="00200B12">
        <w:rPr>
          <w:rFonts w:ascii="Times New Roman" w:hAnsi="Times New Roman" w:cs="Times New Roman"/>
          <w:sz w:val="24"/>
          <w:szCs w:val="24"/>
        </w:rPr>
        <w:t>частник</w:t>
      </w:r>
      <w:r w:rsidR="00715D81" w:rsidRPr="00200B12">
        <w:rPr>
          <w:rFonts w:ascii="Times New Roman" w:hAnsi="Times New Roman" w:cs="Times New Roman"/>
          <w:sz w:val="24"/>
          <w:szCs w:val="24"/>
        </w:rPr>
        <w:t>ов</w:t>
      </w:r>
      <w:r w:rsidR="009D1C3C" w:rsidRPr="00200B12">
        <w:rPr>
          <w:rFonts w:ascii="Times New Roman" w:hAnsi="Times New Roman" w:cs="Times New Roman"/>
          <w:sz w:val="24"/>
          <w:szCs w:val="24"/>
        </w:rPr>
        <w:t xml:space="preserve"> оборота товара </w:t>
      </w:r>
      <w:r w:rsidR="00715D81" w:rsidRPr="00200B12">
        <w:rPr>
          <w:rFonts w:ascii="Times New Roman" w:hAnsi="Times New Roman" w:cs="Times New Roman"/>
          <w:sz w:val="24"/>
          <w:szCs w:val="24"/>
        </w:rPr>
        <w:t xml:space="preserve">в </w:t>
      </w:r>
      <w:r w:rsidR="009D1C3C" w:rsidRPr="00200B12">
        <w:rPr>
          <w:rFonts w:ascii="Times New Roman" w:hAnsi="Times New Roman" w:cs="Times New Roman"/>
          <w:sz w:val="24"/>
          <w:szCs w:val="24"/>
        </w:rPr>
        <w:t>ГИС МТ.</w:t>
      </w:r>
    </w:p>
    <w:p w:rsidR="00715D81" w:rsidRPr="00200B12" w:rsidRDefault="00715D81" w:rsidP="00715D8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>Заказ производителем или импортером</w:t>
      </w:r>
      <w:r w:rsidR="009D1C3C" w:rsidRPr="00200B12">
        <w:rPr>
          <w:rFonts w:ascii="Times New Roman" w:hAnsi="Times New Roman" w:cs="Times New Roman"/>
          <w:sz w:val="24"/>
          <w:szCs w:val="24"/>
        </w:rPr>
        <w:t xml:space="preserve"> цифрово</w:t>
      </w:r>
      <w:r w:rsidRPr="00200B12">
        <w:rPr>
          <w:rFonts w:ascii="Times New Roman" w:hAnsi="Times New Roman" w:cs="Times New Roman"/>
          <w:sz w:val="24"/>
          <w:szCs w:val="24"/>
        </w:rPr>
        <w:t>го</w:t>
      </w:r>
      <w:r w:rsidR="009D1C3C" w:rsidRPr="00200B12">
        <w:rPr>
          <w:rFonts w:ascii="Times New Roman" w:hAnsi="Times New Roman" w:cs="Times New Roman"/>
          <w:sz w:val="24"/>
          <w:szCs w:val="24"/>
        </w:rPr>
        <w:t xml:space="preserve"> код</w:t>
      </w:r>
      <w:r w:rsidRPr="00200B12">
        <w:rPr>
          <w:rFonts w:ascii="Times New Roman" w:hAnsi="Times New Roman" w:cs="Times New Roman"/>
          <w:sz w:val="24"/>
          <w:szCs w:val="24"/>
        </w:rPr>
        <w:t>а</w:t>
      </w:r>
      <w:r w:rsidR="009D1C3C" w:rsidRPr="00200B12">
        <w:rPr>
          <w:rFonts w:ascii="Times New Roman" w:hAnsi="Times New Roman" w:cs="Times New Roman"/>
          <w:sz w:val="24"/>
          <w:szCs w:val="24"/>
        </w:rPr>
        <w:t xml:space="preserve"> в ГИС МТ и нан</w:t>
      </w:r>
      <w:r w:rsidRPr="00200B12">
        <w:rPr>
          <w:rFonts w:ascii="Times New Roman" w:hAnsi="Times New Roman" w:cs="Times New Roman"/>
          <w:sz w:val="24"/>
          <w:szCs w:val="24"/>
        </w:rPr>
        <w:t>есени</w:t>
      </w:r>
      <w:r w:rsidR="003059A4" w:rsidRPr="00200B12">
        <w:rPr>
          <w:rFonts w:ascii="Times New Roman" w:hAnsi="Times New Roman" w:cs="Times New Roman"/>
          <w:sz w:val="24"/>
          <w:szCs w:val="24"/>
        </w:rPr>
        <w:t>е</w:t>
      </w:r>
      <w:r w:rsidR="009D1C3C" w:rsidRPr="00200B12">
        <w:rPr>
          <w:rFonts w:ascii="Times New Roman" w:hAnsi="Times New Roman" w:cs="Times New Roman"/>
          <w:sz w:val="24"/>
          <w:szCs w:val="24"/>
        </w:rPr>
        <w:t xml:space="preserve"> уникальн</w:t>
      </w:r>
      <w:r w:rsidRPr="00200B12">
        <w:rPr>
          <w:rFonts w:ascii="Times New Roman" w:hAnsi="Times New Roman" w:cs="Times New Roman"/>
          <w:sz w:val="24"/>
          <w:szCs w:val="24"/>
        </w:rPr>
        <w:t xml:space="preserve">ого </w:t>
      </w:r>
      <w:r w:rsidR="009D1C3C" w:rsidRPr="00200B12">
        <w:rPr>
          <w:rFonts w:ascii="Times New Roman" w:hAnsi="Times New Roman" w:cs="Times New Roman"/>
          <w:sz w:val="24"/>
          <w:szCs w:val="24"/>
        </w:rPr>
        <w:t>код</w:t>
      </w:r>
      <w:r w:rsidRPr="00200B12">
        <w:rPr>
          <w:rFonts w:ascii="Times New Roman" w:hAnsi="Times New Roman" w:cs="Times New Roman"/>
          <w:sz w:val="24"/>
          <w:szCs w:val="24"/>
        </w:rPr>
        <w:t>а</w:t>
      </w:r>
      <w:r w:rsidR="009D1C3C" w:rsidRPr="00200B12">
        <w:rPr>
          <w:rFonts w:ascii="Times New Roman" w:hAnsi="Times New Roman" w:cs="Times New Roman"/>
          <w:sz w:val="24"/>
          <w:szCs w:val="24"/>
        </w:rPr>
        <w:t xml:space="preserve"> на товар.</w:t>
      </w:r>
    </w:p>
    <w:p w:rsidR="009478A6" w:rsidRPr="00200B12" w:rsidRDefault="00670E23" w:rsidP="00DC2AF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 xml:space="preserve">Внесение данных в ГИС МТ о движении промаркированного товара по цепочке от производителя до покупателя. </w:t>
      </w:r>
      <w:r w:rsidR="009D1C3C" w:rsidRPr="00200B12">
        <w:rPr>
          <w:rFonts w:ascii="Times New Roman" w:hAnsi="Times New Roman" w:cs="Times New Roman"/>
          <w:sz w:val="24"/>
          <w:szCs w:val="24"/>
        </w:rPr>
        <w:t>По цифровому коду — коду маркировки фиксируется в</w:t>
      </w:r>
      <w:r w:rsidRPr="00200B12">
        <w:rPr>
          <w:rFonts w:ascii="Times New Roman" w:hAnsi="Times New Roman" w:cs="Times New Roman"/>
          <w:sz w:val="24"/>
          <w:szCs w:val="24"/>
        </w:rPr>
        <w:t>есь</w:t>
      </w:r>
      <w:r w:rsidR="009D1C3C" w:rsidRPr="00200B12">
        <w:rPr>
          <w:rFonts w:ascii="Times New Roman" w:hAnsi="Times New Roman" w:cs="Times New Roman"/>
          <w:sz w:val="24"/>
          <w:szCs w:val="24"/>
        </w:rPr>
        <w:t xml:space="preserve"> логистическ</w:t>
      </w:r>
      <w:r w:rsidRPr="00200B12">
        <w:rPr>
          <w:rFonts w:ascii="Times New Roman" w:hAnsi="Times New Roman" w:cs="Times New Roman"/>
          <w:sz w:val="24"/>
          <w:szCs w:val="24"/>
        </w:rPr>
        <w:t>ий</w:t>
      </w:r>
      <w:r w:rsidR="009D1C3C" w:rsidRPr="00200B12">
        <w:rPr>
          <w:rFonts w:ascii="Times New Roman" w:hAnsi="Times New Roman" w:cs="Times New Roman"/>
          <w:sz w:val="24"/>
          <w:szCs w:val="24"/>
        </w:rPr>
        <w:t xml:space="preserve"> </w:t>
      </w:r>
      <w:r w:rsidRPr="00200B12">
        <w:rPr>
          <w:rFonts w:ascii="Times New Roman" w:hAnsi="Times New Roman" w:cs="Times New Roman"/>
          <w:sz w:val="24"/>
          <w:szCs w:val="24"/>
        </w:rPr>
        <w:t>путь</w:t>
      </w:r>
      <w:r w:rsidR="009D1C3C" w:rsidRPr="00200B12">
        <w:rPr>
          <w:rFonts w:ascii="Times New Roman" w:hAnsi="Times New Roman" w:cs="Times New Roman"/>
          <w:sz w:val="24"/>
          <w:szCs w:val="24"/>
        </w:rPr>
        <w:t>, от ввода в оборот до выбытия товара</w:t>
      </w:r>
      <w:r w:rsidR="00DC2AF0" w:rsidRPr="00200B12">
        <w:rPr>
          <w:rFonts w:ascii="Times New Roman" w:hAnsi="Times New Roman" w:cs="Times New Roman"/>
          <w:sz w:val="24"/>
          <w:szCs w:val="24"/>
        </w:rPr>
        <w:t xml:space="preserve"> из об</w:t>
      </w:r>
      <w:r w:rsidR="009D1C3C" w:rsidRPr="00200B12">
        <w:rPr>
          <w:rFonts w:ascii="Times New Roman" w:hAnsi="Times New Roman" w:cs="Times New Roman"/>
          <w:sz w:val="24"/>
          <w:szCs w:val="24"/>
        </w:rPr>
        <w:t>орота.</w:t>
      </w:r>
      <w:r w:rsidRPr="00200B12">
        <w:rPr>
          <w:rFonts w:ascii="Times New Roman" w:hAnsi="Times New Roman" w:cs="Times New Roman"/>
          <w:sz w:val="24"/>
          <w:szCs w:val="24"/>
        </w:rPr>
        <w:t xml:space="preserve"> </w:t>
      </w:r>
      <w:r w:rsidR="009D1C3C" w:rsidRPr="00200B12">
        <w:rPr>
          <w:rFonts w:ascii="Times New Roman" w:hAnsi="Times New Roman" w:cs="Times New Roman"/>
          <w:sz w:val="24"/>
          <w:szCs w:val="24"/>
        </w:rPr>
        <w:t>Код сканируется</w:t>
      </w:r>
      <w:r w:rsidRPr="00200B12">
        <w:rPr>
          <w:rFonts w:ascii="Times New Roman" w:hAnsi="Times New Roman" w:cs="Times New Roman"/>
          <w:sz w:val="24"/>
          <w:szCs w:val="24"/>
        </w:rPr>
        <w:t xml:space="preserve"> </w:t>
      </w:r>
      <w:r w:rsidR="009D1C3C" w:rsidRPr="00200B12">
        <w:rPr>
          <w:rFonts w:ascii="Times New Roman" w:hAnsi="Times New Roman" w:cs="Times New Roman"/>
          <w:sz w:val="24"/>
          <w:szCs w:val="24"/>
        </w:rPr>
        <w:t xml:space="preserve">при продаже на кассе. </w:t>
      </w:r>
      <w:r w:rsidR="00DC2AF0" w:rsidRPr="00200B12">
        <w:rPr>
          <w:rFonts w:ascii="Times New Roman" w:hAnsi="Times New Roman" w:cs="Times New Roman"/>
          <w:sz w:val="24"/>
          <w:szCs w:val="24"/>
        </w:rPr>
        <w:t xml:space="preserve">В систему передаются сведения о </w:t>
      </w:r>
      <w:r w:rsidR="009D1C3C" w:rsidRPr="00200B12">
        <w:rPr>
          <w:rFonts w:ascii="Times New Roman" w:hAnsi="Times New Roman" w:cs="Times New Roman"/>
          <w:sz w:val="24"/>
          <w:szCs w:val="24"/>
        </w:rPr>
        <w:t>выбытии продукции из оборота.</w:t>
      </w:r>
      <w:r w:rsidRPr="00200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D81" w:rsidRPr="00200B12" w:rsidRDefault="00715D81" w:rsidP="00DC2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 xml:space="preserve">Вся необходимая информация подробно о цифровой маркировке и прослеживаемости товаров и экспериментах по маркировке представлена на сайте </w:t>
      </w:r>
      <w:hyperlink r:id="rId7" w:history="1">
        <w:r w:rsidRPr="00200B12">
          <w:rPr>
            <w:rStyle w:val="a4"/>
            <w:rFonts w:ascii="Times New Roman" w:hAnsi="Times New Roman" w:cs="Times New Roman"/>
            <w:sz w:val="24"/>
            <w:szCs w:val="24"/>
          </w:rPr>
          <w:t>https://ЧестныйЗНАК.рф/</w:t>
        </w:r>
      </w:hyperlink>
      <w:r w:rsidRPr="00200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2B" w:rsidRPr="00200B12" w:rsidRDefault="00E473C8" w:rsidP="00E47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 от 17.02.2021 № 204 с 01.04.2021 </w:t>
      </w:r>
      <w:r w:rsidR="00805625" w:rsidRPr="00200B12">
        <w:rPr>
          <w:rFonts w:ascii="Times New Roman" w:hAnsi="Times New Roman" w:cs="Times New Roman"/>
          <w:sz w:val="24"/>
          <w:szCs w:val="24"/>
        </w:rPr>
        <w:t>началось</w:t>
      </w:r>
      <w:r w:rsidR="003059A4" w:rsidRPr="00200B12">
        <w:rPr>
          <w:rFonts w:ascii="Times New Roman" w:hAnsi="Times New Roman" w:cs="Times New Roman"/>
          <w:sz w:val="24"/>
          <w:szCs w:val="24"/>
        </w:rPr>
        <w:t xml:space="preserve"> </w:t>
      </w:r>
      <w:r w:rsidRPr="00200B12">
        <w:rPr>
          <w:rFonts w:ascii="Times New Roman" w:hAnsi="Times New Roman" w:cs="Times New Roman"/>
          <w:sz w:val="24"/>
          <w:szCs w:val="24"/>
        </w:rPr>
        <w:t xml:space="preserve">проведение эксперимента по маркировке пива, напитков, изготавливаемых на основе пива и отдельных видов слабоалкогольных напитков средствами идентификации, </w:t>
      </w:r>
      <w:proofErr w:type="gramStart"/>
      <w:r w:rsidR="009D1C3C" w:rsidRPr="00200B1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DF5B7B" w:rsidRPr="00200B12">
        <w:rPr>
          <w:rFonts w:ascii="Times New Roman" w:hAnsi="Times New Roman" w:cs="Times New Roman"/>
          <w:sz w:val="24"/>
          <w:szCs w:val="24"/>
        </w:rPr>
        <w:t xml:space="preserve"> </w:t>
      </w:r>
      <w:r w:rsidRPr="00200B12">
        <w:rPr>
          <w:rFonts w:ascii="Times New Roman" w:hAnsi="Times New Roman" w:cs="Times New Roman"/>
          <w:sz w:val="24"/>
          <w:szCs w:val="24"/>
        </w:rPr>
        <w:t>продлится до 31.08.2022</w:t>
      </w:r>
      <w:r w:rsidR="00C90F38" w:rsidRPr="00200B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78A6" w:rsidRPr="00200B12">
        <w:rPr>
          <w:rFonts w:ascii="Times New Roman" w:hAnsi="Times New Roman" w:cs="Times New Roman"/>
          <w:sz w:val="24"/>
          <w:szCs w:val="24"/>
        </w:rPr>
        <w:t>.</w:t>
      </w:r>
    </w:p>
    <w:p w:rsidR="00E473C8" w:rsidRPr="00200B12" w:rsidRDefault="00123063" w:rsidP="00E47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 xml:space="preserve">Цель проведения эксперимента - 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бизнес-процессов и выработка наиболее оптимальных решений для работы в </w:t>
      </w:r>
      <w:r w:rsidR="00487010" w:rsidRPr="00200B12">
        <w:rPr>
          <w:rFonts w:ascii="Times New Roman" w:hAnsi="Times New Roman" w:cs="Times New Roman"/>
          <w:color w:val="000000"/>
          <w:sz w:val="24"/>
          <w:szCs w:val="24"/>
        </w:rPr>
        <w:t>ГИС МТ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для всех участников товарооборота.</w:t>
      </w:r>
    </w:p>
    <w:p w:rsidR="00123063" w:rsidRPr="00200B12" w:rsidRDefault="00123063" w:rsidP="00E47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</w:t>
      </w:r>
      <w:r w:rsidR="00AE753F" w:rsidRPr="00200B12">
        <w:rPr>
          <w:rFonts w:ascii="Times New Roman" w:hAnsi="Times New Roman" w:cs="Times New Roman"/>
          <w:color w:val="000000"/>
          <w:sz w:val="24"/>
          <w:szCs w:val="24"/>
        </w:rPr>
        <w:t>эксперимента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выработаны </w:t>
      </w:r>
      <w:r w:rsidR="00AE753F" w:rsidRPr="00200B12">
        <w:rPr>
          <w:rFonts w:ascii="Times New Roman" w:hAnsi="Times New Roman" w:cs="Times New Roman"/>
          <w:color w:val="000000"/>
          <w:sz w:val="24"/>
          <w:szCs w:val="24"/>
        </w:rPr>
        <w:t>принципы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и подходы к процессу маркировки пива и слабоалкогольных </w:t>
      </w:r>
      <w:r w:rsidR="00AE753F" w:rsidRPr="00200B12">
        <w:rPr>
          <w:rFonts w:ascii="Times New Roman" w:hAnsi="Times New Roman" w:cs="Times New Roman"/>
          <w:color w:val="000000"/>
          <w:sz w:val="24"/>
          <w:szCs w:val="24"/>
        </w:rPr>
        <w:t>напитков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, выяснены оптимальные технологии нанесения средств </w:t>
      </w:r>
      <w:r w:rsidR="00AE753F" w:rsidRPr="00200B12">
        <w:rPr>
          <w:rFonts w:ascii="Times New Roman" w:hAnsi="Times New Roman" w:cs="Times New Roman"/>
          <w:color w:val="000000"/>
          <w:sz w:val="24"/>
          <w:szCs w:val="24"/>
        </w:rPr>
        <w:t>идентификации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на данную продукцию</w:t>
      </w:r>
      <w:r w:rsidR="00AE753F" w:rsidRPr="00200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1CC" w:rsidRPr="00200B12" w:rsidRDefault="00A5685C" w:rsidP="00E47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оборота 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пива и слабоалкогольных напитков </w:t>
      </w:r>
      <w:r w:rsidR="00A24A5E" w:rsidRPr="00200B12">
        <w:rPr>
          <w:rFonts w:ascii="Times New Roman" w:hAnsi="Times New Roman" w:cs="Times New Roman"/>
          <w:color w:val="000000"/>
          <w:sz w:val="24"/>
          <w:szCs w:val="24"/>
        </w:rPr>
        <w:t>участвующи</w:t>
      </w:r>
      <w:r w:rsidR="00487010" w:rsidRPr="00200B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>эксперименте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4A5E" w:rsidRPr="00200B12">
        <w:rPr>
          <w:rFonts w:ascii="Times New Roman" w:hAnsi="Times New Roman" w:cs="Times New Roman"/>
          <w:color w:val="000000"/>
          <w:sz w:val="24"/>
          <w:szCs w:val="24"/>
        </w:rPr>
        <w:t>имеют существенные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>преимущества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дает такое участие до </w:t>
      </w:r>
      <w:r w:rsidR="00CD0323" w:rsidRPr="00200B12">
        <w:rPr>
          <w:rFonts w:ascii="Times New Roman" w:hAnsi="Times New Roman" w:cs="Times New Roman"/>
          <w:color w:val="000000"/>
          <w:sz w:val="24"/>
          <w:szCs w:val="24"/>
        </w:rPr>
        <w:t>введения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маркировки, а </w:t>
      </w:r>
      <w:r w:rsidR="00CD0323" w:rsidRPr="00200B12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71CC" w:rsidRPr="00200B12" w:rsidRDefault="008A7754" w:rsidP="00E47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безвозмездная апробаци</w:t>
      </w:r>
      <w:r w:rsidR="00487010" w:rsidRPr="00200B1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нанесения и считывания средств </w:t>
      </w:r>
      <w:r w:rsidR="00CD0323" w:rsidRPr="00200B12">
        <w:rPr>
          <w:rFonts w:ascii="Times New Roman" w:hAnsi="Times New Roman" w:cs="Times New Roman"/>
          <w:color w:val="000000"/>
          <w:sz w:val="24"/>
          <w:szCs w:val="24"/>
        </w:rPr>
        <w:t>идентификация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71CC" w:rsidRPr="00200B12" w:rsidRDefault="008A7754" w:rsidP="00DD7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бесплатные коды маркировки во время эксперимента;</w:t>
      </w:r>
    </w:p>
    <w:p w:rsidR="00DD71CC" w:rsidRPr="00200B12" w:rsidRDefault="008A7754" w:rsidP="00DD7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разобраться 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в «спокойном» режиме 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>с бизнес-процессами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маркировки </w:t>
      </w:r>
      <w:r w:rsidR="00DD71CC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с привлечением экспертов Оператора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9B2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Центра развития перспективных технологий (далее - Оператор 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>ЦРПТ</w:t>
      </w:r>
      <w:r w:rsidR="00DC39B2" w:rsidRPr="00200B1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7754" w:rsidRPr="00200B12" w:rsidRDefault="008A7754" w:rsidP="00DD7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9B2" w:rsidRPr="00200B12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CD0323" w:rsidRPr="00200B12">
        <w:rPr>
          <w:rFonts w:ascii="Times New Roman" w:hAnsi="Times New Roman" w:cs="Times New Roman"/>
          <w:color w:val="000000"/>
          <w:sz w:val="24"/>
          <w:szCs w:val="24"/>
        </w:rPr>
        <w:t>озможность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323" w:rsidRPr="00200B12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D0323" w:rsidRPr="00200B12">
        <w:rPr>
          <w:rFonts w:ascii="Times New Roman" w:hAnsi="Times New Roman" w:cs="Times New Roman"/>
          <w:color w:val="000000"/>
          <w:sz w:val="24"/>
          <w:szCs w:val="24"/>
        </w:rPr>
        <w:t>заседаниях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группы Оператора</w:t>
      </w:r>
      <w:r w:rsidRPr="00200B12">
        <w:rPr>
          <w:rFonts w:ascii="Times New Roman" w:hAnsi="Times New Roman" w:cs="Times New Roman"/>
          <w:sz w:val="24"/>
          <w:szCs w:val="24"/>
        </w:rPr>
        <w:t xml:space="preserve"> </w:t>
      </w:r>
      <w:r w:rsidR="00DC39B2" w:rsidRPr="00200B12">
        <w:rPr>
          <w:rFonts w:ascii="Times New Roman" w:hAnsi="Times New Roman" w:cs="Times New Roman"/>
          <w:sz w:val="24"/>
          <w:szCs w:val="24"/>
        </w:rPr>
        <w:t xml:space="preserve">ЦРПТ 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>с целью обсуждения и согласования нормативно-правовой базы эксперимента и процесса внедрения маркировки.</w:t>
      </w:r>
    </w:p>
    <w:p w:rsidR="00DC39B2" w:rsidRPr="00200B12" w:rsidRDefault="00DC39B2" w:rsidP="00DC39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 w:rsidR="00C90F38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ЦРПТ </w:t>
      </w:r>
      <w:r w:rsidR="008A7754" w:rsidRPr="00200B12">
        <w:rPr>
          <w:rFonts w:ascii="Times New Roman" w:hAnsi="Times New Roman" w:cs="Times New Roman"/>
          <w:color w:val="000000"/>
          <w:sz w:val="24"/>
          <w:szCs w:val="24"/>
        </w:rPr>
        <w:t>закрепляет за предприятием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00B12">
        <w:rPr>
          <w:rFonts w:ascii="Times New Roman" w:hAnsi="Times New Roman" w:cs="Times New Roman"/>
          <w:color w:val="000000"/>
          <w:sz w:val="24"/>
          <w:szCs w:val="24"/>
        </w:rPr>
        <w:t>участвующем</w:t>
      </w:r>
      <w:proofErr w:type="gramEnd"/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в эксперименте,</w:t>
      </w:r>
      <w:r w:rsidR="008A7754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754" w:rsidRPr="00200B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менеджера проектов, технического руководителя и специалиста по бизнес-процессам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>, которые отвечают</w:t>
      </w:r>
      <w:r w:rsidR="008A7754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за успешное проведение эксперимента на выделенном предприятии.</w:t>
      </w:r>
    </w:p>
    <w:p w:rsidR="008A7754" w:rsidRPr="00200B12" w:rsidRDefault="008A7754" w:rsidP="00DD7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>По окончании эксперимента предприятие и его специалисты получают практический опыт работы с цифровой маркировк</w:t>
      </w:r>
      <w:r w:rsidR="00DC39B2" w:rsidRPr="00200B1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>; апробированное решение по маркировке для линий, задействованных в эксперименте; готовое решение по интеграции с ГИС МТ; наработанные связи с технологическими партнерами.</w:t>
      </w:r>
    </w:p>
    <w:p w:rsidR="00AE753F" w:rsidRPr="00200B12" w:rsidRDefault="00582BC4" w:rsidP="00E47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>Проведение эксперимента по маркировке отдельной товарной группы</w:t>
      </w:r>
      <w:r w:rsidR="00F84C8E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87010" w:rsidRPr="00200B12">
        <w:rPr>
          <w:rFonts w:ascii="Times New Roman" w:hAnsi="Times New Roman" w:cs="Times New Roman"/>
          <w:color w:val="000000"/>
          <w:sz w:val="24"/>
          <w:szCs w:val="24"/>
        </w:rPr>
        <w:t>начальным, предварительным</w:t>
      </w:r>
      <w:r w:rsidR="00F84C8E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этапом и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C8E"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предшествует 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>введению обязательной маркировки</w:t>
      </w:r>
      <w:r w:rsidR="00F84C8E" w:rsidRPr="00200B12">
        <w:rPr>
          <w:rFonts w:ascii="Times New Roman" w:hAnsi="Times New Roman" w:cs="Times New Roman"/>
          <w:color w:val="000000"/>
          <w:sz w:val="24"/>
          <w:szCs w:val="24"/>
        </w:rPr>
        <w:t>, и как следствие, применению мер ответственности за неисполнение требований действующего законодательства об обязательной маркировке товаров средствами идентификации.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C8E" w:rsidRPr="00200B12" w:rsidRDefault="00F84C8E" w:rsidP="00E47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для </w:t>
      </w:r>
      <w:r w:rsidR="00F22EE5" w:rsidRPr="00200B12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 к вводу на </w:t>
      </w:r>
      <w:r w:rsidR="00487010" w:rsidRPr="00200B12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</w:t>
      </w:r>
      <w:r w:rsidR="00487010" w:rsidRPr="00200B12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маркировки пива, напитков, изготавливаемых на основе пива и отдельных видов слабоалкогольных на</w:t>
      </w:r>
      <w:r w:rsidR="00487010" w:rsidRPr="00200B12">
        <w:rPr>
          <w:rFonts w:ascii="Times New Roman" w:hAnsi="Times New Roman" w:cs="Times New Roman"/>
          <w:color w:val="000000"/>
          <w:sz w:val="24"/>
          <w:szCs w:val="24"/>
        </w:rPr>
        <w:t>питков средствами идентификации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после августа 2022 года, предлагаем принять участие в </w:t>
      </w:r>
      <w:r w:rsidR="00487010" w:rsidRPr="00200B12">
        <w:rPr>
          <w:rFonts w:ascii="Times New Roman" w:hAnsi="Times New Roman" w:cs="Times New Roman"/>
          <w:color w:val="000000"/>
          <w:sz w:val="24"/>
          <w:szCs w:val="24"/>
        </w:rPr>
        <w:t>проводимом в настоящее время эксперименте.</w:t>
      </w:r>
    </w:p>
    <w:p w:rsidR="00F84C8E" w:rsidRPr="00200B12" w:rsidRDefault="00F84C8E" w:rsidP="00F84C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добровольном эксперименте по маркировке необходимо направить письмо-согласие на имя руководителя товарной группы Оператора ЦРПТ «Пиво и пивные напитки» Гладкова Николая на бланке организации с указанием ответственного за маркировку лица и его контактных данных по адресу: </w:t>
      </w:r>
      <w:hyperlink r:id="rId8" w:history="1">
        <w:r w:rsidRPr="00200B12">
          <w:rPr>
            <w:rStyle w:val="a4"/>
            <w:rFonts w:ascii="Times New Roman" w:hAnsi="Times New Roman" w:cs="Times New Roman"/>
            <w:sz w:val="24"/>
            <w:szCs w:val="24"/>
          </w:rPr>
          <w:t>beer@crpt.ru</w:t>
        </w:r>
      </w:hyperlink>
      <w:r w:rsidRPr="00200B12">
        <w:rPr>
          <w:rFonts w:ascii="Times New Roman" w:hAnsi="Times New Roman" w:cs="Times New Roman"/>
          <w:color w:val="000000"/>
          <w:sz w:val="24"/>
          <w:szCs w:val="24"/>
        </w:rPr>
        <w:t>. Подробная информация содержится на сайте Оператора ЦРПТ - «Честный знак».</w:t>
      </w:r>
    </w:p>
    <w:p w:rsidR="00F84C8E" w:rsidRPr="00200B12" w:rsidRDefault="00487010" w:rsidP="00E47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B12">
        <w:rPr>
          <w:rFonts w:ascii="Times New Roman" w:hAnsi="Times New Roman" w:cs="Times New Roman"/>
          <w:sz w:val="24"/>
          <w:szCs w:val="24"/>
        </w:rPr>
        <w:t xml:space="preserve">Также просим направить в адрес комитета экономического развития и инвестиционной деятельности Ленинградской области </w:t>
      </w:r>
      <w:r w:rsidR="00DC2AF0" w:rsidRPr="00200B12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9" w:history="1">
        <w:r w:rsidR="00DC2AF0" w:rsidRPr="00200B12">
          <w:rPr>
            <w:rStyle w:val="a4"/>
            <w:rFonts w:ascii="Times New Roman" w:hAnsi="Times New Roman" w:cs="Times New Roman"/>
            <w:sz w:val="24"/>
            <w:szCs w:val="24"/>
          </w:rPr>
          <w:t>mv_sharipova@lenreg.ru</w:t>
        </w:r>
      </w:hyperlink>
      <w:r w:rsidR="00DC2AF0" w:rsidRPr="00200B12">
        <w:rPr>
          <w:rFonts w:ascii="Times New Roman" w:hAnsi="Times New Roman" w:cs="Times New Roman"/>
          <w:sz w:val="24"/>
          <w:szCs w:val="24"/>
        </w:rPr>
        <w:t xml:space="preserve">  информацию</w:t>
      </w:r>
      <w:r w:rsidRPr="00200B12">
        <w:rPr>
          <w:rFonts w:ascii="Times New Roman" w:hAnsi="Times New Roman" w:cs="Times New Roman"/>
          <w:sz w:val="24"/>
          <w:szCs w:val="24"/>
        </w:rPr>
        <w:t xml:space="preserve"> о намерении и готовности участвовать в </w:t>
      </w:r>
      <w:r w:rsidR="00DC2AF0" w:rsidRPr="00200B12">
        <w:rPr>
          <w:rFonts w:ascii="Times New Roman" w:hAnsi="Times New Roman" w:cs="Times New Roman"/>
          <w:sz w:val="24"/>
          <w:szCs w:val="24"/>
        </w:rPr>
        <w:t>эксперименте</w:t>
      </w:r>
      <w:r w:rsidRPr="00200B12">
        <w:rPr>
          <w:rFonts w:ascii="Times New Roman" w:hAnsi="Times New Roman" w:cs="Times New Roman"/>
          <w:sz w:val="24"/>
          <w:szCs w:val="24"/>
        </w:rPr>
        <w:t xml:space="preserve"> по маркировк</w:t>
      </w:r>
      <w:r w:rsidR="00DC2AF0" w:rsidRPr="00200B12">
        <w:rPr>
          <w:rFonts w:ascii="Times New Roman" w:hAnsi="Times New Roman" w:cs="Times New Roman"/>
          <w:sz w:val="24"/>
          <w:szCs w:val="24"/>
        </w:rPr>
        <w:t>е</w:t>
      </w:r>
      <w:r w:rsidRPr="0020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B12">
        <w:rPr>
          <w:rFonts w:ascii="Times New Roman" w:hAnsi="Times New Roman" w:cs="Times New Roman"/>
          <w:sz w:val="24"/>
          <w:szCs w:val="24"/>
        </w:rPr>
        <w:t xml:space="preserve">пива и отдельных видов слабоалкогольных напитков, а также о причинах, в случае отказа от участия в </w:t>
      </w:r>
      <w:r w:rsidR="00DC2AF0" w:rsidRPr="00200B12">
        <w:rPr>
          <w:rFonts w:ascii="Times New Roman" w:hAnsi="Times New Roman" w:cs="Times New Roman"/>
          <w:sz w:val="24"/>
          <w:szCs w:val="24"/>
        </w:rPr>
        <w:t>эксперименте</w:t>
      </w:r>
      <w:r w:rsidRPr="00200B12">
        <w:rPr>
          <w:rFonts w:ascii="Times New Roman" w:hAnsi="Times New Roman" w:cs="Times New Roman"/>
          <w:sz w:val="24"/>
          <w:szCs w:val="24"/>
        </w:rPr>
        <w:t>.</w:t>
      </w:r>
    </w:p>
    <w:p w:rsidR="00C90F38" w:rsidRDefault="00C90F38" w:rsidP="00151A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C90F38" w:rsidSect="00213F3F">
      <w:pgSz w:w="11906" w:h="16838"/>
      <w:pgMar w:top="1134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A6" w:rsidRDefault="00855BA6" w:rsidP="00213F3F">
      <w:pPr>
        <w:spacing w:after="0" w:line="240" w:lineRule="auto"/>
      </w:pPr>
      <w:r>
        <w:separator/>
      </w:r>
    </w:p>
  </w:endnote>
  <w:endnote w:type="continuationSeparator" w:id="0">
    <w:p w:rsidR="00855BA6" w:rsidRDefault="00855BA6" w:rsidP="0021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A6" w:rsidRDefault="00855BA6" w:rsidP="00213F3F">
      <w:pPr>
        <w:spacing w:after="0" w:line="240" w:lineRule="auto"/>
      </w:pPr>
      <w:r>
        <w:separator/>
      </w:r>
    </w:p>
  </w:footnote>
  <w:footnote w:type="continuationSeparator" w:id="0">
    <w:p w:rsidR="00855BA6" w:rsidRDefault="00855BA6" w:rsidP="0021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F52"/>
    <w:multiLevelType w:val="multilevel"/>
    <w:tmpl w:val="1D4E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9598B"/>
    <w:multiLevelType w:val="hybridMultilevel"/>
    <w:tmpl w:val="3EF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EFA"/>
    <w:rsid w:val="000011B9"/>
    <w:rsid w:val="00011EDC"/>
    <w:rsid w:val="00025298"/>
    <w:rsid w:val="00027E9B"/>
    <w:rsid w:val="00052FD3"/>
    <w:rsid w:val="00055E57"/>
    <w:rsid w:val="000619C4"/>
    <w:rsid w:val="000A5C72"/>
    <w:rsid w:val="000A7C95"/>
    <w:rsid w:val="000B7192"/>
    <w:rsid w:val="000C2722"/>
    <w:rsid w:val="000D6760"/>
    <w:rsid w:val="000D79DA"/>
    <w:rsid w:val="000E47C6"/>
    <w:rsid w:val="000F41B3"/>
    <w:rsid w:val="0010640E"/>
    <w:rsid w:val="00106BF5"/>
    <w:rsid w:val="00121D53"/>
    <w:rsid w:val="00123063"/>
    <w:rsid w:val="001238E3"/>
    <w:rsid w:val="00126438"/>
    <w:rsid w:val="001354B3"/>
    <w:rsid w:val="00151A29"/>
    <w:rsid w:val="001647CC"/>
    <w:rsid w:val="00192D96"/>
    <w:rsid w:val="001B42B7"/>
    <w:rsid w:val="001C492D"/>
    <w:rsid w:val="001E133D"/>
    <w:rsid w:val="00200B12"/>
    <w:rsid w:val="00201213"/>
    <w:rsid w:val="00205A29"/>
    <w:rsid w:val="00213F3F"/>
    <w:rsid w:val="002144EF"/>
    <w:rsid w:val="00231849"/>
    <w:rsid w:val="0024148E"/>
    <w:rsid w:val="002559AF"/>
    <w:rsid w:val="002728AE"/>
    <w:rsid w:val="00284D12"/>
    <w:rsid w:val="002D462B"/>
    <w:rsid w:val="002D628F"/>
    <w:rsid w:val="002E589E"/>
    <w:rsid w:val="003059A4"/>
    <w:rsid w:val="00324992"/>
    <w:rsid w:val="003255FA"/>
    <w:rsid w:val="0035003B"/>
    <w:rsid w:val="00352894"/>
    <w:rsid w:val="00356594"/>
    <w:rsid w:val="00365535"/>
    <w:rsid w:val="003B5D98"/>
    <w:rsid w:val="003D168C"/>
    <w:rsid w:val="003D5745"/>
    <w:rsid w:val="003F2387"/>
    <w:rsid w:val="00412E7E"/>
    <w:rsid w:val="004364F0"/>
    <w:rsid w:val="00437213"/>
    <w:rsid w:val="0043733C"/>
    <w:rsid w:val="00453154"/>
    <w:rsid w:val="00454A35"/>
    <w:rsid w:val="004556B3"/>
    <w:rsid w:val="004843CC"/>
    <w:rsid w:val="00487010"/>
    <w:rsid w:val="004A0F7F"/>
    <w:rsid w:val="004A1711"/>
    <w:rsid w:val="004A56B9"/>
    <w:rsid w:val="004C6B6A"/>
    <w:rsid w:val="004E7AD1"/>
    <w:rsid w:val="004F453E"/>
    <w:rsid w:val="00501BEE"/>
    <w:rsid w:val="00541858"/>
    <w:rsid w:val="00582BC4"/>
    <w:rsid w:val="005A4D79"/>
    <w:rsid w:val="005A74B7"/>
    <w:rsid w:val="005B2F4D"/>
    <w:rsid w:val="005C39C0"/>
    <w:rsid w:val="005D2E8C"/>
    <w:rsid w:val="00602307"/>
    <w:rsid w:val="006173F2"/>
    <w:rsid w:val="00622B4A"/>
    <w:rsid w:val="00633EFA"/>
    <w:rsid w:val="00637749"/>
    <w:rsid w:val="00643D45"/>
    <w:rsid w:val="00655C1E"/>
    <w:rsid w:val="00670514"/>
    <w:rsid w:val="00670E23"/>
    <w:rsid w:val="00676309"/>
    <w:rsid w:val="006921D6"/>
    <w:rsid w:val="006A3CB0"/>
    <w:rsid w:val="006A4BF7"/>
    <w:rsid w:val="006B4323"/>
    <w:rsid w:val="006D1E64"/>
    <w:rsid w:val="006E3FE9"/>
    <w:rsid w:val="00700019"/>
    <w:rsid w:val="00701455"/>
    <w:rsid w:val="00715D81"/>
    <w:rsid w:val="00727A85"/>
    <w:rsid w:val="007457FA"/>
    <w:rsid w:val="007519A6"/>
    <w:rsid w:val="00757EA6"/>
    <w:rsid w:val="007B26E3"/>
    <w:rsid w:val="007C71EE"/>
    <w:rsid w:val="007E0973"/>
    <w:rsid w:val="00805625"/>
    <w:rsid w:val="00805CE0"/>
    <w:rsid w:val="0082640C"/>
    <w:rsid w:val="0083527C"/>
    <w:rsid w:val="008464E5"/>
    <w:rsid w:val="00855BA6"/>
    <w:rsid w:val="00860AC7"/>
    <w:rsid w:val="00875C91"/>
    <w:rsid w:val="008833C8"/>
    <w:rsid w:val="00894FDD"/>
    <w:rsid w:val="008A6CB8"/>
    <w:rsid w:val="008A7754"/>
    <w:rsid w:val="008B7BDC"/>
    <w:rsid w:val="008D334F"/>
    <w:rsid w:val="008E652A"/>
    <w:rsid w:val="00902716"/>
    <w:rsid w:val="00943051"/>
    <w:rsid w:val="009478A6"/>
    <w:rsid w:val="00947E52"/>
    <w:rsid w:val="009B34C7"/>
    <w:rsid w:val="009B5E0A"/>
    <w:rsid w:val="009D1C3C"/>
    <w:rsid w:val="00A24A5E"/>
    <w:rsid w:val="00A266F0"/>
    <w:rsid w:val="00A305F1"/>
    <w:rsid w:val="00A35806"/>
    <w:rsid w:val="00A5645B"/>
    <w:rsid w:val="00A5685C"/>
    <w:rsid w:val="00A63E71"/>
    <w:rsid w:val="00A72074"/>
    <w:rsid w:val="00A76EBF"/>
    <w:rsid w:val="00AA3F00"/>
    <w:rsid w:val="00AB24F7"/>
    <w:rsid w:val="00AC02AD"/>
    <w:rsid w:val="00AC2242"/>
    <w:rsid w:val="00AD53AA"/>
    <w:rsid w:val="00AD7463"/>
    <w:rsid w:val="00AE753F"/>
    <w:rsid w:val="00B42588"/>
    <w:rsid w:val="00B52F5E"/>
    <w:rsid w:val="00B90F06"/>
    <w:rsid w:val="00BA498A"/>
    <w:rsid w:val="00BC7190"/>
    <w:rsid w:val="00BC7211"/>
    <w:rsid w:val="00BE4D8D"/>
    <w:rsid w:val="00BF3A2C"/>
    <w:rsid w:val="00BF5380"/>
    <w:rsid w:val="00BF61EE"/>
    <w:rsid w:val="00C1316B"/>
    <w:rsid w:val="00C2159C"/>
    <w:rsid w:val="00C36A02"/>
    <w:rsid w:val="00C438CC"/>
    <w:rsid w:val="00C65EED"/>
    <w:rsid w:val="00C7050D"/>
    <w:rsid w:val="00C90F38"/>
    <w:rsid w:val="00C95733"/>
    <w:rsid w:val="00CD0323"/>
    <w:rsid w:val="00CD7A55"/>
    <w:rsid w:val="00CE17AE"/>
    <w:rsid w:val="00CE5821"/>
    <w:rsid w:val="00CF4FA5"/>
    <w:rsid w:val="00D02A7D"/>
    <w:rsid w:val="00D61EAD"/>
    <w:rsid w:val="00D66E41"/>
    <w:rsid w:val="00D71B3A"/>
    <w:rsid w:val="00D71C6B"/>
    <w:rsid w:val="00D76289"/>
    <w:rsid w:val="00D82F32"/>
    <w:rsid w:val="00D93C2C"/>
    <w:rsid w:val="00DA7972"/>
    <w:rsid w:val="00DA7ABF"/>
    <w:rsid w:val="00DB62D0"/>
    <w:rsid w:val="00DC2AF0"/>
    <w:rsid w:val="00DC39B2"/>
    <w:rsid w:val="00DD1409"/>
    <w:rsid w:val="00DD71CC"/>
    <w:rsid w:val="00DE4D1B"/>
    <w:rsid w:val="00DF5B7B"/>
    <w:rsid w:val="00E02753"/>
    <w:rsid w:val="00E10A18"/>
    <w:rsid w:val="00E31E72"/>
    <w:rsid w:val="00E473C8"/>
    <w:rsid w:val="00E623E9"/>
    <w:rsid w:val="00E67269"/>
    <w:rsid w:val="00E70716"/>
    <w:rsid w:val="00E71B99"/>
    <w:rsid w:val="00E73C9B"/>
    <w:rsid w:val="00E80CC0"/>
    <w:rsid w:val="00E81E24"/>
    <w:rsid w:val="00E93938"/>
    <w:rsid w:val="00EA48BE"/>
    <w:rsid w:val="00EB37A0"/>
    <w:rsid w:val="00EB7B9F"/>
    <w:rsid w:val="00EC147A"/>
    <w:rsid w:val="00ED5EC0"/>
    <w:rsid w:val="00EF6E4C"/>
    <w:rsid w:val="00F100FE"/>
    <w:rsid w:val="00F21819"/>
    <w:rsid w:val="00F22EE5"/>
    <w:rsid w:val="00F27852"/>
    <w:rsid w:val="00F52265"/>
    <w:rsid w:val="00F7626E"/>
    <w:rsid w:val="00F809A0"/>
    <w:rsid w:val="00F84C8E"/>
    <w:rsid w:val="00F85E8E"/>
    <w:rsid w:val="00FA42CE"/>
    <w:rsid w:val="00FC1EFA"/>
    <w:rsid w:val="00FC28D5"/>
    <w:rsid w:val="00FC5621"/>
    <w:rsid w:val="00FC6AB6"/>
    <w:rsid w:val="00FF1132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1E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F3F"/>
  </w:style>
  <w:style w:type="paragraph" w:styleId="a9">
    <w:name w:val="footer"/>
    <w:basedOn w:val="a"/>
    <w:link w:val="aa"/>
    <w:uiPriority w:val="99"/>
    <w:unhideWhenUsed/>
    <w:rsid w:val="0021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F3F"/>
  </w:style>
  <w:style w:type="paragraph" w:styleId="ab">
    <w:name w:val="List Paragraph"/>
    <w:basedOn w:val="a"/>
    <w:uiPriority w:val="34"/>
    <w:qFormat/>
    <w:rsid w:val="0071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11E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F3F"/>
  </w:style>
  <w:style w:type="paragraph" w:styleId="a9">
    <w:name w:val="footer"/>
    <w:basedOn w:val="a"/>
    <w:link w:val="aa"/>
    <w:uiPriority w:val="99"/>
    <w:unhideWhenUsed/>
    <w:rsid w:val="0021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F3F"/>
  </w:style>
  <w:style w:type="paragraph" w:styleId="ab">
    <w:name w:val="List Paragraph"/>
    <w:basedOn w:val="a"/>
    <w:uiPriority w:val="34"/>
    <w:qFormat/>
    <w:rsid w:val="00715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r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63;&#1077;&#1089;&#1090;&#1085;&#1099;&#1081;&#1047;&#1053;&#1040;&#105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v_sharipova@lenre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N</cp:lastModifiedBy>
  <cp:revision>2</cp:revision>
  <cp:lastPrinted>2020-07-06T12:36:00Z</cp:lastPrinted>
  <dcterms:created xsi:type="dcterms:W3CDTF">2021-05-14T07:44:00Z</dcterms:created>
  <dcterms:modified xsi:type="dcterms:W3CDTF">2021-05-14T07:44:00Z</dcterms:modified>
</cp:coreProperties>
</file>