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7219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7219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Z9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KUaK&#10;9NCiJ6E4moTKDMaVAKjVxobc6FG9mCdNvzikdN0RteNR4evJQFgWIpK7kLBwBvi3w0fNAEP2Xscy&#10;HVvbB0ooADrGbpxu3eBHjyh8nBbFfJ6BLAp7xcM08pPyGmqs8x+47lGYVFiC6khNDk/OBymkvELC&#10;SUqvhZSx3VKhocKT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VA5WfS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4341F" w:rsidRDefault="00D4341F" w:rsidP="00D4341F">
      <w:pPr>
        <w:rPr>
          <w:sz w:val="24"/>
        </w:rPr>
      </w:pPr>
      <w:r>
        <w:rPr>
          <w:sz w:val="24"/>
        </w:rPr>
        <w:t xml:space="preserve">                                                     от 05/05/2026 № 1375</w:t>
      </w:r>
    </w:p>
    <w:p w:rsidR="000D4D60" w:rsidRDefault="000D4D60" w:rsidP="000D4D60"/>
    <w:p w:rsidR="000D4D60" w:rsidRPr="00DE61CE" w:rsidRDefault="000D4D60" w:rsidP="000D4D60">
      <w:pPr>
        <w:ind w:right="3968"/>
        <w:jc w:val="both"/>
        <w:rPr>
          <w:sz w:val="24"/>
          <w:szCs w:val="24"/>
        </w:rPr>
      </w:pPr>
      <w:r w:rsidRPr="00DE61CE">
        <w:rPr>
          <w:bCs/>
          <w:kern w:val="36"/>
          <w:sz w:val="24"/>
          <w:szCs w:val="24"/>
        </w:rPr>
        <w:t xml:space="preserve">Об утверждении административного регламента по </w:t>
      </w:r>
      <w:r w:rsidRPr="00DE61CE">
        <w:rPr>
          <w:rFonts w:eastAsia="Calibri"/>
          <w:sz w:val="24"/>
          <w:szCs w:val="24"/>
        </w:rPr>
        <w:t xml:space="preserve">предоставлению муниципальной услуги «Установка информационной вывески, согласование </w:t>
      </w:r>
      <w:proofErr w:type="gramStart"/>
      <w:r w:rsidRPr="00DE61CE">
        <w:rPr>
          <w:rFonts w:eastAsia="Calibri"/>
          <w:sz w:val="24"/>
          <w:szCs w:val="24"/>
        </w:rPr>
        <w:t>дизайн-проекта</w:t>
      </w:r>
      <w:proofErr w:type="gramEnd"/>
      <w:r w:rsidRPr="00DE61CE">
        <w:rPr>
          <w:rFonts w:eastAsia="Calibri"/>
          <w:sz w:val="24"/>
          <w:szCs w:val="24"/>
        </w:rPr>
        <w:t xml:space="preserve"> размещения вывески на территории муниципального образования </w:t>
      </w:r>
      <w:proofErr w:type="spellStart"/>
      <w:r w:rsidRPr="00DE61CE">
        <w:rPr>
          <w:rFonts w:eastAsia="Calibri"/>
          <w:sz w:val="24"/>
          <w:szCs w:val="24"/>
        </w:rPr>
        <w:t>Сосновоборский</w:t>
      </w:r>
      <w:proofErr w:type="spellEnd"/>
      <w:r w:rsidRPr="00DE61CE">
        <w:rPr>
          <w:rFonts w:eastAsia="Calibri"/>
          <w:sz w:val="24"/>
          <w:szCs w:val="24"/>
        </w:rPr>
        <w:t xml:space="preserve"> городской округ Ленинградской области</w:t>
      </w:r>
      <w:r w:rsidRPr="00DE61CE">
        <w:rPr>
          <w:sz w:val="24"/>
          <w:szCs w:val="24"/>
        </w:rPr>
        <w:t>»</w:t>
      </w:r>
    </w:p>
    <w:p w:rsidR="000D4D60" w:rsidRPr="00DE61CE" w:rsidRDefault="000D4D60" w:rsidP="000D4D60">
      <w:pPr>
        <w:jc w:val="both"/>
        <w:rPr>
          <w:b/>
          <w:bCs/>
          <w:sz w:val="24"/>
          <w:szCs w:val="24"/>
        </w:rPr>
      </w:pPr>
    </w:p>
    <w:p w:rsidR="000D4D60" w:rsidRDefault="000D4D60" w:rsidP="000D4D60">
      <w:pPr>
        <w:jc w:val="both"/>
        <w:rPr>
          <w:b/>
          <w:bCs/>
          <w:sz w:val="24"/>
          <w:szCs w:val="24"/>
        </w:rPr>
      </w:pPr>
    </w:p>
    <w:p w:rsidR="000D4D60" w:rsidRPr="00DE61CE" w:rsidRDefault="000D4D60" w:rsidP="000D4D60">
      <w:pPr>
        <w:jc w:val="both"/>
        <w:rPr>
          <w:b/>
          <w:bCs/>
          <w:sz w:val="24"/>
          <w:szCs w:val="24"/>
        </w:rPr>
      </w:pPr>
    </w:p>
    <w:p w:rsidR="000D4D60" w:rsidRPr="00DE61CE" w:rsidRDefault="000D4D60" w:rsidP="000D4D60">
      <w:pPr>
        <w:widowControl w:val="0"/>
        <w:tabs>
          <w:tab w:val="left" w:pos="1134"/>
        </w:tabs>
        <w:autoSpaceDE w:val="0"/>
        <w:autoSpaceDN w:val="0"/>
        <w:adjustRightInd w:val="0"/>
        <w:ind w:right="-287" w:firstLine="709"/>
        <w:jc w:val="both"/>
        <w:rPr>
          <w:sz w:val="24"/>
          <w:szCs w:val="24"/>
        </w:rPr>
      </w:pPr>
      <w:proofErr w:type="gramStart"/>
      <w:r w:rsidRPr="00DE61CE">
        <w:rPr>
          <w:sz w:val="24"/>
          <w:szCs w:val="24"/>
        </w:rPr>
        <w:t>В целях упорядочения деятельности по размещению информационных вывесок на территории Сосновоборского городского округа, в рамках реализации приоритетного проекта «Формирование комфортной городской среды»,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07.02.1992 № 2300-1 «О защите прав</w:t>
      </w:r>
      <w:proofErr w:type="gramEnd"/>
      <w:r w:rsidRPr="00DE61CE">
        <w:rPr>
          <w:sz w:val="24"/>
          <w:szCs w:val="24"/>
        </w:rPr>
        <w:t xml:space="preserve"> потребителей, Протоколом № 05.2-03-8/2026 от 23.03.2026 заседания комиссии по повышению качества и доступности предоставления государственных и муниципальных услуг Ленинградской области,</w:t>
      </w:r>
      <w:r w:rsidRPr="00DE61CE">
        <w:rPr>
          <w:color w:val="FF0000"/>
          <w:sz w:val="24"/>
          <w:szCs w:val="24"/>
        </w:rPr>
        <w:t xml:space="preserve"> </w:t>
      </w:r>
      <w:r w:rsidRPr="00DE61CE">
        <w:rPr>
          <w:sz w:val="24"/>
          <w:szCs w:val="24"/>
        </w:rPr>
        <w:t xml:space="preserve">Уставом муниципального образования </w:t>
      </w:r>
      <w:proofErr w:type="spellStart"/>
      <w:r w:rsidRPr="00DE61CE">
        <w:rPr>
          <w:sz w:val="24"/>
          <w:szCs w:val="24"/>
        </w:rPr>
        <w:t>Сосновоборский</w:t>
      </w:r>
      <w:proofErr w:type="spellEnd"/>
      <w:r w:rsidRPr="00DE61CE">
        <w:rPr>
          <w:sz w:val="24"/>
          <w:szCs w:val="24"/>
        </w:rPr>
        <w:t xml:space="preserve"> городской округ Ленинградской области</w:t>
      </w:r>
      <w:r w:rsidRPr="00DE61CE">
        <w:rPr>
          <w:bCs/>
          <w:sz w:val="24"/>
          <w:szCs w:val="24"/>
        </w:rPr>
        <w:t xml:space="preserve">, </w:t>
      </w:r>
      <w:r w:rsidRPr="00DE61CE">
        <w:rPr>
          <w:sz w:val="24"/>
          <w:szCs w:val="24"/>
        </w:rPr>
        <w:t xml:space="preserve">администрация Сосновоборского городского округа  </w:t>
      </w:r>
      <w:proofErr w:type="gramStart"/>
      <w:r w:rsidRPr="00DE61CE">
        <w:rPr>
          <w:b/>
          <w:sz w:val="24"/>
          <w:szCs w:val="24"/>
        </w:rPr>
        <w:t>п</w:t>
      </w:r>
      <w:proofErr w:type="gramEnd"/>
      <w:r w:rsidRPr="00DE61CE">
        <w:rPr>
          <w:b/>
          <w:sz w:val="24"/>
          <w:szCs w:val="24"/>
        </w:rPr>
        <w:t xml:space="preserve"> о с т а н о в л я е т:  </w:t>
      </w:r>
    </w:p>
    <w:p w:rsidR="000D4D60" w:rsidRPr="00DE61CE" w:rsidRDefault="000D4D60" w:rsidP="000D4D60">
      <w:pPr>
        <w:tabs>
          <w:tab w:val="left" w:pos="1134"/>
        </w:tabs>
        <w:ind w:right="-287"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1. </w:t>
      </w:r>
      <w:r w:rsidRPr="00DE61CE">
        <w:rPr>
          <w:bCs/>
          <w:kern w:val="36"/>
          <w:sz w:val="24"/>
          <w:szCs w:val="24"/>
        </w:rPr>
        <w:t xml:space="preserve">Утвердить административный регламент по </w:t>
      </w:r>
      <w:r w:rsidRPr="00DE61CE">
        <w:rPr>
          <w:rFonts w:eastAsia="Calibri"/>
          <w:sz w:val="24"/>
          <w:szCs w:val="24"/>
        </w:rPr>
        <w:t xml:space="preserve">предоставлению муниципальной услуги «Установка информационной вывески, согласование </w:t>
      </w:r>
      <w:proofErr w:type="gramStart"/>
      <w:r w:rsidRPr="00DE61CE">
        <w:rPr>
          <w:rFonts w:eastAsia="Calibri"/>
          <w:sz w:val="24"/>
          <w:szCs w:val="24"/>
        </w:rPr>
        <w:t>дизайн-проекта</w:t>
      </w:r>
      <w:proofErr w:type="gramEnd"/>
      <w:r w:rsidRPr="00DE61CE">
        <w:rPr>
          <w:rFonts w:eastAsia="Calibri"/>
          <w:sz w:val="24"/>
          <w:szCs w:val="24"/>
        </w:rPr>
        <w:t xml:space="preserve"> размещения вывески на территории муниципального образования </w:t>
      </w:r>
      <w:proofErr w:type="spellStart"/>
      <w:r w:rsidRPr="00DE61CE">
        <w:rPr>
          <w:rFonts w:eastAsia="Calibri"/>
          <w:sz w:val="24"/>
          <w:szCs w:val="24"/>
        </w:rPr>
        <w:t>Сосновоборский</w:t>
      </w:r>
      <w:proofErr w:type="spellEnd"/>
      <w:r w:rsidRPr="00DE61CE">
        <w:rPr>
          <w:rFonts w:eastAsia="Calibri"/>
          <w:sz w:val="24"/>
          <w:szCs w:val="24"/>
        </w:rPr>
        <w:t xml:space="preserve"> городской округ Ленинградской области</w:t>
      </w:r>
      <w:r w:rsidRPr="00DE61CE">
        <w:rPr>
          <w:sz w:val="24"/>
          <w:szCs w:val="24"/>
        </w:rPr>
        <w:t xml:space="preserve">» (Приложение). </w:t>
      </w:r>
    </w:p>
    <w:p w:rsidR="000D4D60" w:rsidRPr="00DE61CE" w:rsidRDefault="000D4D60" w:rsidP="000D4D60">
      <w:pPr>
        <w:tabs>
          <w:tab w:val="left" w:pos="1134"/>
        </w:tabs>
        <w:ind w:right="-287"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2. Признать утратившим силу постановление администрации Сосновоборского городского округа от 14.08.2024 № 1973 «</w:t>
      </w:r>
      <w:r w:rsidRPr="00DE61CE">
        <w:rPr>
          <w:bCs/>
          <w:kern w:val="36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DE61CE">
        <w:rPr>
          <w:sz w:val="24"/>
          <w:szCs w:val="24"/>
        </w:rPr>
        <w:t>«</w:t>
      </w:r>
      <w:r w:rsidRPr="00DE61CE">
        <w:rPr>
          <w:rFonts w:eastAsia="Calibri"/>
          <w:sz w:val="24"/>
          <w:szCs w:val="24"/>
        </w:rPr>
        <w:t xml:space="preserve">Установка информационной вывески, согласование </w:t>
      </w:r>
      <w:proofErr w:type="gramStart"/>
      <w:r w:rsidRPr="00DE61CE">
        <w:rPr>
          <w:rFonts w:eastAsia="Calibri"/>
          <w:sz w:val="24"/>
          <w:szCs w:val="24"/>
        </w:rPr>
        <w:t>дизайн-проекта</w:t>
      </w:r>
      <w:proofErr w:type="gramEnd"/>
      <w:r w:rsidRPr="00DE61CE">
        <w:rPr>
          <w:rFonts w:eastAsia="Calibri"/>
          <w:sz w:val="24"/>
          <w:szCs w:val="24"/>
        </w:rPr>
        <w:t xml:space="preserve"> размещения вывески на территории муниципального образования </w:t>
      </w:r>
      <w:proofErr w:type="spellStart"/>
      <w:r w:rsidRPr="00DE61CE">
        <w:rPr>
          <w:rFonts w:eastAsia="Calibri"/>
          <w:sz w:val="24"/>
          <w:szCs w:val="24"/>
        </w:rPr>
        <w:t>Сосновоборский</w:t>
      </w:r>
      <w:proofErr w:type="spellEnd"/>
      <w:r w:rsidRPr="00DE61CE">
        <w:rPr>
          <w:rFonts w:eastAsia="Calibri"/>
          <w:sz w:val="24"/>
          <w:szCs w:val="24"/>
        </w:rPr>
        <w:t xml:space="preserve"> городской округ Ленинградской области</w:t>
      </w:r>
      <w:r w:rsidRPr="00DE61CE">
        <w:rPr>
          <w:bCs/>
          <w:sz w:val="24"/>
          <w:szCs w:val="24"/>
        </w:rPr>
        <w:t>»</w:t>
      </w:r>
      <w:r w:rsidRPr="00DE61CE">
        <w:rPr>
          <w:sz w:val="24"/>
          <w:szCs w:val="24"/>
        </w:rPr>
        <w:t>.</w:t>
      </w:r>
    </w:p>
    <w:p w:rsidR="000D4D60" w:rsidRPr="00DE61CE" w:rsidRDefault="000D4D60" w:rsidP="000D4D60">
      <w:pPr>
        <w:tabs>
          <w:tab w:val="left" w:pos="1134"/>
        </w:tabs>
        <w:ind w:right="-287" w:firstLine="709"/>
        <w:jc w:val="both"/>
        <w:rPr>
          <w:rFonts w:eastAsia="Calibri"/>
          <w:sz w:val="24"/>
          <w:szCs w:val="24"/>
        </w:rPr>
      </w:pPr>
      <w:r w:rsidRPr="00DE61CE">
        <w:rPr>
          <w:rFonts w:eastAsia="Calibri"/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0D4D60" w:rsidRPr="00DE61CE" w:rsidRDefault="000D4D60" w:rsidP="000D4D60">
      <w:pPr>
        <w:tabs>
          <w:tab w:val="left" w:pos="1134"/>
        </w:tabs>
        <w:ind w:right="-287"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4.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0D4D60" w:rsidRPr="00DE61CE" w:rsidRDefault="000D4D60" w:rsidP="000D4D60">
      <w:pPr>
        <w:tabs>
          <w:tab w:val="left" w:pos="1134"/>
        </w:tabs>
        <w:ind w:right="-287" w:firstLine="709"/>
        <w:jc w:val="both"/>
        <w:rPr>
          <w:rFonts w:eastAsia="Calibri"/>
          <w:sz w:val="24"/>
          <w:szCs w:val="24"/>
        </w:rPr>
      </w:pPr>
      <w:r w:rsidRPr="00DE61CE">
        <w:rPr>
          <w:rFonts w:eastAsia="Calibri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0D4D60" w:rsidRPr="00DE61CE" w:rsidRDefault="000D4D60" w:rsidP="000D4D60">
      <w:pPr>
        <w:pStyle w:val="ab"/>
        <w:tabs>
          <w:tab w:val="left" w:pos="1134"/>
        </w:tabs>
        <w:ind w:right="-287" w:firstLine="709"/>
        <w:jc w:val="both"/>
        <w:rPr>
          <w:rFonts w:eastAsia="Calibri"/>
        </w:rPr>
      </w:pPr>
      <w:r w:rsidRPr="00DE61CE">
        <w:rPr>
          <w:rFonts w:eastAsia="Calibri"/>
        </w:rPr>
        <w:t>6. Контроль исполнения настоящего постановления оставляю за собой.</w:t>
      </w:r>
    </w:p>
    <w:p w:rsidR="000D4D60" w:rsidRPr="00DE61CE" w:rsidRDefault="000D4D60" w:rsidP="000D4D60">
      <w:pPr>
        <w:pStyle w:val="a9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0D4D60" w:rsidRDefault="000D4D60" w:rsidP="000D4D60">
      <w:pPr>
        <w:jc w:val="both"/>
        <w:rPr>
          <w:sz w:val="10"/>
          <w:szCs w:val="10"/>
        </w:rPr>
      </w:pPr>
    </w:p>
    <w:p w:rsidR="000D4D60" w:rsidRPr="00810AE6" w:rsidRDefault="000D4D60" w:rsidP="000D4D60">
      <w:pPr>
        <w:ind w:right="-287"/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0D4D60" w:rsidRPr="00810AE6" w:rsidRDefault="000D4D60" w:rsidP="000D4D60">
      <w:pPr>
        <w:ind w:right="-287"/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                   </w:t>
      </w:r>
      <w:r w:rsidRPr="00810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10AE6">
        <w:rPr>
          <w:sz w:val="24"/>
          <w:szCs w:val="24"/>
        </w:rPr>
        <w:t>С.Г. Лютиков</w:t>
      </w:r>
    </w:p>
    <w:p w:rsidR="000D4D60" w:rsidRDefault="000D4D60" w:rsidP="000D4D60">
      <w:pPr>
        <w:jc w:val="both"/>
        <w:rPr>
          <w:sz w:val="12"/>
          <w:szCs w:val="12"/>
        </w:rPr>
      </w:pPr>
    </w:p>
    <w:p w:rsidR="000D4D60" w:rsidRDefault="000D4D60" w:rsidP="000D4D60">
      <w:pPr>
        <w:jc w:val="right"/>
      </w:pPr>
      <w:bookmarkStart w:id="0" w:name="_GoBack"/>
      <w:bookmarkEnd w:id="0"/>
    </w:p>
    <w:p w:rsidR="000D4D60" w:rsidRDefault="000D4D60" w:rsidP="000D4D60">
      <w:pPr>
        <w:rPr>
          <w:sz w:val="24"/>
          <w:szCs w:val="24"/>
        </w:rPr>
      </w:pPr>
    </w:p>
    <w:p w:rsidR="000D4D60" w:rsidRDefault="000D4D60" w:rsidP="000D4D60">
      <w:pPr>
        <w:rPr>
          <w:sz w:val="24"/>
          <w:szCs w:val="24"/>
        </w:rPr>
      </w:pPr>
    </w:p>
    <w:p w:rsidR="000D4D60" w:rsidRPr="00D4341F" w:rsidRDefault="000D4D60" w:rsidP="000D4D60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4341F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0D4D60" w:rsidRPr="00D4341F" w:rsidRDefault="000D4D60" w:rsidP="000D4D60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4341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постановлением администрации </w:t>
      </w:r>
    </w:p>
    <w:p w:rsidR="000D4D60" w:rsidRPr="00D4341F" w:rsidRDefault="000D4D60" w:rsidP="000D4D60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4341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Сосновоборского городского округа </w:t>
      </w:r>
    </w:p>
    <w:p w:rsidR="000D4D60" w:rsidRPr="00D4341F" w:rsidRDefault="000D4D60" w:rsidP="000D4D60">
      <w:pPr>
        <w:jc w:val="right"/>
        <w:rPr>
          <w:sz w:val="24"/>
          <w:szCs w:val="24"/>
        </w:rPr>
      </w:pPr>
      <w:r w:rsidRPr="00D4341F">
        <w:rPr>
          <w:sz w:val="24"/>
          <w:szCs w:val="24"/>
        </w:rPr>
        <w:t xml:space="preserve">от </w:t>
      </w:r>
      <w:r w:rsidR="00D4341F" w:rsidRPr="00D4341F">
        <w:rPr>
          <w:sz w:val="24"/>
          <w:szCs w:val="24"/>
        </w:rPr>
        <w:t>05/05/2026 № 1375</w:t>
      </w:r>
    </w:p>
    <w:p w:rsidR="000D4D60" w:rsidRPr="00D4341F" w:rsidRDefault="000D4D60" w:rsidP="000D4D60">
      <w:pPr>
        <w:jc w:val="right"/>
        <w:rPr>
          <w:sz w:val="24"/>
          <w:szCs w:val="24"/>
        </w:rPr>
      </w:pPr>
      <w:r w:rsidRPr="00D4341F">
        <w:rPr>
          <w:sz w:val="24"/>
          <w:szCs w:val="24"/>
        </w:rPr>
        <w:t xml:space="preserve">                                                                                              </w:t>
      </w:r>
    </w:p>
    <w:p w:rsidR="000D4D60" w:rsidRPr="00D4341F" w:rsidRDefault="000D4D60" w:rsidP="000D4D60">
      <w:pPr>
        <w:jc w:val="right"/>
        <w:rPr>
          <w:sz w:val="24"/>
          <w:szCs w:val="24"/>
        </w:rPr>
      </w:pPr>
      <w:r w:rsidRPr="00D4341F">
        <w:rPr>
          <w:sz w:val="24"/>
          <w:szCs w:val="24"/>
        </w:rPr>
        <w:t xml:space="preserve"> (Приложение)</w:t>
      </w:r>
    </w:p>
    <w:p w:rsidR="000D4D60" w:rsidRPr="000A4508" w:rsidRDefault="000D4D60" w:rsidP="000D4D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</w:p>
    <w:p w:rsidR="000D4D60" w:rsidRDefault="000D4D60" w:rsidP="000D4D60">
      <w:pPr>
        <w:pStyle w:val="ConsPlusTitle"/>
        <w:jc w:val="center"/>
        <w:outlineLvl w:val="0"/>
      </w:pPr>
    </w:p>
    <w:p w:rsidR="000D4D60" w:rsidRDefault="000D4D60" w:rsidP="000D4D60">
      <w:pPr>
        <w:pStyle w:val="ConsPlusTitle"/>
        <w:jc w:val="center"/>
        <w:outlineLvl w:val="0"/>
      </w:pPr>
    </w:p>
    <w:p w:rsidR="000D4D60" w:rsidRPr="00DE61CE" w:rsidRDefault="000D4D60" w:rsidP="000D4D6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E61CE">
        <w:rPr>
          <w:b/>
          <w:bCs/>
          <w:sz w:val="24"/>
          <w:szCs w:val="24"/>
        </w:rPr>
        <w:t>Административный регламент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DE61CE">
        <w:rPr>
          <w:b/>
          <w:bCs/>
          <w:kern w:val="36"/>
          <w:sz w:val="24"/>
          <w:szCs w:val="24"/>
        </w:rPr>
        <w:t>по предоставлению муниципальной услуги «</w:t>
      </w:r>
      <w:r w:rsidRPr="00DE61CE">
        <w:rPr>
          <w:rFonts w:eastAsia="Calibri"/>
          <w:b/>
          <w:sz w:val="24"/>
          <w:szCs w:val="24"/>
        </w:rPr>
        <w:t xml:space="preserve">Установка информационной вывески, согласование </w:t>
      </w:r>
      <w:proofErr w:type="gramStart"/>
      <w:r w:rsidRPr="00DE61CE">
        <w:rPr>
          <w:rFonts w:eastAsia="Calibri"/>
          <w:b/>
          <w:sz w:val="24"/>
          <w:szCs w:val="24"/>
        </w:rPr>
        <w:t>дизайн-проекта</w:t>
      </w:r>
      <w:proofErr w:type="gramEnd"/>
      <w:r w:rsidRPr="00DE61CE">
        <w:rPr>
          <w:rFonts w:eastAsia="Calibri"/>
          <w:b/>
          <w:sz w:val="24"/>
          <w:szCs w:val="24"/>
        </w:rPr>
        <w:t xml:space="preserve"> размещения вывески на территории муниципального образования </w:t>
      </w:r>
      <w:proofErr w:type="spellStart"/>
      <w:r w:rsidRPr="00DE61CE">
        <w:rPr>
          <w:rFonts w:eastAsia="Calibri"/>
          <w:b/>
          <w:sz w:val="24"/>
          <w:szCs w:val="24"/>
        </w:rPr>
        <w:t>Сосновоборский</w:t>
      </w:r>
      <w:proofErr w:type="spellEnd"/>
      <w:r w:rsidRPr="00DE61CE">
        <w:rPr>
          <w:rFonts w:eastAsia="Calibri"/>
          <w:b/>
          <w:sz w:val="24"/>
          <w:szCs w:val="24"/>
        </w:rPr>
        <w:t xml:space="preserve"> городской округ Ленинградской области»</w:t>
      </w:r>
    </w:p>
    <w:p w:rsidR="000D4D60" w:rsidRPr="00DE61CE" w:rsidRDefault="000D4D60" w:rsidP="000D4D60">
      <w:pPr>
        <w:ind w:firstLine="567"/>
        <w:jc w:val="center"/>
        <w:outlineLvl w:val="0"/>
        <w:rPr>
          <w:rFonts w:eastAsia="Calibri"/>
          <w:sz w:val="24"/>
          <w:szCs w:val="24"/>
        </w:rPr>
      </w:pPr>
      <w:proofErr w:type="gramStart"/>
      <w:r w:rsidRPr="00DE61CE">
        <w:rPr>
          <w:sz w:val="24"/>
          <w:szCs w:val="24"/>
        </w:rPr>
        <w:t>(</w:t>
      </w:r>
      <w:r w:rsidRPr="00DE61CE">
        <w:rPr>
          <w:rFonts w:eastAsia="Calibri"/>
          <w:sz w:val="24"/>
          <w:szCs w:val="24"/>
        </w:rPr>
        <w:t>Сокращенное наименование:</w:t>
      </w:r>
      <w:proofErr w:type="gramEnd"/>
      <w:r w:rsidRPr="00DE61CE">
        <w:rPr>
          <w:rFonts w:eastAsia="Calibri"/>
          <w:sz w:val="24"/>
          <w:szCs w:val="24"/>
        </w:rPr>
        <w:t xml:space="preserve"> </w:t>
      </w:r>
      <w:proofErr w:type="gramStart"/>
      <w:r w:rsidRPr="00DE61CE">
        <w:rPr>
          <w:rFonts w:eastAsia="Calibri"/>
          <w:sz w:val="24"/>
          <w:szCs w:val="24"/>
        </w:rPr>
        <w:t>«Установка информационной вывески, согласование дизайн-проекта размещения вывески на территории Сосновоборского городского округа)</w:t>
      </w:r>
      <w:proofErr w:type="gramEnd"/>
    </w:p>
    <w:p w:rsidR="000D4D60" w:rsidRPr="00DE61CE" w:rsidRDefault="000D4D60" w:rsidP="000D4D60">
      <w:pPr>
        <w:jc w:val="center"/>
        <w:outlineLvl w:val="0"/>
        <w:rPr>
          <w:sz w:val="24"/>
          <w:szCs w:val="24"/>
        </w:rPr>
      </w:pPr>
      <w:r w:rsidRPr="00DE61CE">
        <w:rPr>
          <w:sz w:val="24"/>
          <w:szCs w:val="24"/>
        </w:rPr>
        <w:t>(далее – административный регламент)</w:t>
      </w:r>
    </w:p>
    <w:p w:rsidR="000D4D60" w:rsidRPr="00DE61CE" w:rsidRDefault="000D4D60" w:rsidP="000D4D6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</w:p>
    <w:p w:rsidR="000D4D60" w:rsidRPr="00DE61CE" w:rsidRDefault="000D4D60" w:rsidP="000D4D60">
      <w:pPr>
        <w:jc w:val="center"/>
        <w:rPr>
          <w:b/>
          <w:sz w:val="24"/>
          <w:szCs w:val="24"/>
          <w:lang w:eastAsia="zh-CN"/>
        </w:rPr>
      </w:pPr>
      <w:r w:rsidRPr="00DE61CE">
        <w:rPr>
          <w:b/>
          <w:sz w:val="24"/>
          <w:szCs w:val="24"/>
          <w:lang w:eastAsia="zh-CN"/>
        </w:rPr>
        <w:t>1. Общие положения</w:t>
      </w:r>
    </w:p>
    <w:p w:rsidR="000D4D60" w:rsidRPr="00DE61CE" w:rsidRDefault="000D4D60" w:rsidP="000D4D60">
      <w:pPr>
        <w:rPr>
          <w:b/>
          <w:sz w:val="24"/>
          <w:szCs w:val="24"/>
          <w:lang w:eastAsia="zh-CN"/>
        </w:rPr>
      </w:pPr>
    </w:p>
    <w:p w:rsidR="000D4D60" w:rsidRPr="00DE61CE" w:rsidRDefault="000D4D60" w:rsidP="000D4D60">
      <w:pPr>
        <w:widowControl w:val="0"/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1.1. Предмет регулирования.</w:t>
      </w:r>
    </w:p>
    <w:p w:rsidR="000D4D60" w:rsidRPr="00DE61CE" w:rsidRDefault="000D4D60" w:rsidP="000D4D60">
      <w:pPr>
        <w:widowControl w:val="0"/>
        <w:ind w:firstLine="709"/>
        <w:jc w:val="both"/>
        <w:rPr>
          <w:sz w:val="24"/>
          <w:szCs w:val="24"/>
        </w:rPr>
      </w:pPr>
      <w:r w:rsidRPr="00DE61CE">
        <w:rPr>
          <w:rFonts w:eastAsia="Calibri"/>
          <w:sz w:val="24"/>
          <w:szCs w:val="24"/>
        </w:rPr>
        <w:t xml:space="preserve">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 w:rsidRPr="00DE61CE">
        <w:rPr>
          <w:rFonts w:eastAsia="Calibri"/>
          <w:sz w:val="24"/>
          <w:szCs w:val="24"/>
        </w:rPr>
        <w:t>дизайн-проекта</w:t>
      </w:r>
      <w:proofErr w:type="gramEnd"/>
      <w:r w:rsidRPr="00DE61CE">
        <w:rPr>
          <w:rFonts w:eastAsia="Calibri"/>
          <w:sz w:val="24"/>
          <w:szCs w:val="24"/>
        </w:rPr>
        <w:t xml:space="preserve"> размещения вывески»</w:t>
      </w:r>
      <w:r w:rsidRPr="00DE61CE">
        <w:rPr>
          <w:sz w:val="24"/>
          <w:szCs w:val="24"/>
        </w:rPr>
        <w:t xml:space="preserve"> устанавливает порядок и стандарт предоставления </w:t>
      </w:r>
      <w:r w:rsidRPr="00DE61CE">
        <w:rPr>
          <w:rFonts w:eastAsia="Calibri"/>
          <w:sz w:val="24"/>
          <w:szCs w:val="24"/>
        </w:rPr>
        <w:t>муниципальной</w:t>
      </w:r>
      <w:r w:rsidRPr="00DE61CE">
        <w:rPr>
          <w:sz w:val="24"/>
          <w:szCs w:val="24"/>
        </w:rPr>
        <w:t xml:space="preserve"> услуги.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1.2. Круг заявителей.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Муниципальная услуга предоставляется:</w:t>
      </w:r>
    </w:p>
    <w:p w:rsidR="000D4D60" w:rsidRPr="00DE61CE" w:rsidRDefault="000D4D60" w:rsidP="000D4D60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DE61CE">
        <w:rPr>
          <w:color w:val="000000"/>
          <w:sz w:val="24"/>
          <w:szCs w:val="24"/>
        </w:rPr>
        <w:t>- физическим лицам</w:t>
      </w:r>
      <w:r w:rsidRPr="00DE61CE">
        <w:rPr>
          <w:sz w:val="24"/>
          <w:szCs w:val="24"/>
        </w:rPr>
        <w:t xml:space="preserve">, не являющимся индивидуальными предпринимателями </w:t>
      </w:r>
      <w:r w:rsidRPr="00DE61CE">
        <w:rPr>
          <w:sz w:val="24"/>
          <w:szCs w:val="24"/>
        </w:rPr>
        <w:br/>
        <w:t>и применяющим специальный налоговый режим «Налог на профессиональный доход»</w:t>
      </w:r>
      <w:r w:rsidRPr="00DE61CE">
        <w:rPr>
          <w:color w:val="000000"/>
          <w:sz w:val="24"/>
          <w:szCs w:val="24"/>
        </w:rPr>
        <w:t xml:space="preserve">; </w:t>
      </w:r>
    </w:p>
    <w:p w:rsidR="000D4D60" w:rsidRPr="00DE61CE" w:rsidRDefault="000D4D60" w:rsidP="000D4D60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DE61CE">
        <w:rPr>
          <w:color w:val="000000"/>
          <w:sz w:val="24"/>
          <w:szCs w:val="24"/>
        </w:rPr>
        <w:t xml:space="preserve">- индивидуальным предпринимателям; </w:t>
      </w:r>
    </w:p>
    <w:p w:rsidR="000D4D60" w:rsidRPr="00DE61CE" w:rsidRDefault="000D4D60" w:rsidP="000D4D60">
      <w:pPr>
        <w:widowControl w:val="0"/>
        <w:ind w:firstLine="709"/>
        <w:jc w:val="both"/>
        <w:rPr>
          <w:sz w:val="24"/>
          <w:szCs w:val="24"/>
        </w:rPr>
      </w:pPr>
      <w:r w:rsidRPr="00DE61CE">
        <w:rPr>
          <w:color w:val="000000"/>
          <w:sz w:val="24"/>
          <w:szCs w:val="24"/>
        </w:rPr>
        <w:t xml:space="preserve">- юридическим лицам, </w:t>
      </w:r>
      <w:r w:rsidRPr="00DE61CE">
        <w:rPr>
          <w:sz w:val="24"/>
          <w:szCs w:val="24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– Заявители)</w:t>
      </w:r>
      <w:r w:rsidRPr="00DE61CE">
        <w:rPr>
          <w:color w:val="000000"/>
          <w:sz w:val="24"/>
          <w:szCs w:val="24"/>
        </w:rPr>
        <w:t>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 xml:space="preserve">Представлять интересы заявителя имеют право: 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0D4D60" w:rsidRPr="00DE61CE" w:rsidRDefault="000D4D60" w:rsidP="000D4D60">
      <w:pPr>
        <w:ind w:firstLine="709"/>
        <w:jc w:val="both"/>
        <w:rPr>
          <w:i/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- представители юридического лица, индивидуального предпринимателя или физического лица в силу полномочий на основании доверенности.</w:t>
      </w:r>
      <w:r w:rsidRPr="00DE61CE">
        <w:rPr>
          <w:i/>
          <w:sz w:val="24"/>
          <w:szCs w:val="24"/>
          <w:highlight w:val="white"/>
          <w:lang w:eastAsia="en-US"/>
        </w:rPr>
        <w:t xml:space="preserve"> 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  <w:sz w:val="24"/>
          <w:szCs w:val="24"/>
        </w:rPr>
      </w:pP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</w:t>
      </w:r>
      <w:r w:rsidRPr="00DE61CE">
        <w:rPr>
          <w:color w:val="000000"/>
          <w:sz w:val="24"/>
          <w:szCs w:val="24"/>
        </w:rPr>
        <w:t xml:space="preserve">размещаются в </w:t>
      </w:r>
      <w:proofErr w:type="gramStart"/>
      <w:r w:rsidRPr="00DE61CE">
        <w:rPr>
          <w:color w:val="000000"/>
          <w:sz w:val="24"/>
          <w:szCs w:val="24"/>
        </w:rPr>
        <w:t>федеральной</w:t>
      </w:r>
      <w:proofErr w:type="gramEnd"/>
      <w:r w:rsidRPr="00DE61CE">
        <w:rPr>
          <w:color w:val="000000"/>
          <w:sz w:val="24"/>
          <w:szCs w:val="24"/>
        </w:rPr>
        <w:t xml:space="preserve"> государственной информационной системе «Федеральный реестр</w:t>
      </w:r>
      <w:r w:rsidRPr="00DE61CE">
        <w:rPr>
          <w:sz w:val="24"/>
          <w:szCs w:val="24"/>
        </w:rPr>
        <w:t xml:space="preserve">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outlineLvl w:val="0"/>
        <w:rPr>
          <w:b/>
          <w:bCs/>
          <w:sz w:val="24"/>
          <w:szCs w:val="24"/>
        </w:rPr>
      </w:pPr>
    </w:p>
    <w:p w:rsidR="000D4D60" w:rsidRPr="00DE61CE" w:rsidRDefault="000D4D60" w:rsidP="000D4D60">
      <w:pPr>
        <w:widowControl w:val="0"/>
        <w:jc w:val="center"/>
        <w:outlineLvl w:val="0"/>
        <w:rPr>
          <w:b/>
          <w:bCs/>
          <w:sz w:val="24"/>
          <w:szCs w:val="24"/>
        </w:rPr>
      </w:pPr>
      <w:r w:rsidRPr="00DE61CE">
        <w:rPr>
          <w:b/>
          <w:bCs/>
          <w:sz w:val="24"/>
          <w:szCs w:val="24"/>
        </w:rPr>
        <w:t xml:space="preserve">2. Стандарт предоставления </w:t>
      </w:r>
      <w:r w:rsidRPr="00DE61CE">
        <w:rPr>
          <w:b/>
          <w:sz w:val="24"/>
          <w:szCs w:val="24"/>
        </w:rPr>
        <w:t>муниципальной</w:t>
      </w:r>
      <w:r w:rsidRPr="00DE61CE">
        <w:rPr>
          <w:b/>
          <w:bCs/>
          <w:sz w:val="24"/>
          <w:szCs w:val="24"/>
        </w:rPr>
        <w:t xml:space="preserve"> услуги</w:t>
      </w:r>
    </w:p>
    <w:p w:rsidR="000D4D60" w:rsidRPr="00DE61CE" w:rsidRDefault="000D4D60" w:rsidP="000D4D60">
      <w:pPr>
        <w:widowControl w:val="0"/>
        <w:jc w:val="center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2.1. Наименование муниципальной услуги: </w:t>
      </w:r>
      <w:r w:rsidRPr="00DE61CE">
        <w:rPr>
          <w:rFonts w:eastAsia="Calibri"/>
          <w:sz w:val="24"/>
          <w:szCs w:val="24"/>
        </w:rPr>
        <w:t xml:space="preserve">«Установка информационной вывески, согласование </w:t>
      </w:r>
      <w:proofErr w:type="gramStart"/>
      <w:r w:rsidRPr="00DE61CE">
        <w:rPr>
          <w:rFonts w:eastAsia="Calibri"/>
          <w:sz w:val="24"/>
          <w:szCs w:val="24"/>
        </w:rPr>
        <w:t>дизайн-проекта</w:t>
      </w:r>
      <w:proofErr w:type="gramEnd"/>
      <w:r w:rsidRPr="00DE61CE">
        <w:rPr>
          <w:rFonts w:eastAsia="Calibri"/>
          <w:sz w:val="24"/>
          <w:szCs w:val="24"/>
        </w:rPr>
        <w:t xml:space="preserve"> размещения вывески на территории муниципального образования </w:t>
      </w:r>
      <w:proofErr w:type="spellStart"/>
      <w:r w:rsidRPr="00DE61CE">
        <w:rPr>
          <w:rFonts w:eastAsia="Calibri"/>
          <w:sz w:val="24"/>
          <w:szCs w:val="24"/>
        </w:rPr>
        <w:t>Сосновоборский</w:t>
      </w:r>
      <w:proofErr w:type="spellEnd"/>
      <w:r w:rsidRPr="00DE61CE">
        <w:rPr>
          <w:rFonts w:eastAsia="Calibri"/>
          <w:sz w:val="24"/>
          <w:szCs w:val="24"/>
        </w:rPr>
        <w:t xml:space="preserve"> городской округ Ленинградской области»</w:t>
      </w:r>
      <w:r w:rsidRPr="00DE61CE">
        <w:rPr>
          <w:sz w:val="24"/>
          <w:szCs w:val="24"/>
        </w:rPr>
        <w:t>.</w:t>
      </w:r>
    </w:p>
    <w:p w:rsidR="000D4D60" w:rsidRPr="00DE61CE" w:rsidRDefault="000D4D60" w:rsidP="000D4D6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2.2. Наименование органа, предоставляющего муниципальную услугу. Муниципальную услугу предоставляет: </w:t>
      </w:r>
      <w:r w:rsidRPr="00DE61CE">
        <w:rPr>
          <w:rFonts w:eastAsia="Calibri"/>
          <w:sz w:val="24"/>
          <w:szCs w:val="24"/>
        </w:rPr>
        <w:t xml:space="preserve">администрация муниципального образования </w:t>
      </w:r>
      <w:proofErr w:type="spellStart"/>
      <w:r w:rsidRPr="00DE61CE">
        <w:rPr>
          <w:bCs/>
          <w:sz w:val="24"/>
          <w:szCs w:val="24"/>
        </w:rPr>
        <w:lastRenderedPageBreak/>
        <w:t>Сосновоборский</w:t>
      </w:r>
      <w:proofErr w:type="spellEnd"/>
      <w:r w:rsidRPr="00DE61CE">
        <w:rPr>
          <w:bCs/>
          <w:sz w:val="24"/>
          <w:szCs w:val="24"/>
        </w:rPr>
        <w:t xml:space="preserve"> городской округ Ленинградской области (далее – Администрация). </w:t>
      </w:r>
    </w:p>
    <w:p w:rsidR="000D4D60" w:rsidRPr="00DE61CE" w:rsidRDefault="000D4D60" w:rsidP="000D4D60">
      <w:pPr>
        <w:widowControl w:val="0"/>
        <w:ind w:firstLine="709"/>
        <w:jc w:val="both"/>
        <w:rPr>
          <w:sz w:val="24"/>
          <w:szCs w:val="24"/>
        </w:rPr>
      </w:pPr>
      <w:r w:rsidRPr="00DE61CE">
        <w:rPr>
          <w:bCs/>
          <w:sz w:val="24"/>
          <w:szCs w:val="24"/>
        </w:rPr>
        <w:t xml:space="preserve">Отраслевым (функциональным) органом, ответственным за предоставление муниципальной услуги, является Комитет архитектуры, градостроительства и землепользования администрации муниципального образования </w:t>
      </w:r>
      <w:proofErr w:type="spellStart"/>
      <w:r w:rsidRPr="00DE61CE">
        <w:rPr>
          <w:bCs/>
          <w:sz w:val="24"/>
          <w:szCs w:val="24"/>
        </w:rPr>
        <w:t>Сосновоборский</w:t>
      </w:r>
      <w:proofErr w:type="spellEnd"/>
      <w:r w:rsidRPr="00DE61CE">
        <w:rPr>
          <w:bCs/>
          <w:sz w:val="24"/>
          <w:szCs w:val="24"/>
        </w:rPr>
        <w:t xml:space="preserve"> городской округ Ленинградской области (далее – КАГиЗ).</w:t>
      </w:r>
    </w:p>
    <w:p w:rsidR="000D4D60" w:rsidRPr="00DE61CE" w:rsidRDefault="000D4D60" w:rsidP="000D4D60">
      <w:pPr>
        <w:widowControl w:val="0"/>
        <w:ind w:firstLine="709"/>
        <w:jc w:val="both"/>
        <w:rPr>
          <w:iCs/>
          <w:color w:val="FF0000"/>
          <w:sz w:val="24"/>
          <w:szCs w:val="24"/>
        </w:rPr>
      </w:pPr>
      <w:r w:rsidRPr="00DE61CE">
        <w:rPr>
          <w:sz w:val="24"/>
          <w:szCs w:val="24"/>
        </w:rPr>
        <w:t>2.3. Результат предоставления муниципальной услуги.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Результатом предоставления </w:t>
      </w:r>
      <w:r w:rsidRPr="00DE61CE">
        <w:rPr>
          <w:rFonts w:eastAsia="Calibri"/>
          <w:sz w:val="24"/>
          <w:szCs w:val="24"/>
        </w:rPr>
        <w:t>муниципальной</w:t>
      </w:r>
      <w:r w:rsidRPr="00DE61CE">
        <w:rPr>
          <w:sz w:val="24"/>
          <w:szCs w:val="24"/>
        </w:rPr>
        <w:t xml:space="preserve"> услуги является: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pacing w:val="2"/>
          <w:sz w:val="24"/>
          <w:szCs w:val="24"/>
        </w:rPr>
        <w:t xml:space="preserve">- </w:t>
      </w:r>
      <w:r w:rsidRPr="00DE61CE">
        <w:rPr>
          <w:sz w:val="24"/>
          <w:szCs w:val="24"/>
        </w:rPr>
        <w:t xml:space="preserve">выдача заявителю </w:t>
      </w:r>
      <w:hyperlink r:id="rId9" w:tooltip="consultantplus://offline/ref=90B8A6F2E896870DBA0871686E2D1718CD36C7212840BB39736485D9C549229BBC83FA5D9E8A7D5668E699EC86E973579AA86A96A868EB73D949AAA8UDc4N" w:history="1">
        <w:r w:rsidRPr="00DE61CE">
          <w:rPr>
            <w:sz w:val="24"/>
            <w:szCs w:val="24"/>
          </w:rPr>
          <w:t>уведомления</w:t>
        </w:r>
      </w:hyperlink>
      <w:r w:rsidRPr="00DE61CE">
        <w:rPr>
          <w:sz w:val="24"/>
          <w:szCs w:val="24"/>
        </w:rPr>
        <w:t xml:space="preserve"> о согласовании установки информационной вывески, </w:t>
      </w:r>
      <w:proofErr w:type="gramStart"/>
      <w:r w:rsidRPr="00DE61CE">
        <w:rPr>
          <w:sz w:val="24"/>
          <w:szCs w:val="24"/>
        </w:rPr>
        <w:t>дизайн-проекта</w:t>
      </w:r>
      <w:proofErr w:type="gramEnd"/>
      <w:r w:rsidRPr="00DE61CE">
        <w:rPr>
          <w:sz w:val="24"/>
          <w:szCs w:val="24"/>
        </w:rPr>
        <w:t xml:space="preserve"> размещения вывески</w:t>
      </w:r>
      <w:r w:rsidRPr="00DE61CE">
        <w:rPr>
          <w:color w:val="000000"/>
          <w:spacing w:val="2"/>
          <w:sz w:val="24"/>
          <w:szCs w:val="24"/>
        </w:rPr>
        <w:t xml:space="preserve">; </w:t>
      </w:r>
    </w:p>
    <w:p w:rsidR="000D4D60" w:rsidRPr="00DE61CE" w:rsidRDefault="000D4D60" w:rsidP="000D4D60">
      <w:pPr>
        <w:ind w:firstLine="709"/>
        <w:jc w:val="both"/>
        <w:rPr>
          <w:color w:val="000000"/>
          <w:spacing w:val="2"/>
          <w:sz w:val="24"/>
          <w:szCs w:val="24"/>
        </w:rPr>
      </w:pPr>
      <w:r w:rsidRPr="00DE61CE">
        <w:rPr>
          <w:spacing w:val="2"/>
          <w:sz w:val="24"/>
          <w:szCs w:val="24"/>
        </w:rPr>
        <w:t xml:space="preserve">- </w:t>
      </w:r>
      <w:r w:rsidRPr="00DE61CE">
        <w:rPr>
          <w:sz w:val="24"/>
          <w:szCs w:val="24"/>
        </w:rPr>
        <w:t xml:space="preserve">выдача заявителю мотивированного </w:t>
      </w:r>
      <w:hyperlink r:id="rId10" w:tooltip="consultantplus://offline/ref=7063D3DC2A250A950EF0958D1A83B4ABB1B5FCEBE6274EEF18DD7DEABFB77780CE8618E79D28616CF49C89BA7E2C744692D186DBA92D3A455535E526Q2d2N" w:history="1">
        <w:r w:rsidRPr="00DE61CE">
          <w:rPr>
            <w:sz w:val="24"/>
            <w:szCs w:val="24"/>
          </w:rPr>
          <w:t>решения</w:t>
        </w:r>
      </w:hyperlink>
      <w:r w:rsidRPr="00DE61CE">
        <w:rPr>
          <w:sz w:val="24"/>
          <w:szCs w:val="24"/>
        </w:rPr>
        <w:t xml:space="preserve"> об отказе в предоставлении муниципальной услуги</w:t>
      </w:r>
      <w:r w:rsidRPr="00DE61CE">
        <w:rPr>
          <w:color w:val="000000"/>
          <w:spacing w:val="2"/>
          <w:sz w:val="24"/>
          <w:szCs w:val="24"/>
        </w:rPr>
        <w:t>.</w:t>
      </w:r>
    </w:p>
    <w:p w:rsidR="000D4D60" w:rsidRPr="00DE61CE" w:rsidRDefault="000D4D60" w:rsidP="000D4D60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DE61CE">
        <w:rPr>
          <w:rFonts w:eastAsia="Calibri"/>
          <w:sz w:val="24"/>
          <w:szCs w:val="24"/>
          <w:highlight w:val="white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  <w:lang w:eastAsia="en-US"/>
        </w:rPr>
        <w:t xml:space="preserve">Результат предоставления </w:t>
      </w:r>
      <w:r w:rsidRPr="00DE61CE">
        <w:rPr>
          <w:rFonts w:eastAsia="Calibri"/>
          <w:sz w:val="24"/>
          <w:szCs w:val="24"/>
          <w:highlight w:val="white"/>
        </w:rPr>
        <w:t>муниципальной</w:t>
      </w:r>
      <w:r w:rsidRPr="00DE61CE">
        <w:rPr>
          <w:sz w:val="24"/>
          <w:szCs w:val="24"/>
          <w:highlight w:val="white"/>
          <w:lang w:eastAsia="en-US"/>
        </w:rPr>
        <w:t xml:space="preserve"> услуги предоставляется</w:t>
      </w:r>
      <w:r w:rsidRPr="00DE61CE">
        <w:rPr>
          <w:sz w:val="24"/>
          <w:szCs w:val="24"/>
          <w:highlight w:val="white"/>
          <w:lang w:eastAsia="en-US"/>
        </w:rPr>
        <w:br/>
        <w:t>(в соответствии со способом, указанным заявителем при подаче заявления и документов):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  <w:lang w:eastAsia="en-US"/>
        </w:rPr>
        <w:t>1) при личной явке:</w:t>
      </w:r>
    </w:p>
    <w:p w:rsidR="000D4D60" w:rsidRPr="00DE61CE" w:rsidRDefault="000D4D60" w:rsidP="000D4D60">
      <w:pPr>
        <w:ind w:firstLine="709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  <w:lang w:eastAsia="en-US"/>
        </w:rPr>
        <w:t>в филиалах, отделах, удаленных рабочих местах ГБУ ЛО «МФЦ»;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2) без личной явки: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trike/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в электронной форме через личный кабинет заявителя на ЕПГУ.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2.4. Срок предоставления </w:t>
      </w:r>
      <w:r w:rsidRPr="00DE61CE">
        <w:rPr>
          <w:rFonts w:eastAsia="Calibri"/>
          <w:sz w:val="24"/>
          <w:szCs w:val="24"/>
        </w:rPr>
        <w:t>муниципальной</w:t>
      </w:r>
      <w:r w:rsidRPr="00DE61CE">
        <w:rPr>
          <w:sz w:val="24"/>
          <w:szCs w:val="24"/>
        </w:rPr>
        <w:t xml:space="preserve"> услуги.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 xml:space="preserve">Максимальный срок предоставления </w:t>
      </w:r>
      <w:r w:rsidRPr="00DE61CE">
        <w:rPr>
          <w:rFonts w:eastAsia="Calibri"/>
          <w:sz w:val="24"/>
          <w:szCs w:val="24"/>
          <w:highlight w:val="white"/>
        </w:rPr>
        <w:t>муниципальной</w:t>
      </w:r>
      <w:r w:rsidRPr="00DE61CE">
        <w:rPr>
          <w:sz w:val="24"/>
          <w:szCs w:val="24"/>
          <w:highlight w:val="white"/>
        </w:rPr>
        <w:t xml:space="preserve"> услуги составляет 10 рабочих дней </w:t>
      </w:r>
      <w:proofErr w:type="gramStart"/>
      <w:r w:rsidRPr="00DE61CE">
        <w:rPr>
          <w:sz w:val="24"/>
          <w:szCs w:val="24"/>
          <w:highlight w:val="white"/>
        </w:rPr>
        <w:t>с даты регистрации</w:t>
      </w:r>
      <w:proofErr w:type="gramEnd"/>
      <w:r w:rsidRPr="00DE61CE">
        <w:rPr>
          <w:sz w:val="24"/>
          <w:szCs w:val="24"/>
          <w:highlight w:val="white"/>
        </w:rPr>
        <w:t xml:space="preserve"> заявления и документов в Администрации.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r w:rsidRPr="00DE61CE">
        <w:rPr>
          <w:rFonts w:eastAsia="Calibri"/>
          <w:sz w:val="24"/>
          <w:szCs w:val="24"/>
        </w:rPr>
        <w:t>Предоставление муниципальной услуги осуществляется бесплатно.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trike/>
          <w:sz w:val="24"/>
          <w:szCs w:val="24"/>
          <w:highlight w:val="yellow"/>
        </w:rPr>
      </w:pP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D4D60" w:rsidRPr="00DE61CE" w:rsidRDefault="000D4D60" w:rsidP="000D4D60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многофункциональный центр, составляет не более 15 минут.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trike/>
          <w:sz w:val="24"/>
          <w:szCs w:val="24"/>
          <w:highlight w:val="yellow"/>
        </w:rPr>
      </w:pP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cyan"/>
        </w:rPr>
      </w:pPr>
      <w:r w:rsidRPr="00DE61CE">
        <w:rPr>
          <w:bCs/>
          <w:sz w:val="24"/>
          <w:szCs w:val="24"/>
          <w:highlight w:val="white"/>
        </w:rPr>
        <w:t xml:space="preserve">2.7. </w:t>
      </w:r>
      <w:r w:rsidRPr="00DE61CE">
        <w:rPr>
          <w:sz w:val="24"/>
          <w:szCs w:val="24"/>
          <w:highlight w:val="white"/>
        </w:rPr>
        <w:t>Срок регистрации запроса заявителя о предоставлении муниципальной услуги.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 xml:space="preserve">Срок регистрации запроса и документов </w:t>
      </w:r>
      <w:proofErr w:type="gramStart"/>
      <w:r w:rsidRPr="00DE61CE">
        <w:rPr>
          <w:sz w:val="24"/>
          <w:szCs w:val="24"/>
          <w:highlight w:val="white"/>
        </w:rPr>
        <w:t>и(</w:t>
      </w:r>
      <w:proofErr w:type="gramEnd"/>
      <w:r w:rsidRPr="00DE61CE">
        <w:rPr>
          <w:sz w:val="24"/>
          <w:szCs w:val="24"/>
          <w:highlight w:val="white"/>
        </w:rPr>
        <w:t>или) информации, необходимых для предоставления муниципальной услуги, в многофункциональном центре составляет: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-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 xml:space="preserve">- при направлении запроса из многофункционального центра </w:t>
      </w:r>
      <w:r w:rsidRPr="00DE61CE">
        <w:rPr>
          <w:sz w:val="24"/>
          <w:szCs w:val="24"/>
          <w:highlight w:val="white"/>
        </w:rPr>
        <w:br/>
        <w:t>в уполномоченный орган на бумажном носителе - в день передачи документов.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многофункциональный центр, размещены в информационно-телекоммуникационной сети «Интернет», а также на Едином портале.</w:t>
      </w:r>
    </w:p>
    <w:p w:rsidR="000D4D60" w:rsidRPr="00DE61CE" w:rsidRDefault="000D4D60" w:rsidP="000D4D60">
      <w:pPr>
        <w:ind w:firstLine="709"/>
        <w:jc w:val="both"/>
        <w:rPr>
          <w:strike/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DE61CE">
        <w:rPr>
          <w:rStyle w:val="fontstyle01"/>
          <w:rFonts w:eastAsia="Calibri"/>
          <w:sz w:val="24"/>
          <w:szCs w:val="24"/>
        </w:rPr>
        <w:t>2.9.</w:t>
      </w:r>
      <w:r w:rsidRPr="00DE61CE">
        <w:rPr>
          <w:sz w:val="24"/>
          <w:szCs w:val="24"/>
        </w:rPr>
        <w:t xml:space="preserve"> Показатели качества и доступности муниципальной услуги.</w:t>
      </w:r>
    </w:p>
    <w:p w:rsidR="000D4D60" w:rsidRPr="00DE61CE" w:rsidRDefault="000D4D60" w:rsidP="000D4D60">
      <w:pPr>
        <w:ind w:firstLine="709"/>
        <w:jc w:val="both"/>
        <w:rPr>
          <w:rStyle w:val="fontstyle01"/>
          <w:sz w:val="24"/>
          <w:szCs w:val="24"/>
          <w:highlight w:val="white"/>
        </w:rPr>
      </w:pPr>
      <w:r w:rsidRPr="00DE61CE">
        <w:rPr>
          <w:sz w:val="24"/>
          <w:szCs w:val="24"/>
        </w:rPr>
        <w:t xml:space="preserve">Перечень показателей качества и доступности </w:t>
      </w:r>
      <w:r w:rsidRPr="00DE61CE">
        <w:rPr>
          <w:sz w:val="24"/>
          <w:szCs w:val="24"/>
          <w:highlight w:val="white"/>
        </w:rPr>
        <w:t>муниципальной услуги размещен в информационно-телекоммуникационной сети "Интернет", а также на Едином портале.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2.10.2. Информационная система, используемая для предоставления муниципальной услуги, - Единый портал, СМЭВ.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2.10.3.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2.10.4.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rFonts w:eastAsia="Calibri"/>
          <w:sz w:val="24"/>
          <w:szCs w:val="24"/>
          <w:highlight w:val="white"/>
          <w:lang w:eastAsia="en-US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DE61CE">
        <w:rPr>
          <w:rFonts w:eastAsia="Calibri"/>
          <w:sz w:val="24"/>
          <w:szCs w:val="24"/>
          <w:highlight w:val="white"/>
          <w:lang w:eastAsia="en-US"/>
        </w:rPr>
        <w:t>и(</w:t>
      </w:r>
      <w:proofErr w:type="gramEnd"/>
      <w:r w:rsidRPr="00DE61CE">
        <w:rPr>
          <w:rFonts w:eastAsia="Calibri"/>
          <w:sz w:val="24"/>
          <w:szCs w:val="24"/>
          <w:highlight w:val="white"/>
          <w:lang w:eastAsia="en-US"/>
        </w:rPr>
        <w:t>или) информации, необходимых для предоставления муниципальной услуги.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Администрацией, а также выдача документов, включая составление на бумажном носителе и </w:t>
      </w:r>
      <w:proofErr w:type="gramStart"/>
      <w:r w:rsidRPr="00DE61CE">
        <w:rPr>
          <w:sz w:val="24"/>
          <w:szCs w:val="24"/>
        </w:rPr>
        <w:t>заверение выписок</w:t>
      </w:r>
      <w:proofErr w:type="gramEnd"/>
      <w:r w:rsidRPr="00DE61CE">
        <w:rPr>
          <w:sz w:val="24"/>
          <w:szCs w:val="24"/>
        </w:rPr>
        <w:t xml:space="preserve"> из информационных систем Администрации.</w:t>
      </w:r>
    </w:p>
    <w:p w:rsidR="000D4D60" w:rsidRPr="00DE61CE" w:rsidRDefault="000D4D60" w:rsidP="000D4D60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:rsidR="000D4D60" w:rsidRPr="00DE61CE" w:rsidRDefault="000D4D60" w:rsidP="000D4D60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DE61CE">
        <w:rPr>
          <w:rFonts w:eastAsia="Calibri"/>
          <w:sz w:val="24"/>
          <w:szCs w:val="24"/>
          <w:highlight w:val="white"/>
        </w:rPr>
        <w:t xml:space="preserve">2.11. </w:t>
      </w:r>
      <w:r w:rsidRPr="00DE61CE">
        <w:rPr>
          <w:rFonts w:eastAsia="Calibri"/>
          <w:sz w:val="24"/>
          <w:szCs w:val="24"/>
          <w:highlight w:val="white"/>
          <w:lang w:eastAsia="en-US"/>
        </w:rPr>
        <w:t>Исчерпывающий перечень документов, необходимых для предоставления муниципальной услуги.</w:t>
      </w:r>
      <w:r w:rsidRPr="00DE61CE">
        <w:rPr>
          <w:rFonts w:eastAsia="Calibri"/>
          <w:sz w:val="24"/>
          <w:szCs w:val="24"/>
          <w:highlight w:val="white"/>
        </w:rPr>
        <w:t xml:space="preserve"> </w:t>
      </w:r>
    </w:p>
    <w:p w:rsidR="000D4D60" w:rsidRPr="00DE61CE" w:rsidRDefault="000D4D60" w:rsidP="000D4D60">
      <w:pPr>
        <w:widowControl w:val="0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DE61CE">
        <w:rPr>
          <w:rFonts w:eastAsia="Calibri"/>
          <w:sz w:val="24"/>
          <w:szCs w:val="24"/>
          <w:highlight w:val="white"/>
        </w:rPr>
        <w:t xml:space="preserve">2.11.1. </w:t>
      </w:r>
      <w:proofErr w:type="gramStart"/>
      <w:r w:rsidRPr="00DE61CE">
        <w:rPr>
          <w:rFonts w:eastAsia="Calibri"/>
          <w:sz w:val="24"/>
          <w:szCs w:val="24"/>
          <w:highlight w:val="white"/>
        </w:rPr>
        <w:t xml:space="preserve">Исчерпывающий перечень документов, необходимых в соответствии </w:t>
      </w:r>
      <w:r w:rsidRPr="00DE61CE">
        <w:rPr>
          <w:rFonts w:eastAsia="Calibri"/>
          <w:sz w:val="24"/>
          <w:szCs w:val="24"/>
          <w:highlight w:val="white"/>
        </w:rPr>
        <w:br/>
        <w:t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административному регламенту (Таблица № 2).</w:t>
      </w:r>
      <w:proofErr w:type="gramEnd"/>
    </w:p>
    <w:p w:rsidR="000D4D60" w:rsidRPr="00DE61CE" w:rsidRDefault="000D4D60" w:rsidP="000D4D60">
      <w:pPr>
        <w:widowControl w:val="0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DE61CE">
        <w:rPr>
          <w:rFonts w:eastAsia="Calibri"/>
          <w:sz w:val="24"/>
          <w:szCs w:val="24"/>
          <w:highlight w:val="white"/>
        </w:rPr>
        <w:t>2.11.2. Формы заявления и документов приведены в Приложении к настоящему административному регламенту.</w:t>
      </w:r>
    </w:p>
    <w:p w:rsidR="000D4D60" w:rsidRPr="00DE61CE" w:rsidRDefault="000D4D60" w:rsidP="000D4D60">
      <w:pPr>
        <w:widowControl w:val="0"/>
        <w:ind w:firstLine="709"/>
        <w:jc w:val="both"/>
        <w:rPr>
          <w:rFonts w:eastAsia="Calibri"/>
          <w:sz w:val="24"/>
          <w:szCs w:val="24"/>
          <w:highlight w:val="white"/>
        </w:rPr>
      </w:pPr>
    </w:p>
    <w:p w:rsidR="000D4D60" w:rsidRPr="00DE61CE" w:rsidRDefault="000D4D60" w:rsidP="000D4D60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DE61CE">
        <w:rPr>
          <w:rFonts w:eastAsia="Calibri"/>
          <w:sz w:val="24"/>
          <w:szCs w:val="24"/>
          <w:highlight w:val="white"/>
        </w:rPr>
        <w:t>2.12. Основания для отказа в приеме заявления и документов, основания для приостановления предост</w:t>
      </w:r>
      <w:r w:rsidRPr="00DE61CE">
        <w:rPr>
          <w:rFonts w:eastAsia="Calibri"/>
          <w:sz w:val="24"/>
          <w:szCs w:val="24"/>
        </w:rPr>
        <w:t>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административному регламенту (Таблица № 3).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jc w:val="center"/>
        <w:outlineLvl w:val="0"/>
        <w:rPr>
          <w:b/>
          <w:bCs/>
          <w:sz w:val="24"/>
          <w:szCs w:val="24"/>
        </w:rPr>
      </w:pPr>
      <w:r w:rsidRPr="00DE61CE">
        <w:rPr>
          <w:b/>
          <w:bCs/>
          <w:sz w:val="24"/>
          <w:szCs w:val="24"/>
        </w:rPr>
        <w:t xml:space="preserve">3. Состав, последовательность и сроки выполнения административных процедур </w:t>
      </w:r>
    </w:p>
    <w:p w:rsidR="000D4D60" w:rsidRPr="00DE61CE" w:rsidRDefault="000D4D60" w:rsidP="000D4D60">
      <w:pPr>
        <w:jc w:val="both"/>
        <w:rPr>
          <w:strike/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  <w:r w:rsidRPr="00DE61CE">
        <w:rPr>
          <w:bCs/>
          <w:sz w:val="24"/>
          <w:szCs w:val="24"/>
        </w:rPr>
        <w:t>3.1. Перечень осуществляемых при предоставлении</w:t>
      </w:r>
      <w:r w:rsidRPr="00DE61CE">
        <w:rPr>
          <w:sz w:val="24"/>
          <w:szCs w:val="24"/>
        </w:rPr>
        <w:t xml:space="preserve"> </w:t>
      </w:r>
      <w:r w:rsidRPr="00DE61CE">
        <w:rPr>
          <w:bCs/>
          <w:sz w:val="24"/>
          <w:szCs w:val="24"/>
        </w:rPr>
        <w:t>муниципальной услуги административных процедур: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а) профилирование заявителя;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б) прием заявления и документов;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в) межведомственное информационное взаимодействие;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д) предоставление результата муниципальной услуги.</w:t>
      </w:r>
    </w:p>
    <w:p w:rsidR="000D4D60" w:rsidRPr="00DE61CE" w:rsidRDefault="000D4D60" w:rsidP="000D4D60">
      <w:pPr>
        <w:widowControl w:val="0"/>
        <w:ind w:firstLine="709"/>
        <w:jc w:val="both"/>
        <w:rPr>
          <w:strike/>
          <w:sz w:val="24"/>
          <w:szCs w:val="24"/>
          <w:highlight w:val="yellow"/>
        </w:rPr>
      </w:pP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  <w:r w:rsidRPr="00DE61CE">
        <w:rPr>
          <w:sz w:val="24"/>
          <w:szCs w:val="24"/>
        </w:rPr>
        <w:t>3.2.</w:t>
      </w:r>
      <w:r w:rsidRPr="00DE61CE">
        <w:rPr>
          <w:bCs/>
          <w:sz w:val="24"/>
          <w:szCs w:val="24"/>
        </w:rPr>
        <w:t xml:space="preserve"> Профилирование заявителя.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b/>
          <w:bCs/>
          <w:sz w:val="24"/>
          <w:szCs w:val="24"/>
        </w:rPr>
      </w:pPr>
      <w:r w:rsidRPr="00DE61CE">
        <w:rPr>
          <w:sz w:val="24"/>
          <w:szCs w:val="24"/>
        </w:rPr>
        <w:t>Профилирование заявителя осуществляется специалистом Общего отдела Администрации или посредством Единого портала и включает в себя вопросы, позволяющие выявить перечень категорий (признаков) заявителя.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DE61CE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DE61CE">
        <w:rPr>
          <w:sz w:val="24"/>
          <w:szCs w:val="24"/>
        </w:rPr>
        <w:t>Идентификаторы категорий (признаков) заявителей приведены в приложении к настоящему административному регламенту (Таблица № 1).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trike/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  <w:r w:rsidRPr="00DE61CE">
        <w:rPr>
          <w:sz w:val="24"/>
          <w:szCs w:val="24"/>
        </w:rPr>
        <w:t xml:space="preserve">3.3. </w:t>
      </w:r>
      <w:r w:rsidRPr="00DE61CE">
        <w:rPr>
          <w:bCs/>
          <w:sz w:val="24"/>
          <w:szCs w:val="24"/>
        </w:rPr>
        <w:t>Прием запроса и документов и (или) информации,</w:t>
      </w:r>
      <w:r w:rsidRPr="00DE61CE">
        <w:rPr>
          <w:sz w:val="24"/>
          <w:szCs w:val="24"/>
        </w:rPr>
        <w:t xml:space="preserve"> </w:t>
      </w:r>
      <w:r w:rsidRPr="00DE61CE">
        <w:rPr>
          <w:bCs/>
          <w:sz w:val="24"/>
          <w:szCs w:val="24"/>
        </w:rPr>
        <w:t xml:space="preserve">необходимых для предоставления </w:t>
      </w:r>
      <w:r w:rsidRPr="00DE61CE">
        <w:rPr>
          <w:sz w:val="24"/>
          <w:szCs w:val="24"/>
        </w:rPr>
        <w:t xml:space="preserve">муниципальной </w:t>
      </w:r>
      <w:r w:rsidRPr="00DE61CE">
        <w:rPr>
          <w:bCs/>
          <w:sz w:val="24"/>
          <w:szCs w:val="24"/>
        </w:rPr>
        <w:t>услуги.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3.3.1. Состав запроса и перечень документов </w:t>
      </w:r>
      <w:proofErr w:type="gramStart"/>
      <w:r w:rsidRPr="00DE61CE">
        <w:rPr>
          <w:sz w:val="24"/>
          <w:szCs w:val="24"/>
        </w:rPr>
        <w:t>и(</w:t>
      </w:r>
      <w:proofErr w:type="gramEnd"/>
      <w:r w:rsidRPr="00DE61CE">
        <w:rPr>
          <w:sz w:val="24"/>
          <w:szCs w:val="24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административному регламенту (Таблица № 2).</w:t>
      </w:r>
    </w:p>
    <w:p w:rsidR="000D4D60" w:rsidRPr="00DE61CE" w:rsidRDefault="000D4D60" w:rsidP="00D4341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DE61CE">
          <w:rPr>
            <w:sz w:val="24"/>
            <w:szCs w:val="24"/>
          </w:rPr>
          <w:t>статьями 9</w:t>
        </w:r>
      </w:hyperlink>
      <w:r w:rsidRPr="00DE61CE">
        <w:rPr>
          <w:sz w:val="24"/>
          <w:szCs w:val="24"/>
        </w:rPr>
        <w:t xml:space="preserve">, </w:t>
      </w:r>
      <w:hyperlink r:id="rId12" w:tooltip="https://login.consultant.ru/link/?req=doc&amp;base=LAW&amp;n=494999&amp;dst=100202" w:history="1">
        <w:r w:rsidRPr="00DE61CE">
          <w:rPr>
            <w:sz w:val="24"/>
            <w:szCs w:val="24"/>
          </w:rPr>
          <w:t>10</w:t>
        </w:r>
      </w:hyperlink>
      <w:r w:rsidRPr="00DE61CE">
        <w:rPr>
          <w:sz w:val="24"/>
          <w:szCs w:val="24"/>
        </w:rPr>
        <w:t xml:space="preserve"> и </w:t>
      </w:r>
      <w:hyperlink r:id="rId13" w:tooltip="https://login.consultant.ru/link/?req=doc&amp;base=LAW&amp;n=494999&amp;dst=100243" w:history="1">
        <w:r w:rsidRPr="00DE61CE">
          <w:rPr>
            <w:sz w:val="24"/>
            <w:szCs w:val="24"/>
          </w:rPr>
          <w:t>14</w:t>
        </w:r>
      </w:hyperlink>
      <w:r w:rsidRPr="00DE61CE">
        <w:rPr>
          <w:sz w:val="24"/>
          <w:szCs w:val="24"/>
        </w:rPr>
        <w:t xml:space="preserve"> Федерального закона от 29.12.2022 № 572-ФЗ "Об осуществлении идентификации </w:t>
      </w:r>
      <w:proofErr w:type="gramStart"/>
      <w:r w:rsidRPr="00DE61CE">
        <w:rPr>
          <w:sz w:val="24"/>
          <w:szCs w:val="24"/>
        </w:rPr>
        <w:t>и(</w:t>
      </w:r>
      <w:proofErr w:type="gramEnd"/>
      <w:r w:rsidRPr="00DE61CE">
        <w:rPr>
          <w:sz w:val="24"/>
          <w:szCs w:val="24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DE61CE">
        <w:rPr>
          <w:sz w:val="24"/>
          <w:szCs w:val="24"/>
        </w:rPr>
        <w:t>утратившими</w:t>
      </w:r>
      <w:proofErr w:type="gramEnd"/>
      <w:r w:rsidRPr="00DE61CE">
        <w:rPr>
          <w:sz w:val="24"/>
          <w:szCs w:val="24"/>
        </w:rPr>
        <w:t xml:space="preserve">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0D4D60" w:rsidRPr="00DE61CE" w:rsidRDefault="000D4D60" w:rsidP="00D4341F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3.3.3.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D4D60" w:rsidRPr="00DE61CE" w:rsidRDefault="000D4D60" w:rsidP="00D4341F">
      <w:pPr>
        <w:ind w:firstLine="709"/>
        <w:jc w:val="both"/>
        <w:rPr>
          <w:sz w:val="24"/>
          <w:szCs w:val="24"/>
        </w:rPr>
      </w:pPr>
      <w:proofErr w:type="gramStart"/>
      <w:r w:rsidRPr="00DE61CE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DE61CE">
          <w:rPr>
            <w:sz w:val="24"/>
            <w:szCs w:val="24"/>
          </w:rPr>
          <w:t>статьями 9</w:t>
        </w:r>
      </w:hyperlink>
      <w:r w:rsidRPr="00DE61CE">
        <w:rPr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DE61CE">
          <w:rPr>
            <w:sz w:val="24"/>
            <w:szCs w:val="24"/>
          </w:rPr>
          <w:t>10</w:t>
        </w:r>
      </w:hyperlink>
      <w:r w:rsidRPr="00DE61CE">
        <w:rPr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DE61CE">
          <w:rPr>
            <w:sz w:val="24"/>
            <w:szCs w:val="24"/>
          </w:rPr>
          <w:t>14</w:t>
        </w:r>
      </w:hyperlink>
      <w:r w:rsidRPr="00DE61CE">
        <w:rPr>
          <w:sz w:val="24"/>
          <w:szCs w:val="24"/>
        </w:rPr>
        <w:t xml:space="preserve"> Федерального закона № 572-ФЗ.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3.3.4. Основания для принятия решения об отказе в приеме запроса и документов </w:t>
      </w:r>
      <w:proofErr w:type="gramStart"/>
      <w:r w:rsidRPr="00DE61CE">
        <w:rPr>
          <w:sz w:val="24"/>
          <w:szCs w:val="24"/>
        </w:rPr>
        <w:t>и(</w:t>
      </w:r>
      <w:proofErr w:type="gramEnd"/>
      <w:r w:rsidRPr="00DE61CE">
        <w:rPr>
          <w:sz w:val="24"/>
          <w:szCs w:val="24"/>
        </w:rPr>
        <w:t>или) информации приведены в приложении к настоящему административному регламенту (Таблица № 3).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3.3.5. Возможность приема многофункциональным центром запроса и документов </w:t>
      </w:r>
      <w:proofErr w:type="gramStart"/>
      <w:r w:rsidRPr="00DE61CE">
        <w:rPr>
          <w:sz w:val="24"/>
          <w:szCs w:val="24"/>
        </w:rPr>
        <w:t>и(</w:t>
      </w:r>
      <w:proofErr w:type="gramEnd"/>
      <w:r w:rsidRPr="00DE61CE">
        <w:rPr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3.3.6. Срок регистрации запроса и документов </w:t>
      </w:r>
      <w:proofErr w:type="gramStart"/>
      <w:r w:rsidRPr="00DE61CE">
        <w:rPr>
          <w:sz w:val="24"/>
          <w:szCs w:val="24"/>
        </w:rPr>
        <w:t>и(</w:t>
      </w:r>
      <w:proofErr w:type="gramEnd"/>
      <w:r w:rsidRPr="00DE61CE">
        <w:rPr>
          <w:sz w:val="24"/>
          <w:szCs w:val="24"/>
        </w:rPr>
        <w:t>или) информации, необходимых для предоставления муниципальной услуги, в многофункциональном центре составляет: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-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  <w:u w:val="single"/>
        </w:rPr>
      </w:pPr>
      <w:r w:rsidRPr="00DE61CE">
        <w:rPr>
          <w:sz w:val="24"/>
          <w:szCs w:val="24"/>
        </w:rPr>
        <w:t>- при направлении запроса из многофункционального центра в Администрацию на бумажном носителе - в день передачи документов.</w:t>
      </w:r>
    </w:p>
    <w:p w:rsidR="000D4D60" w:rsidRPr="00DE61CE" w:rsidRDefault="000D4D60" w:rsidP="000D4D60">
      <w:pPr>
        <w:ind w:firstLine="709"/>
        <w:jc w:val="both"/>
        <w:rPr>
          <w:bCs/>
          <w:sz w:val="24"/>
          <w:szCs w:val="24"/>
          <w:highlight w:val="yellow"/>
        </w:rPr>
      </w:pPr>
    </w:p>
    <w:p w:rsidR="000D4D60" w:rsidRPr="00DE61CE" w:rsidRDefault="000D4D60" w:rsidP="000D4D60">
      <w:pPr>
        <w:ind w:firstLine="709"/>
        <w:jc w:val="both"/>
        <w:rPr>
          <w:bCs/>
          <w:sz w:val="24"/>
          <w:szCs w:val="24"/>
        </w:rPr>
      </w:pPr>
      <w:r w:rsidRPr="00DE61CE">
        <w:rPr>
          <w:bCs/>
          <w:sz w:val="24"/>
          <w:szCs w:val="24"/>
        </w:rPr>
        <w:t>3.4. Межведомственное информационное взаимодействие.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3.4.1. Для получения муниципальной услуги необходимо направление следующих межведомственных информационных запросов: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1)</w:t>
      </w:r>
      <w:r w:rsidRPr="00DE61CE">
        <w:rPr>
          <w:sz w:val="24"/>
          <w:szCs w:val="24"/>
        </w:rPr>
        <w:tab/>
        <w:t>сведения из Единого государственного реестра юридических лиц, в случае подачи заявления юридическим лицом;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2)</w:t>
      </w:r>
      <w:r w:rsidRPr="00DE61CE">
        <w:rPr>
          <w:sz w:val="24"/>
          <w:szCs w:val="24"/>
        </w:rPr>
        <w:tab/>
        <w:t>сведения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3)</w:t>
      </w:r>
      <w:r w:rsidRPr="00DE61CE">
        <w:rPr>
          <w:sz w:val="24"/>
          <w:szCs w:val="24"/>
          <w:highlight w:val="white"/>
        </w:rPr>
        <w:tab/>
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</w:r>
    </w:p>
    <w:p w:rsidR="000D4D60" w:rsidRPr="00DE61CE" w:rsidRDefault="000D4D60" w:rsidP="000D4D60">
      <w:pPr>
        <w:ind w:firstLine="709"/>
        <w:jc w:val="both"/>
        <w:rPr>
          <w:color w:val="000000"/>
          <w:sz w:val="24"/>
          <w:szCs w:val="24"/>
          <w:highlight w:val="yellow"/>
        </w:rPr>
      </w:pPr>
      <w:r w:rsidRPr="00DE61CE">
        <w:rPr>
          <w:color w:val="000000"/>
          <w:sz w:val="24"/>
          <w:szCs w:val="24"/>
          <w:highlight w:val="white"/>
        </w:rPr>
        <w:t>4) согласие комитета по сохранению культурного наследия Ленинградской области (если место расположения вывески – объект культурного наследия).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709"/>
        <w:jc w:val="both"/>
        <w:rPr>
          <w:bCs/>
          <w:sz w:val="24"/>
          <w:szCs w:val="24"/>
        </w:rPr>
      </w:pPr>
      <w:r w:rsidRPr="00DE61CE">
        <w:rPr>
          <w:sz w:val="24"/>
          <w:szCs w:val="24"/>
        </w:rPr>
        <w:t>3.5.</w:t>
      </w:r>
      <w:r w:rsidRPr="00DE61CE">
        <w:rPr>
          <w:bCs/>
          <w:sz w:val="24"/>
          <w:szCs w:val="24"/>
        </w:rPr>
        <w:t xml:space="preserve"> Принятие решения о предоставлении</w:t>
      </w:r>
      <w:r w:rsidRPr="00DE61CE">
        <w:rPr>
          <w:sz w:val="24"/>
          <w:szCs w:val="24"/>
        </w:rPr>
        <w:t xml:space="preserve"> </w:t>
      </w:r>
      <w:r w:rsidRPr="00DE61CE">
        <w:rPr>
          <w:bCs/>
          <w:sz w:val="24"/>
          <w:szCs w:val="24"/>
        </w:rPr>
        <w:t>(отказе в предоставлении) муниципальной услуги.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bCs/>
          <w:sz w:val="24"/>
          <w:szCs w:val="24"/>
        </w:rPr>
        <w:t xml:space="preserve">3.5.1. </w:t>
      </w:r>
      <w:r w:rsidRPr="00DE61CE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административному регламенту (Таблица № 3).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3.5.2.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DE61CE">
        <w:rPr>
          <w:sz w:val="24"/>
          <w:szCs w:val="24"/>
        </w:rPr>
        <w:t>с даты получения</w:t>
      </w:r>
      <w:proofErr w:type="gramEnd"/>
      <w:r w:rsidRPr="00DE61CE">
        <w:rPr>
          <w:sz w:val="24"/>
          <w:szCs w:val="24"/>
        </w:rPr>
        <w:t xml:space="preserve"> Администрацией всех сведений, необходимых для принятия решения.</w:t>
      </w:r>
    </w:p>
    <w:p w:rsidR="000D4D60" w:rsidRPr="00DE61CE" w:rsidRDefault="000D4D60" w:rsidP="000D4D60">
      <w:pPr>
        <w:ind w:firstLine="709"/>
        <w:jc w:val="both"/>
        <w:rPr>
          <w:bCs/>
          <w:sz w:val="24"/>
          <w:szCs w:val="24"/>
          <w:highlight w:val="yellow"/>
        </w:rPr>
      </w:pPr>
    </w:p>
    <w:p w:rsidR="000D4D60" w:rsidRPr="00DE61CE" w:rsidRDefault="000D4D60" w:rsidP="000D4D60">
      <w:pPr>
        <w:ind w:firstLine="709"/>
        <w:jc w:val="both"/>
        <w:rPr>
          <w:bCs/>
          <w:sz w:val="24"/>
          <w:szCs w:val="24"/>
        </w:rPr>
      </w:pPr>
      <w:r w:rsidRPr="00DE61CE">
        <w:rPr>
          <w:bCs/>
          <w:sz w:val="24"/>
          <w:szCs w:val="24"/>
        </w:rPr>
        <w:t xml:space="preserve">3.6. Предоставление результата </w:t>
      </w:r>
      <w:r w:rsidRPr="00DE61CE">
        <w:rPr>
          <w:sz w:val="24"/>
          <w:szCs w:val="24"/>
        </w:rPr>
        <w:t xml:space="preserve">муниципальной </w:t>
      </w:r>
      <w:r w:rsidRPr="00DE61CE">
        <w:rPr>
          <w:bCs/>
          <w:sz w:val="24"/>
          <w:szCs w:val="24"/>
        </w:rPr>
        <w:t>услуги.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</w:rPr>
        <w:t xml:space="preserve">3.6.1. </w:t>
      </w:r>
      <w:r w:rsidRPr="00DE61CE">
        <w:rPr>
          <w:sz w:val="24"/>
          <w:szCs w:val="24"/>
          <w:highlight w:val="white"/>
          <w:lang w:eastAsia="en-US"/>
        </w:rPr>
        <w:t xml:space="preserve">Результат </w:t>
      </w:r>
      <w:r w:rsidRPr="00DE61CE">
        <w:rPr>
          <w:rFonts w:eastAsia="Calibri"/>
          <w:sz w:val="24"/>
          <w:szCs w:val="24"/>
          <w:highlight w:val="white"/>
        </w:rPr>
        <w:t>муниципальной</w:t>
      </w:r>
      <w:r w:rsidRPr="00DE61CE">
        <w:rPr>
          <w:sz w:val="24"/>
          <w:szCs w:val="24"/>
          <w:highlight w:val="white"/>
          <w:lang w:eastAsia="en-US"/>
        </w:rPr>
        <w:t xml:space="preserve"> услуги предоставляется в срок не позднее 1 рабочего дня </w:t>
      </w:r>
      <w:r w:rsidRPr="00DE61CE">
        <w:rPr>
          <w:sz w:val="24"/>
          <w:szCs w:val="24"/>
          <w:highlight w:val="white"/>
        </w:rPr>
        <w:t xml:space="preserve">со дня принятия решения о предоставлении муниципальной услуги </w:t>
      </w:r>
      <w:r w:rsidRPr="00DE61CE">
        <w:rPr>
          <w:sz w:val="24"/>
          <w:szCs w:val="24"/>
          <w:highlight w:val="white"/>
          <w:lang w:eastAsia="en-US"/>
        </w:rPr>
        <w:t>(в соответствии со способом, указанным заявителем при подаче заявления и документов):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  <w:lang w:eastAsia="en-US"/>
        </w:rPr>
        <w:t>1) при личной явке:</w:t>
      </w:r>
    </w:p>
    <w:p w:rsidR="000D4D60" w:rsidRPr="00DE61CE" w:rsidRDefault="000D4D60" w:rsidP="000D4D60">
      <w:pPr>
        <w:ind w:firstLine="709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  <w:lang w:eastAsia="en-US"/>
        </w:rPr>
        <w:t>в филиалах, отделах, удаленных рабочих местах ГБУ ЛО «МФЦ»;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2) без личной явки: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white"/>
        </w:rPr>
      </w:pPr>
      <w:r w:rsidRPr="00DE61CE">
        <w:rPr>
          <w:sz w:val="24"/>
          <w:szCs w:val="24"/>
          <w:highlight w:val="white"/>
        </w:rPr>
        <w:t>в электронной форме через личный кабинет заявителя на ЕПГУ.</w:t>
      </w:r>
    </w:p>
    <w:p w:rsidR="000D4D60" w:rsidRPr="00DE61CE" w:rsidRDefault="000D4D60" w:rsidP="000D4D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  <w:highlight w:val="yellow"/>
        </w:rPr>
      </w:pPr>
      <w:r w:rsidRPr="00DE61CE">
        <w:rPr>
          <w:sz w:val="24"/>
          <w:szCs w:val="24"/>
        </w:rPr>
        <w:t>3.6.2. Возможность предоставления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jc w:val="center"/>
        <w:rPr>
          <w:b/>
          <w:strike/>
          <w:sz w:val="24"/>
          <w:szCs w:val="24"/>
        </w:rPr>
      </w:pPr>
      <w:r w:rsidRPr="00DE61CE">
        <w:rPr>
          <w:b/>
          <w:sz w:val="24"/>
          <w:szCs w:val="24"/>
          <w:lang w:val="el-GR"/>
        </w:rPr>
        <w:t>4</w:t>
      </w:r>
      <w:r w:rsidRPr="00DE61CE">
        <w:rPr>
          <w:b/>
          <w:sz w:val="24"/>
          <w:szCs w:val="24"/>
        </w:rPr>
        <w:t xml:space="preserve">. </w:t>
      </w:r>
      <w:r w:rsidRPr="00DE61CE">
        <w:rPr>
          <w:b/>
          <w:bCs/>
          <w:sz w:val="24"/>
          <w:szCs w:val="24"/>
        </w:rPr>
        <w:t>Способы информирования заявителя об изменении статуса</w:t>
      </w:r>
      <w:r w:rsidRPr="00DE61CE">
        <w:rPr>
          <w:b/>
          <w:sz w:val="24"/>
          <w:szCs w:val="24"/>
        </w:rPr>
        <w:t xml:space="preserve"> </w:t>
      </w:r>
      <w:r w:rsidRPr="00DE61CE">
        <w:rPr>
          <w:b/>
          <w:bCs/>
          <w:sz w:val="24"/>
          <w:szCs w:val="24"/>
        </w:rPr>
        <w:t>рассмотрения запроса о предоставлении муниципальной услуги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b/>
          <w:strike/>
          <w:sz w:val="24"/>
          <w:szCs w:val="24"/>
        </w:rPr>
      </w:pPr>
      <w:r w:rsidRPr="00DE61CE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jc w:val="both"/>
        <w:rPr>
          <w:b/>
          <w:strike/>
          <w:sz w:val="24"/>
          <w:szCs w:val="24"/>
        </w:rPr>
      </w:pPr>
      <w:r w:rsidRPr="00DE61CE">
        <w:rPr>
          <w:sz w:val="24"/>
          <w:szCs w:val="24"/>
        </w:rPr>
        <w:t>а) посредством Единого портала.</w:t>
      </w: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ind w:firstLine="709"/>
        <w:jc w:val="right"/>
        <w:outlineLvl w:val="1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jc w:val="right"/>
        <w:outlineLvl w:val="1"/>
        <w:rPr>
          <w:sz w:val="24"/>
          <w:szCs w:val="24"/>
        </w:rPr>
      </w:pPr>
      <w:r w:rsidRPr="00DE61CE">
        <w:rPr>
          <w:sz w:val="24"/>
          <w:szCs w:val="24"/>
        </w:rPr>
        <w:t>Приложение</w:t>
      </w:r>
    </w:p>
    <w:p w:rsidR="000D4D60" w:rsidRPr="00DE61CE" w:rsidRDefault="000D4D60" w:rsidP="000D4D60">
      <w:pPr>
        <w:widowControl w:val="0"/>
        <w:jc w:val="right"/>
        <w:rPr>
          <w:sz w:val="24"/>
          <w:szCs w:val="24"/>
        </w:rPr>
      </w:pPr>
      <w:r w:rsidRPr="00DE61CE">
        <w:rPr>
          <w:sz w:val="24"/>
          <w:szCs w:val="24"/>
        </w:rPr>
        <w:t>к административному регламенту</w:t>
      </w:r>
    </w:p>
    <w:p w:rsidR="000D4D60" w:rsidRPr="00DE61CE" w:rsidRDefault="000D4D60" w:rsidP="000D4D60">
      <w:pPr>
        <w:widowControl w:val="0"/>
        <w:jc w:val="both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jc w:val="both"/>
        <w:rPr>
          <w:sz w:val="24"/>
          <w:szCs w:val="24"/>
          <w:highlight w:val="yellow"/>
        </w:rPr>
      </w:pPr>
    </w:p>
    <w:p w:rsidR="000D4D60" w:rsidRPr="00DE61CE" w:rsidRDefault="000D4D60" w:rsidP="000D4D60">
      <w:pPr>
        <w:widowControl w:val="0"/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ПЕРЕЧЕНЬ</w:t>
      </w:r>
    </w:p>
    <w:p w:rsidR="000D4D60" w:rsidRPr="00DE61CE" w:rsidRDefault="000D4D60" w:rsidP="000D4D60">
      <w:pPr>
        <w:widowControl w:val="0"/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</w:t>
      </w:r>
    </w:p>
    <w:p w:rsidR="000D4D60" w:rsidRPr="00DE61CE" w:rsidRDefault="000D4D60" w:rsidP="000D4D60">
      <w:pPr>
        <w:widowControl w:val="0"/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jc w:val="center"/>
        <w:outlineLvl w:val="2"/>
        <w:rPr>
          <w:sz w:val="24"/>
          <w:szCs w:val="24"/>
        </w:rPr>
      </w:pPr>
      <w:r w:rsidRPr="00DE61CE">
        <w:rPr>
          <w:b/>
          <w:sz w:val="24"/>
          <w:szCs w:val="24"/>
        </w:rPr>
        <w:t>I. Перечень условных обозначений и сокращений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1. Условные сокращения: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б)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2. Условные обозначения: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б) </w:t>
      </w:r>
      <w:proofErr w:type="gramStart"/>
      <w:r w:rsidRPr="00DE61CE">
        <w:rPr>
          <w:sz w:val="24"/>
          <w:szCs w:val="24"/>
        </w:rPr>
        <w:t>П(</w:t>
      </w:r>
      <w:proofErr w:type="gramEnd"/>
      <w:r w:rsidRPr="00DE61CE">
        <w:rPr>
          <w:sz w:val="24"/>
          <w:szCs w:val="24"/>
        </w:rPr>
        <w:t>з) - представитель заявителя;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в) </w:t>
      </w:r>
      <w:proofErr w:type="gramStart"/>
      <w:r w:rsidRPr="00DE61CE">
        <w:rPr>
          <w:sz w:val="24"/>
          <w:szCs w:val="24"/>
        </w:rPr>
        <w:t>Б(</w:t>
      </w:r>
      <w:proofErr w:type="gramEnd"/>
      <w:r w:rsidRPr="00DE61CE">
        <w:rPr>
          <w:sz w:val="24"/>
          <w:szCs w:val="24"/>
        </w:rPr>
        <w:t>д) - документы представляются лицом, имеющим право без доверенности действовать от имени заявителя;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г) Единый портал - документы подаются посредством Единого портала;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е) Л – документы подаются посредством личного обращения в МФЦ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ж) О - представляется оригинал документа;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з) </w:t>
      </w:r>
      <w:proofErr w:type="gramStart"/>
      <w:r w:rsidRPr="00DE61CE">
        <w:rPr>
          <w:sz w:val="24"/>
          <w:szCs w:val="24"/>
        </w:rPr>
        <w:t>О(</w:t>
      </w:r>
      <w:proofErr w:type="gramEnd"/>
      <w:r w:rsidRPr="00DE61CE">
        <w:rPr>
          <w:sz w:val="24"/>
          <w:szCs w:val="24"/>
        </w:rPr>
        <w:t>э) - представляется оригинал документа в электронной форме;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и) </w:t>
      </w:r>
      <w:proofErr w:type="gramStart"/>
      <w:r w:rsidRPr="00DE61CE">
        <w:rPr>
          <w:sz w:val="24"/>
          <w:szCs w:val="24"/>
        </w:rPr>
        <w:t>К</w:t>
      </w:r>
      <w:proofErr w:type="gramEnd"/>
      <w:r w:rsidRPr="00DE61CE">
        <w:rPr>
          <w:sz w:val="24"/>
          <w:szCs w:val="24"/>
        </w:rPr>
        <w:t xml:space="preserve"> - представляется копия документа;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к) </w:t>
      </w:r>
      <w:proofErr w:type="gramStart"/>
      <w:r w:rsidRPr="00DE61CE">
        <w:rPr>
          <w:sz w:val="24"/>
          <w:szCs w:val="24"/>
        </w:rPr>
        <w:t>К(</w:t>
      </w:r>
      <w:proofErr w:type="gramEnd"/>
      <w:r w:rsidRPr="00DE61CE">
        <w:rPr>
          <w:sz w:val="24"/>
          <w:szCs w:val="24"/>
        </w:rPr>
        <w:t>э) - представляется копия документа в электронной форме;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л) Д(1) - документы представляются в одном экземпляре;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м) Д(2) - документы представляются в двух экземплярах;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jc w:val="center"/>
        <w:outlineLvl w:val="2"/>
        <w:rPr>
          <w:sz w:val="24"/>
          <w:szCs w:val="24"/>
        </w:rPr>
      </w:pPr>
      <w:r w:rsidRPr="00DE61CE">
        <w:rPr>
          <w:b/>
          <w:sz w:val="24"/>
          <w:szCs w:val="24"/>
        </w:rPr>
        <w:t>II. Идентификаторы категорий (признаков) заявителей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jc w:val="right"/>
        <w:rPr>
          <w:sz w:val="24"/>
          <w:szCs w:val="24"/>
        </w:rPr>
      </w:pPr>
      <w:r w:rsidRPr="00DE61CE">
        <w:rPr>
          <w:sz w:val="24"/>
          <w:szCs w:val="24"/>
        </w:rPr>
        <w:t>Таблица № 1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812"/>
      </w:tblGrid>
      <w:tr w:rsidR="000D4D60" w:rsidRPr="00DE61CE" w:rsidTr="004B1895">
        <w:tc>
          <w:tcPr>
            <w:tcW w:w="4173" w:type="dxa"/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812" w:type="dxa"/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 xml:space="preserve">Согласование установки информационной вывески, </w:t>
            </w:r>
            <w:proofErr w:type="gramStart"/>
            <w:r w:rsidRPr="00DE61CE">
              <w:rPr>
                <w:sz w:val="24"/>
                <w:szCs w:val="24"/>
              </w:rPr>
              <w:t>дизайн-проекта</w:t>
            </w:r>
            <w:proofErr w:type="gramEnd"/>
            <w:r w:rsidRPr="00DE61CE">
              <w:rPr>
                <w:sz w:val="24"/>
                <w:szCs w:val="24"/>
              </w:rPr>
              <w:t xml:space="preserve"> размещения вывески</w:t>
            </w:r>
          </w:p>
        </w:tc>
      </w:tr>
      <w:tr w:rsidR="000D4D60" w:rsidRPr="00DE61CE" w:rsidTr="004B1895">
        <w:tc>
          <w:tcPr>
            <w:tcW w:w="4173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5812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</w:t>
            </w:r>
          </w:p>
        </w:tc>
      </w:tr>
      <w:tr w:rsidR="000D4D60" w:rsidRPr="00DE61CE" w:rsidTr="004B1895">
        <w:tc>
          <w:tcPr>
            <w:tcW w:w="4173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812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ИП</w:t>
            </w:r>
          </w:p>
        </w:tc>
      </w:tr>
      <w:tr w:rsidR="000D4D60" w:rsidRPr="00DE61CE" w:rsidTr="004B1895">
        <w:tc>
          <w:tcPr>
            <w:tcW w:w="4173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5812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ФЛ</w:t>
            </w:r>
          </w:p>
        </w:tc>
      </w:tr>
    </w:tbl>
    <w:p w:rsidR="000D4D60" w:rsidRPr="00DE61CE" w:rsidRDefault="000D4D60" w:rsidP="000D4D60">
      <w:pPr>
        <w:widowControl w:val="0"/>
        <w:jc w:val="both"/>
        <w:outlineLvl w:val="2"/>
        <w:rPr>
          <w:b/>
          <w:sz w:val="24"/>
          <w:szCs w:val="24"/>
        </w:rPr>
        <w:sectPr w:rsidR="000D4D60" w:rsidRPr="00DE61CE" w:rsidSect="000D4D6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5" w:h="16838"/>
          <w:pgMar w:top="1134" w:right="851" w:bottom="993" w:left="1560" w:header="0" w:footer="0" w:gutter="0"/>
          <w:cols w:space="720"/>
          <w:titlePg/>
          <w:docGrid w:linePitch="360"/>
        </w:sectPr>
      </w:pPr>
    </w:p>
    <w:p w:rsidR="000D4D60" w:rsidRPr="00DE61CE" w:rsidRDefault="000D4D60" w:rsidP="000D4D60">
      <w:pPr>
        <w:widowControl w:val="0"/>
        <w:jc w:val="center"/>
        <w:outlineLvl w:val="2"/>
        <w:rPr>
          <w:sz w:val="24"/>
          <w:szCs w:val="24"/>
        </w:rPr>
      </w:pPr>
      <w:r w:rsidRPr="00DE61CE">
        <w:rPr>
          <w:b/>
          <w:sz w:val="24"/>
          <w:szCs w:val="24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0D4D60" w:rsidRPr="00DE61CE" w:rsidRDefault="000D4D60" w:rsidP="000D4D60">
      <w:pPr>
        <w:widowControl w:val="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jc w:val="right"/>
        <w:rPr>
          <w:sz w:val="24"/>
          <w:szCs w:val="24"/>
        </w:rPr>
      </w:pPr>
      <w:r w:rsidRPr="00DE61CE">
        <w:rPr>
          <w:sz w:val="24"/>
          <w:szCs w:val="24"/>
        </w:rPr>
        <w:t>Таблица № 2</w:t>
      </w:r>
    </w:p>
    <w:p w:rsidR="000D4D60" w:rsidRPr="00DE61CE" w:rsidRDefault="000D4D60" w:rsidP="000D4D60">
      <w:pPr>
        <w:widowControl w:val="0"/>
        <w:rPr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6946"/>
        <w:gridCol w:w="2977"/>
        <w:gridCol w:w="2409"/>
      </w:tblGrid>
      <w:tr w:rsidR="000D4D60" w:rsidRPr="00DE61CE" w:rsidTr="004B189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0" w:rsidRPr="00DE61CE" w:rsidRDefault="000D4D60" w:rsidP="004B189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0" w:rsidRPr="00DE61CE" w:rsidRDefault="000D4D60" w:rsidP="004B189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0" w:rsidRPr="00DE61CE" w:rsidRDefault="000D4D60" w:rsidP="004B189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Иные требования</w:t>
            </w:r>
          </w:p>
        </w:tc>
      </w:tr>
      <w:tr w:rsidR="000D4D60" w:rsidRPr="00DE61CE" w:rsidTr="004B1895">
        <w:tc>
          <w:tcPr>
            <w:tcW w:w="14804" w:type="dxa"/>
            <w:gridSpan w:val="5"/>
          </w:tcPr>
          <w:p w:rsidR="000D4D60" w:rsidRPr="00DE61CE" w:rsidRDefault="000D4D60" w:rsidP="004B1895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D4D60" w:rsidRPr="00DE61CE" w:rsidTr="004B1895"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Заявление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О(</w:t>
            </w:r>
            <w:proofErr w:type="gramEnd"/>
            <w:r w:rsidRPr="00DE61CE">
              <w:rPr>
                <w:sz w:val="24"/>
                <w:szCs w:val="24"/>
              </w:rPr>
              <w:t>э) - Единый портал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О - Л</w:t>
            </w: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[Все], Д(1)</w:t>
            </w:r>
          </w:p>
        </w:tc>
      </w:tr>
      <w:tr w:rsidR="000D4D60" w:rsidRPr="00DE61CE" w:rsidTr="004B1895"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О – 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[Все], Д(1)</w:t>
            </w:r>
          </w:p>
        </w:tc>
      </w:tr>
      <w:tr w:rsidR="000D4D60" w:rsidRPr="00DE61CE" w:rsidTr="004B1895"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Документ, удостоверяющий право (полномочия) представителя юридического лица, индивидуального предпринимателя или физического лица, если с заявлением обращается представитель заявителя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К(</w:t>
            </w:r>
            <w:proofErr w:type="gramEnd"/>
            <w:r w:rsidRPr="00DE61CE">
              <w:rPr>
                <w:sz w:val="24"/>
                <w:szCs w:val="24"/>
              </w:rPr>
              <w:t>э) - Единый портал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О - Л</w:t>
            </w: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П(</w:t>
            </w:r>
            <w:proofErr w:type="gramEnd"/>
            <w:r w:rsidRPr="00DE61CE">
              <w:rPr>
                <w:sz w:val="24"/>
                <w:szCs w:val="24"/>
              </w:rPr>
              <w:t>з), Д(2)</w:t>
            </w:r>
          </w:p>
        </w:tc>
      </w:tr>
      <w:tr w:rsidR="000D4D60" w:rsidRPr="00DE61CE" w:rsidTr="004B1895"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color w:val="000000"/>
                <w:sz w:val="24"/>
                <w:szCs w:val="24"/>
              </w:rPr>
              <w:t xml:space="preserve">Дизайн-проект (паспорт) вывески 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О – 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К(</w:t>
            </w:r>
            <w:proofErr w:type="gramEnd"/>
            <w:r w:rsidRPr="00DE61CE">
              <w:rPr>
                <w:sz w:val="24"/>
                <w:szCs w:val="24"/>
              </w:rPr>
              <w:t>э) - Единый портал</w:t>
            </w: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  <w:highlight w:val="yellow"/>
              </w:rPr>
            </w:pPr>
            <w:r w:rsidRPr="00DE61CE">
              <w:rPr>
                <w:sz w:val="24"/>
                <w:szCs w:val="24"/>
                <w:shd w:val="clear" w:color="FFFFFF" w:fill="FFFFFF"/>
              </w:rPr>
              <w:t>[Все], Д(1)</w:t>
            </w:r>
          </w:p>
        </w:tc>
      </w:tr>
      <w:tr w:rsidR="000D4D60" w:rsidRPr="00DE61CE" w:rsidTr="004B1895"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DE61CE">
              <w:rPr>
                <w:color w:val="000000"/>
                <w:sz w:val="24"/>
                <w:szCs w:val="24"/>
              </w:rPr>
              <w:t xml:space="preserve">Документ, подтверждающий право собственности (пользования) на зарегистрированные товарный знак или знак обслуживания </w:t>
            </w:r>
            <w:r w:rsidRPr="00DE61CE">
              <w:rPr>
                <w:color w:val="000000"/>
                <w:sz w:val="24"/>
                <w:szCs w:val="24"/>
              </w:rPr>
              <w:br/>
              <w:t>в случае их размещения на вывеске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О – 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К(</w:t>
            </w:r>
            <w:proofErr w:type="gramEnd"/>
            <w:r w:rsidRPr="00DE61CE">
              <w:rPr>
                <w:sz w:val="24"/>
                <w:szCs w:val="24"/>
              </w:rPr>
              <w:t>э) - Единый портал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[Все], Д(1)</w:t>
            </w:r>
          </w:p>
        </w:tc>
      </w:tr>
      <w:tr w:rsidR="000D4D60" w:rsidRPr="00DE61CE" w:rsidTr="004B1895">
        <w:trPr>
          <w:trHeight w:val="460"/>
        </w:trPr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Правоустанавливающий документ на объект, на котором размещается информационная вывеска, в случае если право собственности не зарегистрировано в Едином государственном реестре недвижимост</w:t>
            </w:r>
            <w:r w:rsidRPr="00DE61CE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О – 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К(</w:t>
            </w:r>
            <w:proofErr w:type="gramEnd"/>
            <w:r w:rsidRPr="00DE61CE">
              <w:rPr>
                <w:sz w:val="24"/>
                <w:szCs w:val="24"/>
              </w:rPr>
              <w:t>э) - Единый портал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[Все], Д(1)</w:t>
            </w:r>
          </w:p>
        </w:tc>
      </w:tr>
      <w:tr w:rsidR="000D4D60" w:rsidRPr="00DE61CE" w:rsidTr="004B1895">
        <w:tc>
          <w:tcPr>
            <w:tcW w:w="14804" w:type="dxa"/>
            <w:gridSpan w:val="5"/>
          </w:tcPr>
          <w:p w:rsidR="000D4D60" w:rsidRPr="00DE61CE" w:rsidRDefault="000D4D60" w:rsidP="004B1895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D4D60" w:rsidRPr="00DE61CE" w:rsidTr="004B1895">
        <w:trPr>
          <w:trHeight w:val="325"/>
        </w:trPr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  <w:highlight w:val="white"/>
              </w:rPr>
            </w:pPr>
            <w:r w:rsidRPr="00DE61CE">
              <w:rPr>
                <w:sz w:val="24"/>
                <w:szCs w:val="24"/>
                <w:highlight w:val="white"/>
              </w:rPr>
              <w:t>ЮЛ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К(</w:t>
            </w:r>
            <w:proofErr w:type="gramEnd"/>
            <w:r w:rsidRPr="00DE61CE">
              <w:rPr>
                <w:sz w:val="24"/>
                <w:szCs w:val="24"/>
              </w:rPr>
              <w:t>э) - Единый портал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К - Л</w:t>
            </w: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Б(</w:t>
            </w:r>
            <w:proofErr w:type="gramEnd"/>
            <w:r w:rsidRPr="00DE61CE">
              <w:rPr>
                <w:sz w:val="24"/>
                <w:szCs w:val="24"/>
              </w:rPr>
              <w:t>Д)</w:t>
            </w:r>
          </w:p>
        </w:tc>
      </w:tr>
      <w:tr w:rsidR="000D4D60" w:rsidRPr="00DE61CE" w:rsidTr="004B1895">
        <w:trPr>
          <w:trHeight w:val="413"/>
        </w:trPr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  <w:highlight w:val="yellow"/>
              </w:rPr>
            </w:pPr>
            <w:r w:rsidRPr="00DE61CE">
              <w:rPr>
                <w:sz w:val="24"/>
                <w:szCs w:val="24"/>
                <w:highlight w:val="white"/>
              </w:rPr>
              <w:t>ИП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widowControl w:val="0"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  <w:r w:rsidRPr="00DE61CE">
              <w:rPr>
                <w:rFonts w:eastAsia="Calibri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К(</w:t>
            </w:r>
            <w:proofErr w:type="gramEnd"/>
            <w:r w:rsidRPr="00DE61CE">
              <w:rPr>
                <w:sz w:val="24"/>
                <w:szCs w:val="24"/>
              </w:rPr>
              <w:t>э) - Единый портал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К - Л</w:t>
            </w: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Б(</w:t>
            </w:r>
            <w:proofErr w:type="gramEnd"/>
            <w:r w:rsidRPr="00DE61CE">
              <w:rPr>
                <w:sz w:val="24"/>
                <w:szCs w:val="24"/>
              </w:rPr>
              <w:t>Д)</w:t>
            </w:r>
          </w:p>
        </w:tc>
      </w:tr>
      <w:tr w:rsidR="000D4D60" w:rsidRPr="00DE61CE" w:rsidTr="004B1895">
        <w:trPr>
          <w:trHeight w:val="1185"/>
        </w:trPr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К(</w:t>
            </w:r>
            <w:proofErr w:type="gramEnd"/>
            <w:r w:rsidRPr="00DE61CE">
              <w:rPr>
                <w:sz w:val="24"/>
                <w:szCs w:val="24"/>
              </w:rPr>
              <w:t>э) - Единый портал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К - Л</w:t>
            </w: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Б(</w:t>
            </w:r>
            <w:proofErr w:type="gramEnd"/>
            <w:r w:rsidRPr="00DE61CE">
              <w:rPr>
                <w:sz w:val="24"/>
                <w:szCs w:val="24"/>
              </w:rPr>
              <w:t>Д)</w:t>
            </w:r>
          </w:p>
        </w:tc>
      </w:tr>
      <w:tr w:rsidR="000D4D60" w:rsidRPr="00DE61CE" w:rsidTr="004B1895"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18" w:type="dxa"/>
          </w:tcPr>
          <w:p w:rsidR="000D4D60" w:rsidRPr="00DE61CE" w:rsidRDefault="000D4D60" w:rsidP="004B1895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</w:tc>
        <w:tc>
          <w:tcPr>
            <w:tcW w:w="6946" w:type="dxa"/>
          </w:tcPr>
          <w:p w:rsidR="000D4D60" w:rsidRPr="00DE61CE" w:rsidRDefault="000D4D60" w:rsidP="004B189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DE61CE">
              <w:rPr>
                <w:color w:val="000000"/>
                <w:sz w:val="24"/>
                <w:szCs w:val="24"/>
              </w:rPr>
              <w:t>Согласие комитета по сохранению культурного наследия Ленинградской области (если место расположения вывески – объект культурного наследия)</w:t>
            </w:r>
          </w:p>
        </w:tc>
        <w:tc>
          <w:tcPr>
            <w:tcW w:w="2977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К(</w:t>
            </w:r>
            <w:proofErr w:type="gramEnd"/>
            <w:r w:rsidRPr="00DE61CE">
              <w:rPr>
                <w:sz w:val="24"/>
                <w:szCs w:val="24"/>
              </w:rPr>
              <w:t>э) - Единый портал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К - Л</w:t>
            </w:r>
          </w:p>
        </w:tc>
        <w:tc>
          <w:tcPr>
            <w:tcW w:w="2409" w:type="dxa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Б(</w:t>
            </w:r>
            <w:proofErr w:type="gramEnd"/>
            <w:r w:rsidRPr="00DE61CE">
              <w:rPr>
                <w:sz w:val="24"/>
                <w:szCs w:val="24"/>
              </w:rPr>
              <w:t>Д)</w:t>
            </w:r>
          </w:p>
        </w:tc>
      </w:tr>
    </w:tbl>
    <w:p w:rsidR="000D4D60" w:rsidRPr="00DE61CE" w:rsidRDefault="000D4D60" w:rsidP="000D4D60">
      <w:pPr>
        <w:widowControl w:val="0"/>
        <w:jc w:val="both"/>
        <w:outlineLvl w:val="2"/>
        <w:rPr>
          <w:b/>
          <w:sz w:val="24"/>
          <w:szCs w:val="24"/>
          <w:highlight w:val="yellow"/>
        </w:rPr>
        <w:sectPr w:rsidR="000D4D60" w:rsidRPr="00DE61CE">
          <w:headerReference w:type="default" r:id="rId23"/>
          <w:pgSz w:w="16838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0D4D60" w:rsidRPr="00DE61CE" w:rsidRDefault="000D4D60" w:rsidP="000D4D60">
      <w:pPr>
        <w:widowControl w:val="0"/>
        <w:jc w:val="center"/>
        <w:outlineLvl w:val="2"/>
        <w:rPr>
          <w:sz w:val="24"/>
          <w:szCs w:val="24"/>
        </w:rPr>
      </w:pPr>
      <w:r w:rsidRPr="00DE61CE">
        <w:rPr>
          <w:b/>
          <w:sz w:val="24"/>
          <w:szCs w:val="24"/>
        </w:rPr>
        <w:lastRenderedPageBreak/>
        <w:t>IV. Исчерпывающий перечень оснований для отказа в приеме</w:t>
      </w:r>
    </w:p>
    <w:p w:rsidR="000D4D60" w:rsidRPr="00DE61CE" w:rsidRDefault="000D4D60" w:rsidP="000D4D60">
      <w:pPr>
        <w:widowControl w:val="0"/>
        <w:jc w:val="center"/>
        <w:rPr>
          <w:sz w:val="24"/>
          <w:szCs w:val="24"/>
        </w:rPr>
      </w:pPr>
      <w:r w:rsidRPr="00DE61CE">
        <w:rPr>
          <w:b/>
          <w:sz w:val="24"/>
          <w:szCs w:val="24"/>
        </w:rPr>
        <w:t>заявления и документов, необходимых для предоставления</w:t>
      </w:r>
    </w:p>
    <w:p w:rsidR="000D4D60" w:rsidRPr="00DE61CE" w:rsidRDefault="000D4D60" w:rsidP="000D4D60">
      <w:pPr>
        <w:widowControl w:val="0"/>
        <w:jc w:val="center"/>
        <w:rPr>
          <w:sz w:val="24"/>
          <w:szCs w:val="24"/>
        </w:rPr>
      </w:pPr>
      <w:r w:rsidRPr="00DE61CE">
        <w:rPr>
          <w:b/>
          <w:sz w:val="24"/>
          <w:szCs w:val="24"/>
        </w:rPr>
        <w:t>муниципальной услуги, оснований для приостановления</w:t>
      </w:r>
    </w:p>
    <w:p w:rsidR="000D4D60" w:rsidRPr="00DE61CE" w:rsidRDefault="000D4D60" w:rsidP="000D4D60">
      <w:pPr>
        <w:widowControl w:val="0"/>
        <w:jc w:val="center"/>
        <w:rPr>
          <w:sz w:val="24"/>
          <w:szCs w:val="24"/>
        </w:rPr>
      </w:pPr>
      <w:r w:rsidRPr="00DE61CE">
        <w:rPr>
          <w:b/>
          <w:sz w:val="24"/>
          <w:szCs w:val="24"/>
        </w:rPr>
        <w:t>предоставления муниципальной услуги или отказа</w:t>
      </w:r>
    </w:p>
    <w:p w:rsidR="000D4D60" w:rsidRPr="00DE61CE" w:rsidRDefault="000D4D60" w:rsidP="000D4D60">
      <w:pPr>
        <w:widowControl w:val="0"/>
        <w:jc w:val="center"/>
        <w:rPr>
          <w:sz w:val="24"/>
          <w:szCs w:val="24"/>
        </w:rPr>
      </w:pPr>
      <w:r w:rsidRPr="00DE61CE">
        <w:rPr>
          <w:b/>
          <w:sz w:val="24"/>
          <w:szCs w:val="24"/>
        </w:rPr>
        <w:t>в предоставлении муниципальной услуги</w:t>
      </w:r>
    </w:p>
    <w:p w:rsidR="000D4D60" w:rsidRPr="00DE61CE" w:rsidRDefault="000D4D60" w:rsidP="000D4D60">
      <w:pPr>
        <w:widowControl w:val="0"/>
        <w:rPr>
          <w:sz w:val="24"/>
          <w:szCs w:val="24"/>
        </w:rPr>
      </w:pPr>
    </w:p>
    <w:p w:rsidR="000D4D60" w:rsidRPr="00DE61CE" w:rsidRDefault="000D4D60" w:rsidP="000D4D60">
      <w:pPr>
        <w:widowControl w:val="0"/>
        <w:jc w:val="right"/>
        <w:rPr>
          <w:sz w:val="24"/>
          <w:szCs w:val="24"/>
        </w:rPr>
      </w:pPr>
      <w:r w:rsidRPr="00DE61CE">
        <w:rPr>
          <w:sz w:val="24"/>
          <w:szCs w:val="24"/>
        </w:rPr>
        <w:t>Таблица N 3</w:t>
      </w:r>
    </w:p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121"/>
        <w:gridCol w:w="2410"/>
      </w:tblGrid>
      <w:tr w:rsidR="000D4D60" w:rsidRPr="00DE61CE" w:rsidTr="004B1895">
        <w:tc>
          <w:tcPr>
            <w:tcW w:w="454" w:type="dxa"/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№</w:t>
            </w:r>
          </w:p>
        </w:tc>
        <w:tc>
          <w:tcPr>
            <w:tcW w:w="7121" w:type="dxa"/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2410" w:type="dxa"/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D4D60" w:rsidRPr="00DE61CE" w:rsidTr="004B1895">
        <w:tc>
          <w:tcPr>
            <w:tcW w:w="9985" w:type="dxa"/>
            <w:gridSpan w:val="3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D4D60" w:rsidRPr="00DE61CE" w:rsidTr="004B1895">
        <w:tc>
          <w:tcPr>
            <w:tcW w:w="454" w:type="dxa"/>
            <w:vAlign w:val="center"/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  <w:vAlign w:val="center"/>
          </w:tcPr>
          <w:p w:rsidR="000D4D60" w:rsidRPr="00DE61CE" w:rsidRDefault="000D4D60" w:rsidP="004B1895">
            <w:pPr>
              <w:widowControl w:val="0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DE61CE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410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  <w:highlight w:val="white"/>
              </w:rPr>
            </w:pPr>
            <w:r w:rsidRPr="00DE61CE">
              <w:rPr>
                <w:sz w:val="24"/>
                <w:szCs w:val="24"/>
                <w:highlight w:val="white"/>
              </w:rPr>
              <w:t>ЮЛ, ИП, ФЛ</w:t>
            </w:r>
          </w:p>
        </w:tc>
      </w:tr>
      <w:tr w:rsidR="000D4D60" w:rsidRPr="00DE61CE" w:rsidTr="004B1895">
        <w:tc>
          <w:tcPr>
            <w:tcW w:w="454" w:type="dxa"/>
            <w:vAlign w:val="center"/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2</w:t>
            </w:r>
          </w:p>
        </w:tc>
        <w:tc>
          <w:tcPr>
            <w:tcW w:w="7121" w:type="dxa"/>
            <w:vAlign w:val="center"/>
          </w:tcPr>
          <w:p w:rsidR="000D4D60" w:rsidRPr="00DE61CE" w:rsidRDefault="000D4D60" w:rsidP="004B1895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410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</w:tr>
      <w:tr w:rsidR="000D4D60" w:rsidRPr="00DE61CE" w:rsidTr="004B1895">
        <w:trPr>
          <w:trHeight w:val="296"/>
        </w:trPr>
        <w:tc>
          <w:tcPr>
            <w:tcW w:w="454" w:type="dxa"/>
            <w:vAlign w:val="center"/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3</w:t>
            </w:r>
          </w:p>
        </w:tc>
        <w:tc>
          <w:tcPr>
            <w:tcW w:w="7121" w:type="dxa"/>
            <w:vAlign w:val="center"/>
          </w:tcPr>
          <w:p w:rsidR="000D4D60" w:rsidRPr="00DE61CE" w:rsidRDefault="000D4D60" w:rsidP="004B1895">
            <w:pPr>
              <w:widowControl w:val="0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410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</w:tr>
      <w:tr w:rsidR="000D4D60" w:rsidRPr="00DE61CE" w:rsidTr="004B1895">
        <w:trPr>
          <w:trHeight w:val="816"/>
        </w:trPr>
        <w:tc>
          <w:tcPr>
            <w:tcW w:w="454" w:type="dxa"/>
            <w:vAlign w:val="center"/>
          </w:tcPr>
          <w:p w:rsidR="000D4D60" w:rsidRPr="00DE61CE" w:rsidRDefault="000D4D60" w:rsidP="004B1895">
            <w:pPr>
              <w:widowControl w:val="0"/>
              <w:jc w:val="center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4</w:t>
            </w:r>
          </w:p>
        </w:tc>
        <w:tc>
          <w:tcPr>
            <w:tcW w:w="7121" w:type="dxa"/>
            <w:vAlign w:val="center"/>
          </w:tcPr>
          <w:p w:rsidR="000D4D60" w:rsidRPr="00DE61CE" w:rsidRDefault="000D4D60" w:rsidP="004B1895">
            <w:pPr>
              <w:widowControl w:val="0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</w:t>
            </w:r>
          </w:p>
        </w:tc>
        <w:tc>
          <w:tcPr>
            <w:tcW w:w="2410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</w:tr>
      <w:tr w:rsidR="000D4D60" w:rsidRPr="00DE61CE" w:rsidTr="004B1895">
        <w:tc>
          <w:tcPr>
            <w:tcW w:w="9985" w:type="dxa"/>
            <w:gridSpan w:val="3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D4D60" w:rsidRPr="00DE61CE" w:rsidTr="004B1895">
        <w:tc>
          <w:tcPr>
            <w:tcW w:w="454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  <w:vAlign w:val="center"/>
          </w:tcPr>
          <w:p w:rsidR="000D4D60" w:rsidRPr="00DE61CE" w:rsidRDefault="000D4D60" w:rsidP="004B1895">
            <w:pPr>
              <w:widowControl w:val="0"/>
              <w:jc w:val="both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Основания для приостановления услуги не предусмотрены</w:t>
            </w:r>
          </w:p>
        </w:tc>
        <w:tc>
          <w:tcPr>
            <w:tcW w:w="2410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</w:tr>
      <w:tr w:rsidR="000D4D60" w:rsidRPr="00DE61CE" w:rsidTr="004B1895">
        <w:tc>
          <w:tcPr>
            <w:tcW w:w="9985" w:type="dxa"/>
            <w:gridSpan w:val="3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D4D60" w:rsidRPr="00DE61CE" w:rsidTr="004B1895">
        <w:tc>
          <w:tcPr>
            <w:tcW w:w="454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  <w:vAlign w:val="center"/>
          </w:tcPr>
          <w:p w:rsidR="000D4D60" w:rsidRPr="00DE61CE" w:rsidRDefault="000D4D60" w:rsidP="004B1895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4"/>
                <w:szCs w:val="24"/>
              </w:rPr>
            </w:pPr>
            <w:r w:rsidRPr="00DE61CE">
              <w:rPr>
                <w:color w:val="000000"/>
                <w:sz w:val="24"/>
                <w:szCs w:val="24"/>
              </w:rPr>
              <w:t xml:space="preserve">Несоответствие </w:t>
            </w:r>
            <w:proofErr w:type="gramStart"/>
            <w:r w:rsidRPr="00DE61CE">
              <w:rPr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DE61CE">
              <w:rPr>
                <w:color w:val="000000"/>
                <w:sz w:val="24"/>
                <w:szCs w:val="24"/>
              </w:rPr>
              <w:t xml:space="preserve"> вывески требованиям </w:t>
            </w:r>
            <w:r w:rsidRPr="00DE61CE">
              <w:rPr>
                <w:color w:val="000000"/>
                <w:sz w:val="24"/>
                <w:szCs w:val="24"/>
              </w:rPr>
              <w:br/>
              <w:t xml:space="preserve">к архитектурному облику территории, требованиям </w:t>
            </w:r>
            <w:r w:rsidRPr="00DE61CE">
              <w:rPr>
                <w:color w:val="000000"/>
                <w:sz w:val="24"/>
                <w:szCs w:val="24"/>
              </w:rPr>
              <w:br/>
              <w:t>к вывескам, указанным в соответствующих правовых актах, в том числе в правилах благоустройства</w:t>
            </w:r>
          </w:p>
        </w:tc>
        <w:tc>
          <w:tcPr>
            <w:tcW w:w="2410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</w:tr>
      <w:tr w:rsidR="000D4D60" w:rsidRPr="00DE61CE" w:rsidTr="004B1895">
        <w:tc>
          <w:tcPr>
            <w:tcW w:w="454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2</w:t>
            </w:r>
          </w:p>
        </w:tc>
        <w:tc>
          <w:tcPr>
            <w:tcW w:w="7121" w:type="dxa"/>
            <w:vAlign w:val="center"/>
          </w:tcPr>
          <w:p w:rsidR="000D4D60" w:rsidRPr="000D4D60" w:rsidRDefault="000D4D60" w:rsidP="004B1895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4"/>
                <w:szCs w:val="24"/>
              </w:rPr>
            </w:pPr>
            <w:r w:rsidRPr="000D4D60">
              <w:rPr>
                <w:rStyle w:val="fontstyle01"/>
                <w:rFonts w:ascii="Times New Roman" w:hAnsi="Times New Roman"/>
                <w:sz w:val="24"/>
                <w:szCs w:val="24"/>
              </w:rPr>
              <w:t>Документы (сведения), представленные заявителем, противоречат</w:t>
            </w:r>
            <w:r w:rsidRPr="000D4D60">
              <w:rPr>
                <w:color w:val="000000"/>
                <w:sz w:val="24"/>
                <w:szCs w:val="24"/>
              </w:rPr>
              <w:t xml:space="preserve"> </w:t>
            </w:r>
            <w:r w:rsidRPr="000D4D60">
              <w:rPr>
                <w:rStyle w:val="fontstyle01"/>
                <w:rFonts w:ascii="Times New Roman" w:hAnsi="Times New Roman"/>
                <w:sz w:val="24"/>
                <w:szCs w:val="24"/>
              </w:rPr>
              <w:t>документам (сведениям), полученным в рамках межведомственного</w:t>
            </w:r>
            <w:r w:rsidRPr="000D4D60">
              <w:rPr>
                <w:color w:val="000000"/>
                <w:sz w:val="24"/>
                <w:szCs w:val="24"/>
              </w:rPr>
              <w:t xml:space="preserve"> </w:t>
            </w:r>
            <w:r w:rsidRPr="000D4D60">
              <w:rPr>
                <w:rStyle w:val="fontstyle01"/>
                <w:rFonts w:ascii="Times New Roman" w:hAnsi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2410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</w:tr>
      <w:tr w:rsidR="000D4D60" w:rsidRPr="00DE61CE" w:rsidTr="004B1895">
        <w:tc>
          <w:tcPr>
            <w:tcW w:w="454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3</w:t>
            </w:r>
          </w:p>
        </w:tc>
        <w:tc>
          <w:tcPr>
            <w:tcW w:w="7121" w:type="dxa"/>
            <w:vAlign w:val="center"/>
          </w:tcPr>
          <w:p w:rsidR="000D4D60" w:rsidRPr="00DE61CE" w:rsidRDefault="000D4D60" w:rsidP="004B1895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sz w:val="24"/>
                <w:szCs w:val="24"/>
              </w:rPr>
            </w:pPr>
            <w:proofErr w:type="gramStart"/>
            <w:r w:rsidRPr="00DE61CE">
              <w:rPr>
                <w:sz w:val="24"/>
                <w:szCs w:val="24"/>
              </w:rPr>
              <w:t>Нарушение требований статей 33, 41 - 44, 47.3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№73-ФЗ) в случаях, если здание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или выявленным объектом культурного наследия</w:t>
            </w:r>
            <w:proofErr w:type="gramEnd"/>
          </w:p>
        </w:tc>
        <w:tc>
          <w:tcPr>
            <w:tcW w:w="2410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</w:tr>
      <w:tr w:rsidR="000D4D60" w:rsidRPr="00DE61CE" w:rsidTr="004B1895">
        <w:tc>
          <w:tcPr>
            <w:tcW w:w="454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121" w:type="dxa"/>
            <w:vAlign w:val="center"/>
          </w:tcPr>
          <w:p w:rsidR="000D4D60" w:rsidRPr="000D4D60" w:rsidRDefault="000D4D60" w:rsidP="004B1895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  <w:sz w:val="24"/>
                <w:szCs w:val="24"/>
              </w:rPr>
            </w:pPr>
            <w:r w:rsidRPr="000D4D6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Отсутствие у заявителя прав на товарный знак, указанный в </w:t>
            </w:r>
            <w:proofErr w:type="gramStart"/>
            <w:r w:rsidRPr="000D4D60">
              <w:rPr>
                <w:rStyle w:val="fontstyle01"/>
                <w:rFonts w:ascii="Times New Roman" w:hAnsi="Times New Roman"/>
                <w:sz w:val="24"/>
                <w:szCs w:val="24"/>
              </w:rPr>
              <w:t>дизайн-проекте</w:t>
            </w:r>
            <w:proofErr w:type="gramEnd"/>
            <w:r w:rsidRPr="000D4D6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410" w:type="dxa"/>
            <w:vAlign w:val="center"/>
          </w:tcPr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ЮЛ, ИП, ФЛ</w:t>
            </w:r>
          </w:p>
          <w:p w:rsidR="000D4D60" w:rsidRPr="00DE61CE" w:rsidRDefault="000D4D60" w:rsidP="004B1895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D4D60" w:rsidRPr="00DE61CE" w:rsidRDefault="000D4D60" w:rsidP="000D4D60">
      <w:pPr>
        <w:widowControl w:val="0"/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outlineLvl w:val="2"/>
        <w:rPr>
          <w:b/>
          <w:sz w:val="24"/>
          <w:szCs w:val="24"/>
        </w:rPr>
      </w:pPr>
    </w:p>
    <w:p w:rsidR="000D4D60" w:rsidRPr="00DE61CE" w:rsidRDefault="000D4D60" w:rsidP="000D4D60">
      <w:pPr>
        <w:widowControl w:val="0"/>
        <w:jc w:val="right"/>
        <w:outlineLvl w:val="2"/>
        <w:rPr>
          <w:sz w:val="24"/>
          <w:szCs w:val="24"/>
        </w:rPr>
      </w:pPr>
    </w:p>
    <w:p w:rsidR="000D4D60" w:rsidRPr="00DE61CE" w:rsidRDefault="000D4D60" w:rsidP="000D4D60">
      <w:pPr>
        <w:widowControl w:val="0"/>
        <w:jc w:val="center"/>
        <w:outlineLvl w:val="2"/>
        <w:rPr>
          <w:b/>
          <w:bCs/>
          <w:sz w:val="24"/>
          <w:szCs w:val="24"/>
        </w:rPr>
      </w:pPr>
      <w:r w:rsidRPr="00DE61CE">
        <w:rPr>
          <w:b/>
          <w:sz w:val="24"/>
          <w:szCs w:val="24"/>
        </w:rPr>
        <w:lastRenderedPageBreak/>
        <w:t>V. Формы заявления и документов, необходимых</w:t>
      </w:r>
    </w:p>
    <w:p w:rsidR="000D4D60" w:rsidRPr="00DE61CE" w:rsidRDefault="000D4D60" w:rsidP="000D4D60">
      <w:pPr>
        <w:widowControl w:val="0"/>
        <w:jc w:val="center"/>
        <w:rPr>
          <w:sz w:val="24"/>
          <w:szCs w:val="24"/>
        </w:rPr>
      </w:pPr>
      <w:r w:rsidRPr="00DE61CE">
        <w:rPr>
          <w:b/>
          <w:sz w:val="24"/>
          <w:szCs w:val="24"/>
        </w:rPr>
        <w:t>для предоставления муниципальной услуги</w:t>
      </w:r>
    </w:p>
    <w:p w:rsidR="000D4D60" w:rsidRPr="00DE61CE" w:rsidRDefault="000D4D60" w:rsidP="000D4D60">
      <w:pPr>
        <w:tabs>
          <w:tab w:val="left" w:pos="142"/>
          <w:tab w:val="left" w:pos="284"/>
        </w:tabs>
        <w:jc w:val="right"/>
        <w:rPr>
          <w:rFonts w:eastAsia="Calibri"/>
          <w:sz w:val="24"/>
          <w:szCs w:val="24"/>
        </w:rPr>
      </w:pPr>
    </w:p>
    <w:p w:rsidR="000D4D60" w:rsidRPr="00DE61CE" w:rsidRDefault="000D4D60" w:rsidP="000D4D60">
      <w:pPr>
        <w:tabs>
          <w:tab w:val="left" w:pos="142"/>
          <w:tab w:val="left" w:pos="284"/>
        </w:tabs>
        <w:jc w:val="right"/>
        <w:rPr>
          <w:rFonts w:eastAsia="Calibri"/>
          <w:sz w:val="24"/>
          <w:szCs w:val="24"/>
        </w:rPr>
      </w:pPr>
    </w:p>
    <w:p w:rsidR="000D4D60" w:rsidRPr="00DE61CE" w:rsidRDefault="000D4D60" w:rsidP="000D4D60">
      <w:pPr>
        <w:tabs>
          <w:tab w:val="left" w:pos="142"/>
          <w:tab w:val="left" w:pos="284"/>
        </w:tabs>
        <w:jc w:val="right"/>
        <w:rPr>
          <w:sz w:val="24"/>
          <w:szCs w:val="24"/>
        </w:rPr>
      </w:pPr>
      <w:r w:rsidRPr="00DE61CE">
        <w:rPr>
          <w:b/>
          <w:sz w:val="24"/>
          <w:szCs w:val="24"/>
        </w:rPr>
        <w:t>Образец № 1</w:t>
      </w:r>
    </w:p>
    <w:p w:rsidR="000D4D60" w:rsidRPr="00DE61CE" w:rsidRDefault="000D4D60" w:rsidP="000D4D60">
      <w:pPr>
        <w:tabs>
          <w:tab w:val="left" w:pos="142"/>
          <w:tab w:val="left" w:pos="284"/>
        </w:tabs>
        <w:rPr>
          <w:sz w:val="24"/>
          <w:szCs w:val="24"/>
        </w:rPr>
      </w:pPr>
    </w:p>
    <w:p w:rsidR="000D4D60" w:rsidRPr="00DE61CE" w:rsidRDefault="000D4D60" w:rsidP="000D4D60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4"/>
          <w:szCs w:val="24"/>
          <w:highlight w:val="white"/>
        </w:rPr>
      </w:pPr>
      <w:r w:rsidRPr="00DE61CE">
        <w:rPr>
          <w:b/>
          <w:color w:val="000000"/>
          <w:sz w:val="24"/>
          <w:szCs w:val="24"/>
          <w:highlight w:val="white"/>
        </w:rPr>
        <w:t>ЗАЯВЛЕНИЕ</w:t>
      </w:r>
    </w:p>
    <w:p w:rsidR="000D4D60" w:rsidRPr="00DE61CE" w:rsidRDefault="000D4D60" w:rsidP="000D4D60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4"/>
          <w:szCs w:val="24"/>
          <w:highlight w:val="white"/>
        </w:rPr>
      </w:pPr>
      <w:r w:rsidRPr="00DE61CE">
        <w:rPr>
          <w:b/>
          <w:color w:val="000000"/>
          <w:sz w:val="24"/>
          <w:szCs w:val="24"/>
          <w:highlight w:val="white"/>
        </w:rPr>
        <w:t>на установку информационной вывески</w:t>
      </w:r>
    </w:p>
    <w:p w:rsidR="000D4D60" w:rsidRPr="00DE61CE" w:rsidRDefault="000D4D60" w:rsidP="000D4D60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4"/>
          <w:szCs w:val="24"/>
          <w:highlight w:val="white"/>
        </w:rPr>
      </w:pPr>
      <w:r w:rsidRPr="00DE61CE">
        <w:rPr>
          <w:b/>
          <w:color w:val="000000"/>
          <w:sz w:val="24"/>
          <w:szCs w:val="24"/>
          <w:highlight w:val="white"/>
        </w:rPr>
        <w:t>и согласование дизайн-проекта размещения вывески № _______</w:t>
      </w:r>
      <w:proofErr w:type="gramStart"/>
      <w:r w:rsidRPr="00DE61CE">
        <w:rPr>
          <w:b/>
          <w:color w:val="000000"/>
          <w:sz w:val="24"/>
          <w:szCs w:val="24"/>
          <w:highlight w:val="white"/>
        </w:rPr>
        <w:t xml:space="preserve"> ,</w:t>
      </w:r>
      <w:proofErr w:type="gramEnd"/>
      <w:r w:rsidRPr="00DE61CE">
        <w:rPr>
          <w:b/>
          <w:color w:val="000000"/>
          <w:sz w:val="24"/>
          <w:szCs w:val="24"/>
          <w:highlight w:val="white"/>
        </w:rPr>
        <w:t xml:space="preserve"> дата ________</w:t>
      </w:r>
    </w:p>
    <w:p w:rsidR="000D4D60" w:rsidRPr="00DE61CE" w:rsidRDefault="000D4D60" w:rsidP="000D4D60">
      <w:pPr>
        <w:tabs>
          <w:tab w:val="left" w:pos="2580"/>
          <w:tab w:val="left" w:pos="5940"/>
        </w:tabs>
        <w:spacing w:line="240" w:lineRule="exact"/>
        <w:jc w:val="center"/>
        <w:rPr>
          <w:bCs/>
          <w:iCs/>
          <w:color w:val="000000"/>
          <w:sz w:val="24"/>
          <w:szCs w:val="24"/>
          <w:highlight w:val="white"/>
        </w:rPr>
      </w:pPr>
      <w:r w:rsidRPr="00DE61CE">
        <w:rPr>
          <w:bCs/>
          <w:iCs/>
          <w:color w:val="000000"/>
          <w:sz w:val="24"/>
          <w:szCs w:val="24"/>
          <w:highlight w:val="white"/>
        </w:rPr>
        <w:t>Номер и дата заявления присваивается в день принятия от заявителя всех необходимых документов</w:t>
      </w:r>
    </w:p>
    <w:p w:rsidR="000D4D60" w:rsidRPr="00DE61CE" w:rsidRDefault="000D4D60" w:rsidP="000D4D60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sz w:val="24"/>
          <w:szCs w:val="24"/>
          <w:highlight w:val="white"/>
        </w:rPr>
      </w:pPr>
      <w:r w:rsidRPr="00DE61CE">
        <w:rPr>
          <w:bCs/>
          <w:iCs/>
          <w:color w:val="000000"/>
          <w:sz w:val="24"/>
          <w:szCs w:val="24"/>
          <w:highlight w:val="white"/>
        </w:rPr>
        <w:t>(за исключением листа согласований)</w:t>
      </w:r>
    </w:p>
    <w:tbl>
      <w:tblPr>
        <w:tblW w:w="99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2268"/>
        <w:gridCol w:w="2269"/>
        <w:gridCol w:w="8"/>
      </w:tblGrid>
      <w:tr w:rsidR="000D4D60" w:rsidRPr="00DE61CE" w:rsidTr="004B1895">
        <w:trPr>
          <w:cantSplit/>
          <w:trHeight w:val="406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spacing w:line="240" w:lineRule="exact"/>
              <w:rPr>
                <w:i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/>
                <w:bCs/>
                <w:color w:val="000000"/>
                <w:sz w:val="24"/>
                <w:szCs w:val="24"/>
                <w:highlight w:val="white"/>
              </w:rPr>
              <w:t>ЗАЯВИТЕЛЬ</w:t>
            </w: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>Полное наименование организации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>Юридический адрес, индекс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162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/>
                <w:color w:val="000000"/>
                <w:sz w:val="24"/>
                <w:szCs w:val="24"/>
                <w:highlight w:val="white"/>
              </w:rPr>
              <w:t>ПРЕДСТАВИТЕЛЬ</w:t>
            </w: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>Наименование/ФИО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59"/>
        </w:trPr>
        <w:tc>
          <w:tcPr>
            <w:tcW w:w="990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ind w:right="-57"/>
              <w:outlineLvl w:val="0"/>
              <w:rPr>
                <w:b/>
                <w:i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/>
                <w:i/>
                <w:color w:val="000000"/>
                <w:sz w:val="24"/>
                <w:szCs w:val="24"/>
                <w:highlight w:val="white"/>
                <w:u w:val="single"/>
              </w:rPr>
              <w:t>Прошу выдать разрешение на установку информационной вывески:</w:t>
            </w:r>
          </w:p>
        </w:tc>
      </w:tr>
      <w:tr w:rsidR="000D4D60" w:rsidRPr="00DE61CE" w:rsidTr="004B1895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 xml:space="preserve">Адрес установки 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 xml:space="preserve">Объект недвижимости, к которому прикрепляется информационная вывеска (название объекта, кадастровый номер, номер и дата государственной </w:t>
            </w:r>
            <w:proofErr w:type="gramStart"/>
            <w:r w:rsidRPr="00DE61CE">
              <w:rPr>
                <w:color w:val="000000"/>
                <w:sz w:val="24"/>
                <w:szCs w:val="24"/>
                <w:highlight w:val="white"/>
              </w:rPr>
              <w:t>регистрации</w:t>
            </w:r>
            <w:proofErr w:type="gramEnd"/>
            <w:r w:rsidRPr="00DE61CE">
              <w:rPr>
                <w:color w:val="000000"/>
                <w:sz w:val="24"/>
                <w:szCs w:val="24"/>
                <w:highlight w:val="white"/>
              </w:rPr>
              <w:t xml:space="preserve"> права собственности)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41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>Собственник или иной законный владелец недвижимого имущества, к которому присоединится информационная вывеска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hRule="exact" w:val="284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 xml:space="preserve">Тип информационной вывески, </w:t>
            </w:r>
          </w:p>
          <w:p w:rsidR="000D4D60" w:rsidRPr="00DE61CE" w:rsidRDefault="000D4D60" w:rsidP="004B1895">
            <w:pPr>
              <w:tabs>
                <w:tab w:val="left" w:pos="5940"/>
              </w:tabs>
              <w:spacing w:line="360" w:lineRule="auto"/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>содержание объекта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hRule="exact" w:val="284"/>
        </w:trPr>
        <w:tc>
          <w:tcPr>
            <w:tcW w:w="5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rPr>
          <w:cantSplit/>
          <w:trHeight w:val="27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rPr>
                <w:bCs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Cs/>
                <w:color w:val="000000"/>
                <w:sz w:val="24"/>
                <w:szCs w:val="24"/>
                <w:highlight w:val="white"/>
              </w:rPr>
              <w:t>Размеры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>___</w:t>
            </w:r>
            <w:proofErr w:type="gramStart"/>
            <w:r w:rsidRPr="00DE61CE">
              <w:rPr>
                <w:color w:val="000000"/>
                <w:sz w:val="24"/>
                <w:szCs w:val="24"/>
                <w:highlight w:val="white"/>
              </w:rPr>
              <w:t>м</w:t>
            </w:r>
            <w:proofErr w:type="gramEnd"/>
            <w:r w:rsidRPr="00DE61CE">
              <w:rPr>
                <w:color w:val="000000"/>
                <w:sz w:val="24"/>
                <w:szCs w:val="24"/>
                <w:highlight w:val="white"/>
              </w:rPr>
              <w:t xml:space="preserve">  х  ___м = ____кв. м</w:t>
            </w:r>
          </w:p>
        </w:tc>
      </w:tr>
      <w:tr w:rsidR="000D4D60" w:rsidRPr="00DE61CE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90"/>
        </w:trPr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ind w:right="-57"/>
              <w:jc w:val="center"/>
              <w:rPr>
                <w:b/>
                <w:bCs/>
                <w:i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/>
                <w:bCs/>
                <w:i/>
                <w:color w:val="000000"/>
                <w:sz w:val="24"/>
                <w:szCs w:val="24"/>
                <w:highlight w:val="white"/>
              </w:rPr>
              <w:t>Документы, прилагаемые к заявлению, включая те, которые предоставляются по инициативе заявителя: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jc w:val="center"/>
              <w:rPr>
                <w:b/>
                <w:bCs/>
                <w:i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b/>
                <w:bCs/>
                <w:i/>
                <w:color w:val="000000"/>
                <w:sz w:val="24"/>
                <w:szCs w:val="24"/>
                <w:highlight w:val="white"/>
              </w:rPr>
              <w:t>Дата принятия документов</w:t>
            </w:r>
          </w:p>
        </w:tc>
      </w:tr>
      <w:tr w:rsidR="000D4D60" w:rsidRPr="00DE61CE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79"/>
        </w:trPr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4D60" w:rsidRPr="00DE61CE" w:rsidRDefault="000D4D60" w:rsidP="004B1895">
            <w:pPr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rFonts w:eastAsia="Calibri"/>
                <w:color w:val="000000"/>
                <w:sz w:val="24"/>
                <w:szCs w:val="24"/>
                <w:highlight w:val="white"/>
              </w:rPr>
              <w:t xml:space="preserve">Копия документа, удостоверяющего личность (для физических лиц и индивидуальных предпринимателей) - сведения о номере документа, уполномоченном органе, выдавшем документ, дате и месте выдачи, ФИО заявителя, дате и месте рождения заявителя, адресе регистрации </w:t>
            </w:r>
            <w:r w:rsidRPr="00DE61CE">
              <w:rPr>
                <w:rFonts w:eastAsia="Calibri"/>
                <w:color w:val="000000"/>
                <w:sz w:val="24"/>
                <w:szCs w:val="24"/>
                <w:highlight w:val="white"/>
              </w:rPr>
              <w:lastRenderedPageBreak/>
              <w:t>заявителя (1 экз.)</w:t>
            </w:r>
          </w:p>
        </w:tc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ind w:right="-57"/>
              <w:rPr>
                <w:iCs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19"/>
        </w:trPr>
        <w:tc>
          <w:tcPr>
            <w:tcW w:w="7626" w:type="dxa"/>
            <w:gridSpan w:val="2"/>
            <w:tcBorders>
              <w:left w:val="single" w:sz="4" w:space="0" w:color="auto"/>
            </w:tcBorders>
          </w:tcPr>
          <w:p w:rsidR="000D4D60" w:rsidRPr="00DE61CE" w:rsidRDefault="000D4D60" w:rsidP="004B1895">
            <w:pPr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rFonts w:eastAsia="Calibri"/>
                <w:color w:val="000000"/>
                <w:sz w:val="24"/>
                <w:szCs w:val="24"/>
                <w:highlight w:val="white"/>
              </w:rPr>
              <w:lastRenderedPageBreak/>
              <w:t xml:space="preserve">Копия документа, удостоверяющего права (полномочия) представителя заявителя, если с заявлением обращается представитель заявителя (заявителей) – доверенность (1 экз.)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ind w:right="-57"/>
              <w:rPr>
                <w:iCs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21"/>
        </w:trPr>
        <w:tc>
          <w:tcPr>
            <w:tcW w:w="7626" w:type="dxa"/>
            <w:gridSpan w:val="2"/>
            <w:tcBorders>
              <w:left w:val="single" w:sz="4" w:space="0" w:color="auto"/>
            </w:tcBorders>
          </w:tcPr>
          <w:p w:rsidR="000D4D60" w:rsidRPr="00DE61CE" w:rsidRDefault="000D4D60" w:rsidP="004B1895">
            <w:pPr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rFonts w:eastAsia="Calibri"/>
                <w:color w:val="000000"/>
                <w:sz w:val="24"/>
                <w:szCs w:val="24"/>
                <w:highlight w:val="white"/>
              </w:rPr>
              <w:t>Копия документа, подтверждающего право собственности (пользования) на зарегистрированный товарный знак или знак обслуживания (1 экз.)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ind w:right="-57"/>
              <w:rPr>
                <w:iCs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626" w:type="dxa"/>
            <w:gridSpan w:val="2"/>
            <w:tcBorders>
              <w:left w:val="single" w:sz="4" w:space="0" w:color="auto"/>
            </w:tcBorders>
          </w:tcPr>
          <w:p w:rsidR="000D4D60" w:rsidRPr="00DE61CE" w:rsidRDefault="000D4D60" w:rsidP="004B1895">
            <w:pPr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rFonts w:eastAsia="Calibri"/>
                <w:color w:val="000000"/>
                <w:sz w:val="24"/>
                <w:szCs w:val="24"/>
                <w:highlight w:val="white"/>
              </w:rPr>
              <w:t xml:space="preserve">Дизайн-проект (паспорт) вывески (в цвете 1 экз.) 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ind w:right="-57"/>
              <w:rPr>
                <w:iCs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626" w:type="dxa"/>
            <w:gridSpan w:val="2"/>
            <w:tcBorders>
              <w:left w:val="single" w:sz="4" w:space="0" w:color="auto"/>
            </w:tcBorders>
          </w:tcPr>
          <w:p w:rsidR="000D4D60" w:rsidRPr="00DE61CE" w:rsidRDefault="000D4D60" w:rsidP="004B1895">
            <w:pPr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rFonts w:eastAsia="Calibri"/>
                <w:color w:val="000000"/>
                <w:sz w:val="24"/>
                <w:szCs w:val="24"/>
                <w:highlight w:val="white"/>
              </w:rPr>
              <w:t>Выписка из ЕГРН, подтверждающая право собственности (1 экз.)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ind w:right="-57"/>
              <w:rPr>
                <w:iCs/>
                <w:color w:val="000000"/>
                <w:sz w:val="24"/>
                <w:szCs w:val="24"/>
                <w:highlight w:val="white"/>
              </w:rPr>
            </w:pPr>
          </w:p>
        </w:tc>
      </w:tr>
      <w:tr w:rsidR="000D4D60" w:rsidRPr="00DE61CE" w:rsidTr="004B1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503"/>
        </w:trPr>
        <w:tc>
          <w:tcPr>
            <w:tcW w:w="7626" w:type="dxa"/>
            <w:gridSpan w:val="2"/>
            <w:tcBorders>
              <w:left w:val="single" w:sz="4" w:space="0" w:color="auto"/>
            </w:tcBorders>
          </w:tcPr>
          <w:p w:rsidR="000D4D60" w:rsidRPr="00DE61CE" w:rsidRDefault="000D4D60" w:rsidP="004B1895">
            <w:pPr>
              <w:jc w:val="both"/>
              <w:rPr>
                <w:rFonts w:eastAsia="Calibri"/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rFonts w:eastAsia="Calibri"/>
                <w:color w:val="000000"/>
                <w:sz w:val="24"/>
                <w:szCs w:val="24"/>
                <w:highlight w:val="white"/>
              </w:rPr>
              <w:t>Согласие комитета по сохранению культурного наследия Ленинградской области (1 экз.)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0D4D60" w:rsidRPr="00DE61CE" w:rsidRDefault="000D4D60" w:rsidP="004B1895">
            <w:pPr>
              <w:tabs>
                <w:tab w:val="left" w:pos="5940"/>
              </w:tabs>
              <w:ind w:right="-57"/>
              <w:rPr>
                <w:iCs/>
                <w:color w:val="000000"/>
                <w:sz w:val="24"/>
                <w:szCs w:val="24"/>
                <w:highlight w:val="white"/>
              </w:rPr>
            </w:pPr>
          </w:p>
        </w:tc>
      </w:tr>
    </w:tbl>
    <w:p w:rsidR="000D4D60" w:rsidRPr="00DE61CE" w:rsidRDefault="000D4D60" w:rsidP="000D4D60">
      <w:pPr>
        <w:keepNext/>
        <w:tabs>
          <w:tab w:val="left" w:pos="5940"/>
        </w:tabs>
        <w:spacing w:line="180" w:lineRule="exact"/>
        <w:ind w:left="1069" w:right="-57"/>
        <w:outlineLvl w:val="1"/>
        <w:rPr>
          <w:b/>
          <w:color w:val="000000"/>
          <w:sz w:val="24"/>
          <w:szCs w:val="24"/>
          <w:highlight w:val="white"/>
        </w:rPr>
      </w:pPr>
    </w:p>
    <w:p w:rsidR="000D4D60" w:rsidRPr="00DE61CE" w:rsidRDefault="000D4D60" w:rsidP="000D4D60">
      <w:pPr>
        <w:keepNext/>
        <w:tabs>
          <w:tab w:val="left" w:pos="5940"/>
        </w:tabs>
        <w:ind w:right="-57"/>
        <w:outlineLvl w:val="1"/>
        <w:rPr>
          <w:b/>
          <w:color w:val="000000"/>
          <w:sz w:val="24"/>
          <w:szCs w:val="24"/>
          <w:highlight w:val="white"/>
        </w:rPr>
      </w:pPr>
      <w:r w:rsidRPr="00DE61CE">
        <w:rPr>
          <w:b/>
          <w:color w:val="000000"/>
          <w:sz w:val="24"/>
          <w:szCs w:val="24"/>
          <w:highlight w:val="white"/>
        </w:rPr>
        <w:t>ЗАЯВИТЕЛЬ</w:t>
      </w:r>
    </w:p>
    <w:p w:rsidR="000D4D60" w:rsidRPr="00DE61CE" w:rsidRDefault="000D4D60" w:rsidP="000D4D60">
      <w:pPr>
        <w:keepNext/>
        <w:tabs>
          <w:tab w:val="left" w:pos="5940"/>
        </w:tabs>
        <w:ind w:right="-57"/>
        <w:outlineLvl w:val="1"/>
        <w:rPr>
          <w:b/>
          <w:color w:val="000000"/>
          <w:sz w:val="24"/>
          <w:szCs w:val="24"/>
          <w:highlight w:val="white"/>
        </w:rPr>
      </w:pPr>
    </w:p>
    <w:p w:rsidR="000D4D60" w:rsidRPr="000D4D60" w:rsidRDefault="0057219C" w:rsidP="000D4D60">
      <w:pPr>
        <w:tabs>
          <w:tab w:val="left" w:pos="5940"/>
        </w:tabs>
        <w:ind w:right="284"/>
        <w:rPr>
          <w:color w:val="000000"/>
          <w:highlight w:val="white"/>
        </w:rPr>
      </w:pPr>
      <w:r>
        <w:rPr>
          <w:noProof/>
        </w:rPr>
        <mc:AlternateContent>
          <mc:Choice Requires="wps">
            <w:drawing>
              <wp:anchor distT="4294967295" distB="4294967292" distL="114300" distR="114300" simplePos="0" relativeHeight="251662336" behindDoc="0" locked="0" layoutInCell="1" allowOverlap="1">
                <wp:simplePos x="0" y="0"/>
                <wp:positionH relativeFrom="margin">
                  <wp:posOffset>4807585</wp:posOffset>
                </wp:positionH>
                <wp:positionV relativeFrom="paragraph">
                  <wp:posOffset>115569</wp:posOffset>
                </wp:positionV>
                <wp:extent cx="1628775" cy="0"/>
                <wp:effectExtent l="0" t="0" r="9525" b="1905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-3e-5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378.55pt,9.1pt" to="506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2" distL="114300" distR="114300" simplePos="0" relativeHeight="251663360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115569</wp:posOffset>
                </wp:positionV>
                <wp:extent cx="12858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37.75pt,9.1pt" to="33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106044</wp:posOffset>
                </wp:positionV>
                <wp:extent cx="1285875" cy="0"/>
                <wp:effectExtent l="0" t="0" r="9525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9pt;mso-wrap-distance-top:-3e-5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3pt,8.35pt" to="194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D4D60" w:rsidRPr="000D4D60">
        <w:rPr>
          <w:color w:val="000000"/>
          <w:highlight w:val="white"/>
        </w:rPr>
        <w:t xml:space="preserve">М.П.             </w:t>
      </w:r>
    </w:p>
    <w:p w:rsidR="000D4D60" w:rsidRPr="000D4D60" w:rsidRDefault="000D4D60" w:rsidP="000D4D60">
      <w:pPr>
        <w:rPr>
          <w:color w:val="000000"/>
          <w:highlight w:val="white"/>
        </w:rPr>
      </w:pPr>
      <w:r w:rsidRPr="000D4D60">
        <w:rPr>
          <w:color w:val="000000"/>
          <w:highlight w:val="white"/>
        </w:rPr>
        <w:t xml:space="preserve">                                               должность                                          подпись                                                   ФИО</w:t>
      </w:r>
    </w:p>
    <w:p w:rsidR="000D4D60" w:rsidRPr="00DE61CE" w:rsidRDefault="000D4D60" w:rsidP="000D4D60">
      <w:pPr>
        <w:tabs>
          <w:tab w:val="left" w:pos="5940"/>
        </w:tabs>
        <w:spacing w:line="200" w:lineRule="exact"/>
        <w:ind w:right="-57"/>
        <w:rPr>
          <w:i/>
          <w:color w:val="000000"/>
          <w:sz w:val="24"/>
          <w:szCs w:val="24"/>
          <w:highlight w:val="white"/>
        </w:rPr>
      </w:pPr>
    </w:p>
    <w:p w:rsidR="000D4D60" w:rsidRPr="00DE61CE" w:rsidRDefault="000D4D60" w:rsidP="000D4D60">
      <w:pPr>
        <w:rPr>
          <w:sz w:val="24"/>
          <w:szCs w:val="24"/>
          <w:highlight w:val="white"/>
        </w:rPr>
      </w:pPr>
    </w:p>
    <w:p w:rsidR="000D4D60" w:rsidRPr="00DE61CE" w:rsidRDefault="000D4D60" w:rsidP="000D4D60">
      <w:pPr>
        <w:rPr>
          <w:sz w:val="24"/>
          <w:szCs w:val="24"/>
          <w:highlight w:val="white"/>
        </w:rPr>
      </w:pPr>
    </w:p>
    <w:p w:rsidR="000D4D60" w:rsidRPr="00DE61CE" w:rsidRDefault="000D4D60" w:rsidP="000D4D60">
      <w:pPr>
        <w:tabs>
          <w:tab w:val="left" w:pos="5940"/>
        </w:tabs>
        <w:spacing w:line="240" w:lineRule="exact"/>
        <w:rPr>
          <w:i/>
          <w:color w:val="00A44A"/>
          <w:sz w:val="24"/>
          <w:szCs w:val="24"/>
          <w:highlight w:val="white"/>
        </w:rPr>
      </w:pPr>
    </w:p>
    <w:p w:rsidR="000D4D60" w:rsidRPr="00DE61CE" w:rsidRDefault="000D4D60" w:rsidP="000D4D60">
      <w:pPr>
        <w:spacing w:line="240" w:lineRule="exact"/>
        <w:jc w:val="both"/>
        <w:rPr>
          <w:color w:val="000000"/>
          <w:sz w:val="24"/>
          <w:szCs w:val="24"/>
          <w:highlight w:val="white"/>
        </w:rPr>
      </w:pPr>
      <w:r w:rsidRPr="00DE61CE">
        <w:rPr>
          <w:i/>
          <w:color w:val="000000"/>
          <w:sz w:val="24"/>
          <w:szCs w:val="24"/>
          <w:highlight w:val="white"/>
        </w:rPr>
        <w:t>Результат рассмотрения заявления прошу</w:t>
      </w:r>
      <w:r w:rsidRPr="00DE61CE">
        <w:rPr>
          <w:color w:val="000000"/>
          <w:sz w:val="24"/>
          <w:szCs w:val="24"/>
          <w:highlight w:val="white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94"/>
        <w:gridCol w:w="917"/>
        <w:gridCol w:w="4866"/>
      </w:tblGrid>
      <w:tr w:rsidR="000D4D60" w:rsidRPr="00DE61CE" w:rsidTr="004B1895">
        <w:trPr>
          <w:trHeight w:val="273"/>
        </w:trPr>
        <w:tc>
          <w:tcPr>
            <w:tcW w:w="817" w:type="dxa"/>
            <w:shd w:val="clear" w:color="auto" w:fill="auto"/>
          </w:tcPr>
          <w:p w:rsidR="000D4D60" w:rsidRPr="00DE61CE" w:rsidRDefault="000D4D60" w:rsidP="004B1895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:rsidR="000D4D60" w:rsidRPr="00DE61CE" w:rsidRDefault="000D4D60" w:rsidP="004B1895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>выдать на руки в МФЦ</w:t>
            </w:r>
          </w:p>
        </w:tc>
        <w:tc>
          <w:tcPr>
            <w:tcW w:w="917" w:type="dxa"/>
            <w:shd w:val="clear" w:color="auto" w:fill="auto"/>
          </w:tcPr>
          <w:p w:rsidR="000D4D60" w:rsidRPr="00DE61CE" w:rsidRDefault="000D4D60" w:rsidP="004B1895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66" w:type="dxa"/>
            <w:shd w:val="clear" w:color="auto" w:fill="auto"/>
          </w:tcPr>
          <w:p w:rsidR="000D4D60" w:rsidRPr="00DE61CE" w:rsidRDefault="000D4D60" w:rsidP="004B1895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DE61CE">
              <w:rPr>
                <w:color w:val="000000"/>
                <w:sz w:val="24"/>
                <w:szCs w:val="24"/>
                <w:highlight w:val="white"/>
              </w:rPr>
              <w:t xml:space="preserve">направить в электронной форме в личный кабинет на </w:t>
            </w:r>
            <w:r w:rsidRPr="00DE61CE">
              <w:rPr>
                <w:rFonts w:eastAsia="Calibri"/>
                <w:color w:val="000000"/>
                <w:sz w:val="24"/>
                <w:szCs w:val="24"/>
                <w:highlight w:val="white"/>
              </w:rPr>
              <w:t>ЕПГУ</w:t>
            </w:r>
          </w:p>
        </w:tc>
      </w:tr>
    </w:tbl>
    <w:p w:rsidR="000D4D60" w:rsidRPr="00DE61CE" w:rsidRDefault="000D4D60" w:rsidP="000D4D60">
      <w:pPr>
        <w:tabs>
          <w:tab w:val="left" w:pos="5940"/>
        </w:tabs>
        <w:spacing w:line="160" w:lineRule="exact"/>
        <w:rPr>
          <w:color w:val="000000"/>
          <w:sz w:val="24"/>
          <w:szCs w:val="24"/>
          <w:highlight w:val="white"/>
        </w:rPr>
      </w:pPr>
      <w:r w:rsidRPr="00DE61CE">
        <w:rPr>
          <w:color w:val="000000"/>
          <w:sz w:val="24"/>
          <w:szCs w:val="24"/>
          <w:highlight w:val="white"/>
        </w:rPr>
        <w:t>________________________________________________________________</w:t>
      </w:r>
    </w:p>
    <w:p w:rsidR="000D4D60" w:rsidRPr="00DE61CE" w:rsidRDefault="000D4D60" w:rsidP="000D4D60">
      <w:pPr>
        <w:rPr>
          <w:color w:val="000000"/>
          <w:sz w:val="24"/>
          <w:szCs w:val="24"/>
          <w:highlight w:val="white"/>
        </w:rPr>
      </w:pPr>
      <w:r w:rsidRPr="00DE61CE">
        <w:rPr>
          <w:color w:val="000000"/>
          <w:sz w:val="24"/>
          <w:szCs w:val="24"/>
          <w:highlight w:val="white"/>
        </w:rPr>
        <w:t xml:space="preserve"> </w:t>
      </w:r>
    </w:p>
    <w:p w:rsidR="000D4D60" w:rsidRPr="00DE61CE" w:rsidRDefault="000D4D60" w:rsidP="000D4D60">
      <w:pPr>
        <w:widowControl w:val="0"/>
        <w:ind w:firstLine="540"/>
        <w:jc w:val="right"/>
        <w:rPr>
          <w:b/>
          <w:sz w:val="24"/>
          <w:szCs w:val="24"/>
        </w:rPr>
      </w:pPr>
      <w:r w:rsidRPr="00DE61CE">
        <w:rPr>
          <w:sz w:val="24"/>
          <w:szCs w:val="24"/>
        </w:rPr>
        <w:br w:type="page" w:clear="all"/>
      </w:r>
      <w:r w:rsidRPr="00DE61CE">
        <w:rPr>
          <w:b/>
          <w:sz w:val="24"/>
          <w:szCs w:val="24"/>
        </w:rPr>
        <w:lastRenderedPageBreak/>
        <w:t>Образец № 2</w:t>
      </w:r>
    </w:p>
    <w:p w:rsidR="000D4D60" w:rsidRPr="00DE61CE" w:rsidRDefault="000D4D60" w:rsidP="000D4D60">
      <w:pPr>
        <w:tabs>
          <w:tab w:val="left" w:pos="142"/>
          <w:tab w:val="left" w:pos="284"/>
        </w:tabs>
        <w:jc w:val="right"/>
        <w:rPr>
          <w:rFonts w:eastAsia="Calibri"/>
          <w:sz w:val="24"/>
          <w:szCs w:val="24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jc w:val="center"/>
        <w:rPr>
          <w:spacing w:val="2"/>
        </w:rPr>
      </w:pPr>
      <w:r w:rsidRPr="00DE61CE">
        <w:rPr>
          <w:spacing w:val="2"/>
        </w:rPr>
        <w:t xml:space="preserve">Требования к оформлению </w:t>
      </w:r>
      <w:proofErr w:type="gramStart"/>
      <w:r w:rsidRPr="00DE61CE">
        <w:rPr>
          <w:spacing w:val="2"/>
        </w:rPr>
        <w:t>дизайн-проекта</w:t>
      </w:r>
      <w:proofErr w:type="gramEnd"/>
      <w:r w:rsidRPr="00DE61CE">
        <w:rPr>
          <w:spacing w:val="2"/>
        </w:rPr>
        <w:t xml:space="preserve"> информационной вывески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 xml:space="preserve">Материалы текстовой части </w:t>
      </w:r>
      <w:proofErr w:type="gramStart"/>
      <w:r w:rsidRPr="00DE61CE">
        <w:rPr>
          <w:spacing w:val="2"/>
        </w:rPr>
        <w:t>дизайн-проекта</w:t>
      </w:r>
      <w:proofErr w:type="gramEnd"/>
      <w:r w:rsidRPr="00DE61CE">
        <w:rPr>
          <w:spacing w:val="2"/>
        </w:rPr>
        <w:t xml:space="preserve"> должны содержать следующую информацию: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>- адресные ориентиры;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>- данные о заказчике проекта (ФИО/наименование организации);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>- данные об исполнителе проекта (наименование организации/индивидуального предпринимателя);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>- дата разработки проекта;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</w:pPr>
      <w:r w:rsidRPr="00DE61CE">
        <w:rPr>
          <w:spacing w:val="2"/>
        </w:rPr>
        <w:t xml:space="preserve">- сведения о здании, </w:t>
      </w:r>
      <w:r w:rsidRPr="00DE61CE">
        <w:t>строении, сооружении, помещении, на внешних поверхностях которого предусматривается размещение вывески. В случае размещения ценовых табло автозаправочных станций, сведения о таких автозаправочных станциях;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</w:pPr>
      <w:proofErr w:type="gramStart"/>
      <w:r w:rsidRPr="00DE61CE">
        <w:t>- сведения о типе и виде конструкции вывески, габаритах, месте размещения, способе крепления / установки, наличии освещения (подсветка наружная/внутренняя, количество, мощность световых элементов), материале, цвете, основных конструктивных элементах.</w:t>
      </w:r>
      <w:proofErr w:type="gramEnd"/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 xml:space="preserve">Материалы графической части </w:t>
      </w:r>
      <w:proofErr w:type="gramStart"/>
      <w:r w:rsidRPr="00DE61CE">
        <w:rPr>
          <w:spacing w:val="2"/>
        </w:rPr>
        <w:t>дизайн-проекта</w:t>
      </w:r>
      <w:proofErr w:type="gramEnd"/>
      <w:r w:rsidRPr="00DE61CE">
        <w:rPr>
          <w:spacing w:val="2"/>
        </w:rPr>
        <w:t xml:space="preserve"> должны содержать: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 xml:space="preserve">- ситуационную схему; 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>- чертеж фасадов с местом размещения информационной вывески с привязкой вывески к основным осям и конструктивным элементам, указанием габаритов (взамен чертежа фасада возможно использование качественной фотографии, не содержащей объектов, препятствующих визуальному восприятию и перекрывающих фасад (другими строениями, деревьями, автотранспортом) с минимально возможным перспективным искажением);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 xml:space="preserve">- </w:t>
      </w:r>
      <w:proofErr w:type="spellStart"/>
      <w:r w:rsidRPr="00DE61CE">
        <w:rPr>
          <w:spacing w:val="2"/>
        </w:rPr>
        <w:t>фотофиксация</w:t>
      </w:r>
      <w:proofErr w:type="spellEnd"/>
      <w:r w:rsidRPr="00DE61CE">
        <w:rPr>
          <w:spacing w:val="2"/>
        </w:rPr>
        <w:t xml:space="preserve"> существующего положения;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>- фотомонтаж для демонстрации предлагаемого места размещения;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>- эскиз информационной конструкции с указанием габаритных размеров и содержания (в дневное время суток, в ночное время суток);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>- сведения о способе крепления/установки вывески и наличии искусственного освещения;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rPr>
          <w:spacing w:val="2"/>
        </w:rPr>
        <w:t>- иные материалы и чертежи при необходимости.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pacing w:val="2"/>
        </w:rPr>
      </w:pPr>
      <w:r w:rsidRPr="00DE61CE">
        <w:t>Каждый лист дизайн-проекта выполняется на листах формата А</w:t>
      </w:r>
      <w:proofErr w:type="gramStart"/>
      <w:r w:rsidRPr="00DE61CE">
        <w:t>4</w:t>
      </w:r>
      <w:proofErr w:type="gramEnd"/>
      <w:r w:rsidRPr="00DE61CE">
        <w:t xml:space="preserve"> (при необходимости может быть выполнен на листах формата А3) со штампом. В штампе указываются </w:t>
      </w:r>
      <w:r w:rsidRPr="00DE61CE">
        <w:rPr>
          <w:spacing w:val="2"/>
          <w:shd w:val="clear" w:color="auto" w:fill="FFFFFF"/>
        </w:rPr>
        <w:t>должности, инициалы и фамилии лиц, принимавших участие в разработке, контроле и согласовании проекта. Листы оформляются подписями указанных лиц с указанием даты подписания. На листах также проставляется печать организации/индивидуального предпринимателя, подготовивших проект.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 w:line="291" w:lineRule="atLeast"/>
        <w:ind w:firstLine="709"/>
        <w:jc w:val="both"/>
        <w:rPr>
          <w:shd w:val="clear" w:color="auto" w:fill="FFFFFF"/>
        </w:rPr>
      </w:pPr>
      <w:r w:rsidRPr="00DE61CE">
        <w:rPr>
          <w:shd w:val="clear" w:color="auto" w:fill="FFFFFF"/>
        </w:rPr>
        <w:t xml:space="preserve">Дизайн-проект может быть предоставлен как в бумажном виде, так и в электронной форме (отсканированный проект в полноцветном режиме, с разрешением не менее 300 точек на дюйм). </w:t>
      </w:r>
    </w:p>
    <w:p w:rsidR="000D4D60" w:rsidRPr="00DE61CE" w:rsidRDefault="000D4D60" w:rsidP="000D4D60">
      <w:pPr>
        <w:tabs>
          <w:tab w:val="left" w:pos="142"/>
          <w:tab w:val="left" w:pos="284"/>
        </w:tabs>
        <w:ind w:firstLine="709"/>
        <w:rPr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color w:val="FF0000"/>
          <w:sz w:val="24"/>
          <w:szCs w:val="24"/>
        </w:rPr>
      </w:pPr>
      <w:r w:rsidRPr="00DE61CE">
        <w:rPr>
          <w:sz w:val="24"/>
          <w:szCs w:val="24"/>
        </w:rPr>
        <w:br w:type="page" w:clear="all"/>
      </w:r>
      <w:r w:rsidRPr="00DE61CE">
        <w:rPr>
          <w:b/>
          <w:sz w:val="24"/>
          <w:szCs w:val="24"/>
        </w:rPr>
        <w:lastRenderedPageBreak/>
        <w:t>Образец N 3</w:t>
      </w: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0D4D60" w:rsidRPr="00DE61CE" w:rsidRDefault="000D4D60" w:rsidP="000D4D60">
      <w:pPr>
        <w:ind w:firstLine="709"/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УВЕДОМЛЕНИЕ О СОГЛАСОВАНИИ</w:t>
      </w:r>
    </w:p>
    <w:p w:rsidR="000D4D60" w:rsidRPr="00DE61CE" w:rsidRDefault="000D4D60" w:rsidP="000D4D60">
      <w:pPr>
        <w:ind w:firstLine="709"/>
        <w:jc w:val="center"/>
        <w:rPr>
          <w:sz w:val="24"/>
          <w:szCs w:val="24"/>
        </w:rPr>
      </w:pPr>
      <w:r w:rsidRPr="00DE61CE">
        <w:rPr>
          <w:sz w:val="24"/>
          <w:szCs w:val="24"/>
        </w:rPr>
        <w:t xml:space="preserve">установки информационной вывески, </w:t>
      </w:r>
      <w:proofErr w:type="gramStart"/>
      <w:r w:rsidRPr="00DE61CE">
        <w:rPr>
          <w:sz w:val="24"/>
          <w:szCs w:val="24"/>
        </w:rPr>
        <w:t>дизайн-проекта</w:t>
      </w:r>
      <w:proofErr w:type="gramEnd"/>
    </w:p>
    <w:p w:rsidR="000D4D60" w:rsidRPr="00DE61CE" w:rsidRDefault="000D4D60" w:rsidP="000D4D60">
      <w:pPr>
        <w:ind w:firstLine="709"/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размещения вывески</w:t>
      </w:r>
    </w:p>
    <w:p w:rsidR="000D4D60" w:rsidRPr="00DE61CE" w:rsidRDefault="000D4D60" w:rsidP="000D4D60">
      <w:pPr>
        <w:ind w:firstLine="709"/>
        <w:jc w:val="center"/>
        <w:rPr>
          <w:sz w:val="24"/>
          <w:szCs w:val="24"/>
        </w:rPr>
      </w:pPr>
    </w:p>
    <w:p w:rsidR="000D4D60" w:rsidRPr="00DE61CE" w:rsidRDefault="000D4D60" w:rsidP="000D4D60">
      <w:pPr>
        <w:ind w:firstLine="709"/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№ ________ от ______________</w:t>
      </w:r>
    </w:p>
    <w:p w:rsidR="000D4D60" w:rsidRPr="00DE61CE" w:rsidRDefault="000D4D60" w:rsidP="000D4D60">
      <w:pPr>
        <w:ind w:firstLine="709"/>
        <w:outlineLvl w:val="0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  <w:r w:rsidRPr="00DE61CE">
        <w:rPr>
          <w:sz w:val="24"/>
          <w:szCs w:val="24"/>
        </w:rPr>
        <w:t>Получатель согласования: __________________________</w:t>
      </w: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  <w:r w:rsidRPr="00DE61CE">
        <w:rPr>
          <w:sz w:val="24"/>
          <w:szCs w:val="24"/>
        </w:rPr>
        <w:t>Тип вывески: _____________________________________</w:t>
      </w: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  <w:r w:rsidRPr="00DE61CE">
        <w:rPr>
          <w:sz w:val="24"/>
          <w:szCs w:val="24"/>
        </w:rPr>
        <w:t>Адрес размещения: ________________________________</w:t>
      </w: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  <w:r w:rsidRPr="00DE61CE">
        <w:rPr>
          <w:sz w:val="24"/>
          <w:szCs w:val="24"/>
        </w:rPr>
        <w:t>Дата начала размещения: ___________________________</w:t>
      </w: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  <w:r w:rsidRPr="00DE61CE">
        <w:rPr>
          <w:sz w:val="24"/>
          <w:szCs w:val="24"/>
        </w:rPr>
        <w:t>Дата окончания размещения: ________________________</w:t>
      </w: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  <w:r w:rsidRPr="00DE61CE">
        <w:rPr>
          <w:sz w:val="24"/>
          <w:szCs w:val="24"/>
        </w:rPr>
        <w:t>Дополнительная информация:</w:t>
      </w: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709"/>
        <w:jc w:val="both"/>
        <w:rPr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19"/>
        <w:gridCol w:w="1619"/>
        <w:gridCol w:w="404"/>
        <w:gridCol w:w="5182"/>
      </w:tblGrid>
      <w:tr w:rsidR="000D4D60" w:rsidRPr="00DE61CE" w:rsidTr="004B1895">
        <w:tc>
          <w:tcPr>
            <w:tcW w:w="2503" w:type="dxa"/>
            <w:tcBorders>
              <w:bottom w:val="single" w:sz="4" w:space="0" w:color="auto"/>
            </w:tcBorders>
          </w:tcPr>
          <w:p w:rsidR="000D4D60" w:rsidRPr="00DE61CE" w:rsidRDefault="000D4D60" w:rsidP="004B189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0D4D60" w:rsidRPr="00DE61CE" w:rsidRDefault="000D4D60" w:rsidP="004B189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0D4D60" w:rsidRPr="00DE61CE" w:rsidRDefault="000D4D60" w:rsidP="004B189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0D4D60" w:rsidRPr="00DE61CE" w:rsidRDefault="000D4D60" w:rsidP="004B189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:rsidR="000D4D60" w:rsidRPr="00DE61CE" w:rsidRDefault="000D4D60" w:rsidP="004B1895">
            <w:pPr>
              <w:ind w:firstLine="709"/>
              <w:rPr>
                <w:sz w:val="24"/>
                <w:szCs w:val="24"/>
              </w:rPr>
            </w:pPr>
          </w:p>
        </w:tc>
      </w:tr>
      <w:tr w:rsidR="000D4D60" w:rsidRPr="00DE61CE" w:rsidTr="004B1895">
        <w:tc>
          <w:tcPr>
            <w:tcW w:w="2503" w:type="dxa"/>
            <w:tcBorders>
              <w:top w:val="single" w:sz="4" w:space="0" w:color="auto"/>
            </w:tcBorders>
          </w:tcPr>
          <w:p w:rsidR="000D4D60" w:rsidRPr="000D4D60" w:rsidRDefault="000D4D60" w:rsidP="004B1895">
            <w:pPr>
              <w:ind w:firstLine="709"/>
            </w:pPr>
            <w:r w:rsidRPr="000D4D60">
              <w:t>(должность)</w:t>
            </w:r>
          </w:p>
        </w:tc>
        <w:tc>
          <w:tcPr>
            <w:tcW w:w="419" w:type="dxa"/>
          </w:tcPr>
          <w:p w:rsidR="000D4D60" w:rsidRPr="000D4D60" w:rsidRDefault="000D4D60" w:rsidP="004B1895">
            <w:pPr>
              <w:ind w:firstLine="709"/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0D4D60" w:rsidRPr="000D4D60" w:rsidRDefault="000D4D60" w:rsidP="004B1895">
            <w:r w:rsidRPr="000D4D60">
              <w:t xml:space="preserve">      (подпись)</w:t>
            </w:r>
          </w:p>
        </w:tc>
        <w:tc>
          <w:tcPr>
            <w:tcW w:w="404" w:type="dxa"/>
          </w:tcPr>
          <w:p w:rsidR="000D4D60" w:rsidRPr="000D4D60" w:rsidRDefault="000D4D60" w:rsidP="004B1895">
            <w:pPr>
              <w:ind w:firstLine="709"/>
            </w:pPr>
          </w:p>
        </w:tc>
        <w:tc>
          <w:tcPr>
            <w:tcW w:w="5182" w:type="dxa"/>
            <w:tcBorders>
              <w:top w:val="single" w:sz="4" w:space="0" w:color="auto"/>
            </w:tcBorders>
          </w:tcPr>
          <w:p w:rsidR="000D4D60" w:rsidRPr="000D4D60" w:rsidRDefault="000D4D60" w:rsidP="004B1895">
            <w:pPr>
              <w:ind w:firstLine="709"/>
              <w:jc w:val="both"/>
            </w:pPr>
            <w:proofErr w:type="gramStart"/>
            <w:r w:rsidRPr="000D4D60">
              <w:t>(фамилия, имя, отчество</w:t>
            </w:r>
            <w:proofErr w:type="gramEnd"/>
          </w:p>
          <w:p w:rsidR="000D4D60" w:rsidRPr="000D4D60" w:rsidRDefault="000D4D60" w:rsidP="004B1895">
            <w:pPr>
              <w:ind w:firstLine="709"/>
              <w:jc w:val="both"/>
            </w:pPr>
            <w:r w:rsidRPr="000D4D60">
              <w:t>(последнее - при наличии))</w:t>
            </w:r>
          </w:p>
        </w:tc>
      </w:tr>
    </w:tbl>
    <w:p w:rsidR="000D4D60" w:rsidRPr="00DE61CE" w:rsidRDefault="000D4D60" w:rsidP="000D4D60">
      <w:pPr>
        <w:ind w:firstLine="709"/>
        <w:rPr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  <w:r w:rsidRPr="00DE61CE">
        <w:rPr>
          <w:bCs/>
          <w:sz w:val="24"/>
          <w:szCs w:val="24"/>
        </w:rPr>
        <w:t xml:space="preserve"> </w:t>
      </w: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ind w:firstLine="709"/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jc w:val="right"/>
      </w:pPr>
      <w:r w:rsidRPr="00DE61CE">
        <w:rPr>
          <w:b/>
        </w:rPr>
        <w:lastRenderedPageBreak/>
        <w:t>Образец № 4</w:t>
      </w:r>
    </w:p>
    <w:p w:rsidR="000D4D60" w:rsidRPr="00DE61CE" w:rsidRDefault="000D4D60" w:rsidP="000D4D60">
      <w:pPr>
        <w:jc w:val="center"/>
        <w:rPr>
          <w:sz w:val="24"/>
          <w:szCs w:val="24"/>
        </w:rPr>
      </w:pPr>
    </w:p>
    <w:p w:rsidR="000D4D60" w:rsidRPr="00DE61CE" w:rsidRDefault="000D4D60" w:rsidP="000D4D60">
      <w:pPr>
        <w:jc w:val="center"/>
        <w:rPr>
          <w:sz w:val="24"/>
          <w:szCs w:val="24"/>
        </w:rPr>
      </w:pPr>
    </w:p>
    <w:p w:rsidR="000D4D60" w:rsidRPr="00DE61CE" w:rsidRDefault="000D4D60" w:rsidP="000D4D60">
      <w:pPr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РЕШЕНИЕ</w:t>
      </w:r>
    </w:p>
    <w:p w:rsidR="000D4D60" w:rsidRPr="00DE61CE" w:rsidRDefault="000D4D60" w:rsidP="000D4D60">
      <w:pPr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об отказе в предоставлении услуги</w:t>
      </w:r>
    </w:p>
    <w:p w:rsidR="000D4D60" w:rsidRPr="00DE61CE" w:rsidRDefault="000D4D60" w:rsidP="000D4D60">
      <w:pPr>
        <w:outlineLvl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9"/>
        <w:gridCol w:w="4809"/>
      </w:tblGrid>
      <w:tr w:rsidR="000D4D60" w:rsidRPr="00DE61CE" w:rsidTr="004B1895">
        <w:tc>
          <w:tcPr>
            <w:tcW w:w="5102" w:type="dxa"/>
          </w:tcPr>
          <w:p w:rsidR="000D4D60" w:rsidRPr="00DE61CE" w:rsidRDefault="000D4D60" w:rsidP="004B1895">
            <w:pPr>
              <w:ind w:firstLine="54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от ______________</w:t>
            </w:r>
          </w:p>
        </w:tc>
        <w:tc>
          <w:tcPr>
            <w:tcW w:w="5102" w:type="dxa"/>
          </w:tcPr>
          <w:p w:rsidR="000D4D60" w:rsidRPr="00DE61CE" w:rsidRDefault="000D4D60" w:rsidP="004B1895">
            <w:pPr>
              <w:ind w:firstLine="540"/>
              <w:jc w:val="right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№ ____________</w:t>
            </w:r>
          </w:p>
        </w:tc>
      </w:tr>
    </w:tbl>
    <w:p w:rsidR="000D4D60" w:rsidRPr="00DE61CE" w:rsidRDefault="000D4D60" w:rsidP="000D4D60">
      <w:pPr>
        <w:spacing w:before="28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По результатам рассмотрения заявления </w:t>
      </w:r>
      <w:proofErr w:type="gramStart"/>
      <w:r w:rsidRPr="00DE61CE">
        <w:rPr>
          <w:sz w:val="24"/>
          <w:szCs w:val="24"/>
        </w:rPr>
        <w:t>от</w:t>
      </w:r>
      <w:proofErr w:type="gramEnd"/>
      <w:r w:rsidRPr="00DE61CE">
        <w:rPr>
          <w:sz w:val="24"/>
          <w:szCs w:val="24"/>
        </w:rPr>
        <w:t xml:space="preserve"> ___________ № _______ </w:t>
      </w:r>
      <w:proofErr w:type="gramStart"/>
      <w:r w:rsidRPr="00DE61CE">
        <w:rPr>
          <w:sz w:val="24"/>
          <w:szCs w:val="24"/>
        </w:rPr>
        <w:t>на</w:t>
      </w:r>
      <w:proofErr w:type="gramEnd"/>
      <w:r w:rsidRPr="00DE61CE">
        <w:rPr>
          <w:sz w:val="24"/>
          <w:szCs w:val="24"/>
        </w:rPr>
        <w:t xml:space="preserve"> предоставление муниципальной услуги "Установка информационной вывески, согласование дизайн-проекта размещения вывески" принято решение об отказе в предоставлении муниципальной услуги по следующим основаниям:</w:t>
      </w: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Разъяснение причин отказа:</w:t>
      </w: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Дополнительная информация:</w:t>
      </w: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1"/>
        <w:gridCol w:w="419"/>
        <w:gridCol w:w="1619"/>
        <w:gridCol w:w="404"/>
        <w:gridCol w:w="5182"/>
      </w:tblGrid>
      <w:tr w:rsidR="000D4D60" w:rsidRPr="00DE61CE" w:rsidTr="004B1895">
        <w:tc>
          <w:tcPr>
            <w:tcW w:w="2441" w:type="dxa"/>
            <w:tcBorders>
              <w:bottom w:val="single" w:sz="4" w:space="0" w:color="auto"/>
            </w:tcBorders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</w:tr>
      <w:tr w:rsidR="000D4D60" w:rsidRPr="00DE61CE" w:rsidTr="004B1895">
        <w:tc>
          <w:tcPr>
            <w:tcW w:w="2441" w:type="dxa"/>
            <w:tcBorders>
              <w:top w:val="single" w:sz="4" w:space="0" w:color="auto"/>
            </w:tcBorders>
          </w:tcPr>
          <w:p w:rsidR="000D4D60" w:rsidRPr="000D4D60" w:rsidRDefault="000D4D60" w:rsidP="004B1895">
            <w:pPr>
              <w:jc w:val="center"/>
            </w:pPr>
            <w:r w:rsidRPr="000D4D60">
              <w:t>(должность)</w:t>
            </w:r>
          </w:p>
        </w:tc>
        <w:tc>
          <w:tcPr>
            <w:tcW w:w="419" w:type="dxa"/>
          </w:tcPr>
          <w:p w:rsidR="000D4D60" w:rsidRPr="000D4D60" w:rsidRDefault="000D4D60" w:rsidP="004B189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0D4D60" w:rsidRPr="000D4D60" w:rsidRDefault="000D4D60" w:rsidP="004B1895">
            <w:pPr>
              <w:jc w:val="center"/>
            </w:pPr>
            <w:r w:rsidRPr="000D4D60">
              <w:t>(подпись)</w:t>
            </w:r>
          </w:p>
        </w:tc>
        <w:tc>
          <w:tcPr>
            <w:tcW w:w="404" w:type="dxa"/>
          </w:tcPr>
          <w:p w:rsidR="000D4D60" w:rsidRPr="000D4D60" w:rsidRDefault="000D4D60" w:rsidP="004B1895">
            <w:pPr>
              <w:jc w:val="center"/>
            </w:pPr>
          </w:p>
        </w:tc>
        <w:tc>
          <w:tcPr>
            <w:tcW w:w="5182" w:type="dxa"/>
            <w:tcBorders>
              <w:top w:val="single" w:sz="4" w:space="0" w:color="auto"/>
            </w:tcBorders>
          </w:tcPr>
          <w:p w:rsidR="000D4D60" w:rsidRPr="000D4D60" w:rsidRDefault="000D4D60" w:rsidP="004B1895">
            <w:pPr>
              <w:ind w:firstLine="540"/>
              <w:jc w:val="center"/>
            </w:pPr>
            <w:proofErr w:type="gramStart"/>
            <w:r w:rsidRPr="000D4D60">
              <w:t>(фамилия, имя, отчество</w:t>
            </w:r>
            <w:proofErr w:type="gramEnd"/>
          </w:p>
          <w:p w:rsidR="000D4D60" w:rsidRPr="000D4D60" w:rsidRDefault="000D4D60" w:rsidP="004B1895">
            <w:pPr>
              <w:ind w:firstLine="540"/>
              <w:jc w:val="center"/>
            </w:pPr>
            <w:r w:rsidRPr="000D4D60">
              <w:t>(последнее - при наличии))</w:t>
            </w:r>
          </w:p>
        </w:tc>
      </w:tr>
    </w:tbl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pStyle w:val="formattext"/>
        <w:shd w:val="clear" w:color="auto" w:fill="FFFFFF"/>
        <w:spacing w:before="0" w:beforeAutospacing="0" w:after="0" w:afterAutospacing="0"/>
        <w:rPr>
          <w:rFonts w:eastAsia="Lucida Sans Unicode"/>
          <w:lang w:eastAsia="hi-IN" w:bidi="hi-IN"/>
        </w:rPr>
      </w:pPr>
    </w:p>
    <w:p w:rsidR="000D4D60" w:rsidRPr="00DE61CE" w:rsidRDefault="000D4D60" w:rsidP="000D4D60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0D4D60" w:rsidRPr="00DE61CE" w:rsidRDefault="000D4D60" w:rsidP="000D4D60">
      <w:pPr>
        <w:tabs>
          <w:tab w:val="left" w:pos="142"/>
          <w:tab w:val="left" w:pos="284"/>
        </w:tabs>
        <w:jc w:val="right"/>
        <w:rPr>
          <w:rFonts w:eastAsia="Calibri"/>
          <w:sz w:val="24"/>
          <w:szCs w:val="24"/>
        </w:rPr>
      </w:pPr>
      <w:r w:rsidRPr="00DE61CE">
        <w:rPr>
          <w:b/>
          <w:sz w:val="24"/>
          <w:szCs w:val="24"/>
        </w:rPr>
        <w:lastRenderedPageBreak/>
        <w:t>Образец № 5</w:t>
      </w:r>
      <w:r w:rsidRPr="00DE61CE">
        <w:rPr>
          <w:rFonts w:eastAsia="Calibri"/>
          <w:sz w:val="24"/>
          <w:szCs w:val="24"/>
        </w:rPr>
        <w:t xml:space="preserve"> </w:t>
      </w:r>
    </w:p>
    <w:p w:rsidR="000D4D60" w:rsidRPr="00DE61CE" w:rsidRDefault="000D4D60" w:rsidP="000D4D60">
      <w:pPr>
        <w:tabs>
          <w:tab w:val="left" w:pos="142"/>
          <w:tab w:val="left" w:pos="284"/>
        </w:tabs>
        <w:jc w:val="right"/>
        <w:rPr>
          <w:rFonts w:eastAsia="Calibri"/>
          <w:sz w:val="24"/>
          <w:szCs w:val="24"/>
        </w:rPr>
      </w:pPr>
    </w:p>
    <w:p w:rsidR="000D4D60" w:rsidRPr="00DE61CE" w:rsidRDefault="000D4D60" w:rsidP="000D4D60">
      <w:pPr>
        <w:rPr>
          <w:sz w:val="24"/>
          <w:szCs w:val="24"/>
        </w:rPr>
      </w:pPr>
    </w:p>
    <w:p w:rsidR="000D4D60" w:rsidRPr="00DE61CE" w:rsidRDefault="000D4D60" w:rsidP="000D4D60">
      <w:pPr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РЕШЕНИЕ</w:t>
      </w:r>
    </w:p>
    <w:p w:rsidR="000D4D60" w:rsidRPr="00DE61CE" w:rsidRDefault="000D4D60" w:rsidP="000D4D60">
      <w:pPr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об отказе в приеме документов, необходимых</w:t>
      </w:r>
    </w:p>
    <w:p w:rsidR="000D4D60" w:rsidRPr="00DE61CE" w:rsidRDefault="000D4D60" w:rsidP="000D4D60">
      <w:pPr>
        <w:jc w:val="center"/>
        <w:rPr>
          <w:sz w:val="24"/>
          <w:szCs w:val="24"/>
        </w:rPr>
      </w:pPr>
      <w:r w:rsidRPr="00DE61CE">
        <w:rPr>
          <w:sz w:val="24"/>
          <w:szCs w:val="24"/>
        </w:rPr>
        <w:t>для предоставления муниципальной услуги</w:t>
      </w:r>
    </w:p>
    <w:p w:rsidR="000D4D60" w:rsidRPr="00DE61CE" w:rsidRDefault="000D4D60" w:rsidP="000D4D60">
      <w:pPr>
        <w:outlineLvl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9"/>
        <w:gridCol w:w="4809"/>
      </w:tblGrid>
      <w:tr w:rsidR="000D4D60" w:rsidRPr="00DE61CE" w:rsidTr="004B1895">
        <w:tc>
          <w:tcPr>
            <w:tcW w:w="5102" w:type="dxa"/>
          </w:tcPr>
          <w:p w:rsidR="000D4D60" w:rsidRPr="00DE61CE" w:rsidRDefault="000D4D60" w:rsidP="004B1895">
            <w:pPr>
              <w:ind w:firstLine="540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от ______________</w:t>
            </w:r>
          </w:p>
        </w:tc>
        <w:tc>
          <w:tcPr>
            <w:tcW w:w="5102" w:type="dxa"/>
          </w:tcPr>
          <w:p w:rsidR="000D4D60" w:rsidRPr="00DE61CE" w:rsidRDefault="000D4D60" w:rsidP="004B1895">
            <w:pPr>
              <w:ind w:firstLine="540"/>
              <w:jc w:val="right"/>
              <w:rPr>
                <w:sz w:val="24"/>
                <w:szCs w:val="24"/>
              </w:rPr>
            </w:pPr>
            <w:r w:rsidRPr="00DE61CE">
              <w:rPr>
                <w:sz w:val="24"/>
                <w:szCs w:val="24"/>
              </w:rPr>
              <w:t>№ ____________</w:t>
            </w:r>
          </w:p>
        </w:tc>
      </w:tr>
    </w:tbl>
    <w:p w:rsidR="000D4D60" w:rsidRPr="00DE61CE" w:rsidRDefault="000D4D60" w:rsidP="000D4D60">
      <w:pPr>
        <w:spacing w:before="200"/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 xml:space="preserve">По результатам рассмотрения заявления </w:t>
      </w:r>
      <w:proofErr w:type="gramStart"/>
      <w:r w:rsidRPr="00DE61CE">
        <w:rPr>
          <w:sz w:val="24"/>
          <w:szCs w:val="24"/>
        </w:rPr>
        <w:t>от</w:t>
      </w:r>
      <w:proofErr w:type="gramEnd"/>
      <w:r w:rsidRPr="00DE61CE">
        <w:rPr>
          <w:sz w:val="24"/>
          <w:szCs w:val="24"/>
        </w:rPr>
        <w:t xml:space="preserve"> ____________ № _______ </w:t>
      </w:r>
      <w:proofErr w:type="gramStart"/>
      <w:r w:rsidRPr="00DE61CE">
        <w:rPr>
          <w:sz w:val="24"/>
          <w:szCs w:val="24"/>
        </w:rPr>
        <w:t>на</w:t>
      </w:r>
      <w:proofErr w:type="gramEnd"/>
      <w:r w:rsidRPr="00DE61CE">
        <w:rPr>
          <w:sz w:val="24"/>
          <w:szCs w:val="24"/>
        </w:rPr>
        <w:t xml:space="preserve"> предоставление муниципальной услуги "Установка информационной вывески, согласование дизайн-проекта размещения вывески" принято решение об отказе в приеме документов, необходимых для предоставления муниципальной услуги, по следующим основаниям:</w:t>
      </w: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Дополнительная информация:</w:t>
      </w: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  <w:r w:rsidRPr="00DE61CE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p w:rsidR="000D4D60" w:rsidRPr="00DE61CE" w:rsidRDefault="000D4D60" w:rsidP="000D4D60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1"/>
        <w:gridCol w:w="419"/>
        <w:gridCol w:w="1619"/>
        <w:gridCol w:w="404"/>
        <w:gridCol w:w="5182"/>
      </w:tblGrid>
      <w:tr w:rsidR="000D4D60" w:rsidRPr="00DE61CE" w:rsidTr="004B1895">
        <w:tc>
          <w:tcPr>
            <w:tcW w:w="2441" w:type="dxa"/>
            <w:tcBorders>
              <w:bottom w:val="single" w:sz="4" w:space="0" w:color="auto"/>
            </w:tcBorders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  <w:tc>
          <w:tcPr>
            <w:tcW w:w="404" w:type="dxa"/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:rsidR="000D4D60" w:rsidRPr="00DE61CE" w:rsidRDefault="000D4D60" w:rsidP="004B1895">
            <w:pPr>
              <w:rPr>
                <w:sz w:val="24"/>
                <w:szCs w:val="24"/>
              </w:rPr>
            </w:pPr>
          </w:p>
        </w:tc>
      </w:tr>
      <w:tr w:rsidR="000D4D60" w:rsidRPr="000D4D60" w:rsidTr="004B1895">
        <w:tc>
          <w:tcPr>
            <w:tcW w:w="2441" w:type="dxa"/>
            <w:tcBorders>
              <w:top w:val="single" w:sz="4" w:space="0" w:color="auto"/>
            </w:tcBorders>
          </w:tcPr>
          <w:p w:rsidR="000D4D60" w:rsidRPr="000D4D60" w:rsidRDefault="000D4D60" w:rsidP="004B1895">
            <w:pPr>
              <w:jc w:val="center"/>
            </w:pPr>
            <w:r w:rsidRPr="000D4D60">
              <w:t>(должность)</w:t>
            </w:r>
          </w:p>
        </w:tc>
        <w:tc>
          <w:tcPr>
            <w:tcW w:w="419" w:type="dxa"/>
          </w:tcPr>
          <w:p w:rsidR="000D4D60" w:rsidRPr="000D4D60" w:rsidRDefault="000D4D60" w:rsidP="004B189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0D4D60" w:rsidRPr="000D4D60" w:rsidRDefault="000D4D60" w:rsidP="004B1895">
            <w:pPr>
              <w:jc w:val="center"/>
            </w:pPr>
            <w:r w:rsidRPr="000D4D60">
              <w:t>(подпись)</w:t>
            </w:r>
          </w:p>
        </w:tc>
        <w:tc>
          <w:tcPr>
            <w:tcW w:w="404" w:type="dxa"/>
          </w:tcPr>
          <w:p w:rsidR="000D4D60" w:rsidRPr="000D4D60" w:rsidRDefault="000D4D60" w:rsidP="004B1895">
            <w:pPr>
              <w:jc w:val="center"/>
            </w:pPr>
          </w:p>
        </w:tc>
        <w:tc>
          <w:tcPr>
            <w:tcW w:w="5182" w:type="dxa"/>
            <w:tcBorders>
              <w:top w:val="single" w:sz="4" w:space="0" w:color="auto"/>
            </w:tcBorders>
          </w:tcPr>
          <w:p w:rsidR="000D4D60" w:rsidRPr="000D4D60" w:rsidRDefault="000D4D60" w:rsidP="004B1895">
            <w:pPr>
              <w:ind w:firstLine="540"/>
              <w:jc w:val="center"/>
            </w:pPr>
            <w:proofErr w:type="gramStart"/>
            <w:r w:rsidRPr="000D4D60">
              <w:t>(фамилия, имя, отчество</w:t>
            </w:r>
            <w:proofErr w:type="gramEnd"/>
          </w:p>
          <w:p w:rsidR="000D4D60" w:rsidRPr="000D4D60" w:rsidRDefault="000D4D60" w:rsidP="004B1895">
            <w:pPr>
              <w:ind w:firstLine="540"/>
              <w:jc w:val="center"/>
            </w:pPr>
            <w:r w:rsidRPr="000D4D60">
              <w:t>(последнее - при наличии)</w:t>
            </w:r>
          </w:p>
        </w:tc>
      </w:tr>
    </w:tbl>
    <w:p w:rsidR="000D4D60" w:rsidRPr="000D4D60" w:rsidRDefault="000D4D60" w:rsidP="000D4D60">
      <w:pPr>
        <w:jc w:val="both"/>
      </w:pPr>
    </w:p>
    <w:p w:rsidR="000D4D60" w:rsidRPr="00DE61CE" w:rsidRDefault="000D4D60" w:rsidP="000D4D60">
      <w:pPr>
        <w:widowControl w:val="0"/>
        <w:ind w:left="-567"/>
        <w:jc w:val="center"/>
        <w:outlineLvl w:val="0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p w:rsidR="000D4D60" w:rsidRPr="00DE61CE" w:rsidRDefault="000D4D60" w:rsidP="000D4D60">
      <w:pPr>
        <w:jc w:val="both"/>
        <w:rPr>
          <w:sz w:val="24"/>
          <w:szCs w:val="24"/>
        </w:rPr>
      </w:pPr>
    </w:p>
    <w:sectPr w:rsidR="000D4D60" w:rsidRPr="00DE61CE" w:rsidSect="00DA7219">
      <w:headerReference w:type="default" r:id="rId2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324" w:rsidRDefault="00270324" w:rsidP="00762166">
      <w:r>
        <w:separator/>
      </w:r>
    </w:p>
  </w:endnote>
  <w:endnote w:type="continuationSeparator" w:id="0">
    <w:p w:rsidR="00270324" w:rsidRDefault="0027032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1F" w:rsidRDefault="00D434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1F" w:rsidRDefault="00D434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1F" w:rsidRDefault="00D434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324" w:rsidRDefault="00270324" w:rsidP="00762166">
      <w:r>
        <w:separator/>
      </w:r>
    </w:p>
  </w:footnote>
  <w:footnote w:type="continuationSeparator" w:id="0">
    <w:p w:rsidR="00270324" w:rsidRDefault="0027032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1F" w:rsidRDefault="00D434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1F" w:rsidRDefault="00D434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41F" w:rsidRDefault="00D4341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D60" w:rsidRDefault="000D4D60">
    <w:pPr>
      <w:pStyle w:val="a3"/>
    </w:pPr>
  </w:p>
  <w:p w:rsidR="000D4D60" w:rsidRDefault="000D4D6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09a9596-e08a-41e4-b2e3-841ae2b82dad"/>
  </w:docVars>
  <w:rsids>
    <w:rsidRoot w:val="000D4D60"/>
    <w:rsid w:val="000216DC"/>
    <w:rsid w:val="00024F94"/>
    <w:rsid w:val="0005521C"/>
    <w:rsid w:val="00070E72"/>
    <w:rsid w:val="00097477"/>
    <w:rsid w:val="000A43B7"/>
    <w:rsid w:val="000A651A"/>
    <w:rsid w:val="000B0AE5"/>
    <w:rsid w:val="000D4D60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70324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7219C"/>
    <w:rsid w:val="005A32F0"/>
    <w:rsid w:val="005A6AE5"/>
    <w:rsid w:val="005C23E6"/>
    <w:rsid w:val="006078D7"/>
    <w:rsid w:val="006109DE"/>
    <w:rsid w:val="006144DA"/>
    <w:rsid w:val="00616422"/>
    <w:rsid w:val="00624F04"/>
    <w:rsid w:val="00627E15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341F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DF6179"/>
    <w:rsid w:val="00E00817"/>
    <w:rsid w:val="00E27AFB"/>
    <w:rsid w:val="00E4432D"/>
    <w:rsid w:val="00E6207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0D4D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0D4D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0D4D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">
    <w:name w:val="Heading"/>
    <w:rsid w:val="000D4D6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0D4D60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rsid w:val="000D4D6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0D4D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0D4D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0D4D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0D4D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">
    <w:name w:val="Heading"/>
    <w:rsid w:val="000D4D6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0D4D60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rsid w:val="000D4D6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0D4D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7063D3DC2A250A950EF0958D1A83B4ABB1B5FCEBE6274EEF18DD7DEABFB77780CE8618E79D28616CF49C89BA7E2C744692D186DBA92D3A455535E526Q2d2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B8A6F2E896870DBA0871686E2D1718CD36C7212840BB39736485D9C549229BBC83FA5D9E8A7D5668E699EC86E973579AA86A96A868EB73D949AAA8UDc4N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4b377ff-fce4-4f97-83e4-4925947e9d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b4b377ff-fce4-4f97-83e4-4925947e9d12.dot</Template>
  <TotalTime>0</TotalTime>
  <Pages>18</Pages>
  <Words>4836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2026-05-05T14:26:00Z</cp:lastPrinted>
  <dcterms:created xsi:type="dcterms:W3CDTF">2026-05-12T15:05:00Z</dcterms:created>
  <dcterms:modified xsi:type="dcterms:W3CDTF">2026-05-12T15:15:00Z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f09a9596-e08a-41e4-b2e3-841ae2b82dad</vt:lpwstr>
  </property>
</Properties>
</file>