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8BE" w:rsidRDefault="008B38BE" w:rsidP="008B38BE">
      <w:r>
        <w:rPr>
          <w:noProof/>
        </w:rPr>
        <w:drawing>
          <wp:anchor distT="0" distB="0" distL="114300" distR="114300" simplePos="0" relativeHeight="251660288" behindDoc="0" locked="0" layoutInCell="0" allowOverlap="1" wp14:anchorId="20342262" wp14:editId="0B17CFD0">
            <wp:simplePos x="0" y="0"/>
            <wp:positionH relativeFrom="column">
              <wp:posOffset>2514600</wp:posOffset>
            </wp:positionH>
            <wp:positionV relativeFrom="paragraph">
              <wp:posOffset>9525</wp:posOffset>
            </wp:positionV>
            <wp:extent cx="516890" cy="649605"/>
            <wp:effectExtent l="1905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srcRect/>
                    <a:stretch>
                      <a:fillRect/>
                    </a:stretch>
                  </pic:blipFill>
                  <pic:spPr bwMode="auto">
                    <a:xfrm>
                      <a:off x="0" y="0"/>
                      <a:ext cx="516890" cy="649605"/>
                    </a:xfrm>
                    <a:prstGeom prst="rect">
                      <a:avLst/>
                    </a:prstGeom>
                    <a:noFill/>
                    <a:ln w="9525">
                      <a:noFill/>
                      <a:miter lim="800000"/>
                      <a:headEnd/>
                      <a:tailEnd/>
                    </a:ln>
                  </pic:spPr>
                </pic:pic>
              </a:graphicData>
            </a:graphic>
          </wp:anchor>
        </w:drawing>
      </w:r>
    </w:p>
    <w:p w:rsidR="008B38BE" w:rsidRDefault="008B38BE" w:rsidP="008B38BE">
      <w:pPr>
        <w:jc w:val="right"/>
        <w:rPr>
          <w:b/>
          <w:caps/>
          <w:sz w:val="22"/>
        </w:rPr>
      </w:pPr>
    </w:p>
    <w:p w:rsidR="008B38BE" w:rsidRPr="00AB32FC" w:rsidRDefault="008B38BE" w:rsidP="008B38BE">
      <w:pPr>
        <w:jc w:val="center"/>
        <w:rPr>
          <w:b/>
          <w:sz w:val="22"/>
        </w:rPr>
      </w:pPr>
      <w:r>
        <w:rPr>
          <w:b/>
          <w:caps/>
          <w:sz w:val="22"/>
        </w:rPr>
        <w:t xml:space="preserve">администрация </w:t>
      </w:r>
      <w:r>
        <w:rPr>
          <w:b/>
          <w:sz w:val="22"/>
        </w:rPr>
        <w:t>МУНИЦИПАЛЬНОГО ОБРАЗОВАНИЯ                                        СОСНОВОБОРСКИЙ ГОРОДСКОЙ ОКРУГ ЛЕНИНГРАДСКОЙ ОБЛАСТИ</w:t>
      </w:r>
    </w:p>
    <w:p w:rsidR="008B38BE" w:rsidRPr="00AB32FC" w:rsidRDefault="008B38BE" w:rsidP="008B38BE">
      <w:pPr>
        <w:jc w:val="center"/>
        <w:rPr>
          <w:b/>
          <w:sz w:val="12"/>
          <w:szCs w:val="12"/>
        </w:rPr>
      </w:pPr>
    </w:p>
    <w:p w:rsidR="008B38BE" w:rsidRPr="00A25803" w:rsidRDefault="008B38BE" w:rsidP="008B38BE">
      <w:pPr>
        <w:jc w:val="center"/>
        <w:rPr>
          <w:b/>
          <w:sz w:val="24"/>
          <w:szCs w:val="24"/>
        </w:rPr>
      </w:pPr>
      <w:r w:rsidRPr="00A25803">
        <w:rPr>
          <w:b/>
          <w:sz w:val="24"/>
          <w:szCs w:val="24"/>
        </w:rPr>
        <w:t xml:space="preserve">КОМИТЕТ </w:t>
      </w:r>
      <w:r>
        <w:rPr>
          <w:b/>
          <w:sz w:val="24"/>
          <w:szCs w:val="24"/>
        </w:rPr>
        <w:t>ФИНАНСОВ</w:t>
      </w:r>
    </w:p>
    <w:p w:rsidR="008B38BE" w:rsidRPr="00AB32FC" w:rsidRDefault="008B38BE" w:rsidP="008B38BE">
      <w:pPr>
        <w:jc w:val="center"/>
        <w:rPr>
          <w:b/>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40640</wp:posOffset>
                </wp:positionV>
                <wp:extent cx="5669915" cy="635"/>
                <wp:effectExtent l="20320" t="20955" r="15240" b="1651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4A411"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2pt" to="450.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" strokeweight="2pt">
                <v:stroke startarrowwidth="narrow" startarrowlength="short" endarrowwidth="narrow" endarrowlength="short"/>
              </v:line>
            </w:pict>
          </mc:Fallback>
        </mc:AlternateContent>
      </w:r>
    </w:p>
    <w:p w:rsidR="008B38BE" w:rsidRDefault="008B38BE" w:rsidP="008B38BE">
      <w:pPr>
        <w:jc w:val="center"/>
        <w:rPr>
          <w:b/>
          <w:spacing w:val="20"/>
          <w:sz w:val="32"/>
        </w:rPr>
      </w:pPr>
      <w:r>
        <w:rPr>
          <w:b/>
          <w:spacing w:val="20"/>
          <w:sz w:val="32"/>
        </w:rPr>
        <w:t>РАСПОРЯЖЕНИЕ</w:t>
      </w:r>
    </w:p>
    <w:p w:rsidR="008B38BE" w:rsidRDefault="008B38BE" w:rsidP="008B38BE">
      <w:pPr>
        <w:jc w:val="center"/>
        <w:rPr>
          <w:sz w:val="24"/>
        </w:rPr>
      </w:pPr>
    </w:p>
    <w:p w:rsidR="008B38BE" w:rsidRDefault="008B38BE" w:rsidP="006D5ACB">
      <w:pPr>
        <w:jc w:val="center"/>
        <w:rPr>
          <w:sz w:val="24"/>
        </w:rPr>
      </w:pPr>
      <w:r>
        <w:rPr>
          <w:sz w:val="24"/>
        </w:rPr>
        <w:t xml:space="preserve">от </w:t>
      </w:r>
      <w:r w:rsidR="009C3F16">
        <w:rPr>
          <w:sz w:val="24"/>
        </w:rPr>
        <w:t>02</w:t>
      </w:r>
      <w:r w:rsidR="00F77EE1">
        <w:rPr>
          <w:sz w:val="24"/>
        </w:rPr>
        <w:t>.0</w:t>
      </w:r>
      <w:r w:rsidR="009C3F16">
        <w:rPr>
          <w:sz w:val="24"/>
        </w:rPr>
        <w:t>7</w:t>
      </w:r>
      <w:r>
        <w:rPr>
          <w:sz w:val="24"/>
        </w:rPr>
        <w:t>.202</w:t>
      </w:r>
      <w:r w:rsidR="000F223F">
        <w:rPr>
          <w:sz w:val="24"/>
        </w:rPr>
        <w:t>5</w:t>
      </w:r>
      <w:r>
        <w:rPr>
          <w:sz w:val="24"/>
        </w:rPr>
        <w:t xml:space="preserve"> № </w:t>
      </w:r>
      <w:r w:rsidR="009C3F16">
        <w:rPr>
          <w:sz w:val="24"/>
        </w:rPr>
        <w:t>11</w:t>
      </w:r>
      <w:r>
        <w:rPr>
          <w:sz w:val="24"/>
        </w:rPr>
        <w:t>-р</w:t>
      </w:r>
    </w:p>
    <w:p w:rsidR="008B38BE" w:rsidRDefault="008B38BE" w:rsidP="008B38BE">
      <w:pPr>
        <w:rPr>
          <w:sz w:val="24"/>
          <w:szCs w:val="24"/>
        </w:rPr>
      </w:pPr>
    </w:p>
    <w:p w:rsidR="008B38BE" w:rsidRDefault="008B38BE" w:rsidP="008B38BE">
      <w:pPr>
        <w:rPr>
          <w:sz w:val="24"/>
          <w:szCs w:val="24"/>
        </w:rPr>
      </w:pPr>
      <w:r w:rsidRPr="008B38BE">
        <w:rPr>
          <w:sz w:val="24"/>
          <w:szCs w:val="24"/>
        </w:rPr>
        <w:t xml:space="preserve">О внесении изменений в распоряжение комитета </w:t>
      </w:r>
    </w:p>
    <w:p w:rsidR="008B38BE" w:rsidRDefault="008B38BE" w:rsidP="008B38BE">
      <w:pPr>
        <w:rPr>
          <w:sz w:val="24"/>
          <w:szCs w:val="24"/>
        </w:rPr>
      </w:pPr>
      <w:r w:rsidRPr="008B38BE">
        <w:rPr>
          <w:sz w:val="24"/>
          <w:szCs w:val="24"/>
        </w:rPr>
        <w:t xml:space="preserve">финансов от </w:t>
      </w:r>
      <w:r w:rsidR="000F223F">
        <w:rPr>
          <w:sz w:val="24"/>
          <w:szCs w:val="24"/>
        </w:rPr>
        <w:t>28</w:t>
      </w:r>
      <w:r w:rsidRPr="008B38BE">
        <w:rPr>
          <w:sz w:val="24"/>
          <w:szCs w:val="24"/>
        </w:rPr>
        <w:t>.10.202</w:t>
      </w:r>
      <w:r w:rsidR="000F223F">
        <w:rPr>
          <w:sz w:val="24"/>
          <w:szCs w:val="24"/>
        </w:rPr>
        <w:t>4</w:t>
      </w:r>
      <w:r w:rsidRPr="008B38BE">
        <w:rPr>
          <w:sz w:val="24"/>
          <w:szCs w:val="24"/>
        </w:rPr>
        <w:t xml:space="preserve"> №</w:t>
      </w:r>
      <w:r w:rsidR="00B15480">
        <w:rPr>
          <w:sz w:val="24"/>
          <w:szCs w:val="24"/>
        </w:rPr>
        <w:t xml:space="preserve"> </w:t>
      </w:r>
      <w:r w:rsidR="000F223F">
        <w:rPr>
          <w:sz w:val="24"/>
          <w:szCs w:val="24"/>
        </w:rPr>
        <w:t>28</w:t>
      </w:r>
      <w:r w:rsidRPr="008B38BE">
        <w:rPr>
          <w:sz w:val="24"/>
          <w:szCs w:val="24"/>
        </w:rPr>
        <w:t xml:space="preserve">-р «Об </w:t>
      </w:r>
      <w:r w:rsidRPr="00773507">
        <w:rPr>
          <w:sz w:val="24"/>
          <w:szCs w:val="24"/>
        </w:rPr>
        <w:t xml:space="preserve">утверждении </w:t>
      </w:r>
    </w:p>
    <w:p w:rsidR="008B38BE" w:rsidRDefault="008B38BE" w:rsidP="008B38BE">
      <w:pPr>
        <w:rPr>
          <w:rFonts w:eastAsiaTheme="minorHAnsi"/>
          <w:sz w:val="24"/>
          <w:szCs w:val="24"/>
          <w:lang w:eastAsia="en-US"/>
        </w:rPr>
      </w:pPr>
      <w:r w:rsidRPr="00773507">
        <w:rPr>
          <w:rFonts w:eastAsiaTheme="minorHAnsi"/>
          <w:sz w:val="24"/>
          <w:szCs w:val="24"/>
          <w:lang w:eastAsia="en-US"/>
        </w:rPr>
        <w:t>перечн</w:t>
      </w:r>
      <w:r>
        <w:rPr>
          <w:rFonts w:eastAsiaTheme="minorHAnsi"/>
          <w:sz w:val="24"/>
          <w:szCs w:val="24"/>
          <w:lang w:eastAsia="en-US"/>
        </w:rPr>
        <w:t>ей</w:t>
      </w:r>
      <w:r w:rsidRPr="00773507">
        <w:rPr>
          <w:rFonts w:eastAsiaTheme="minorHAnsi"/>
          <w:sz w:val="24"/>
          <w:szCs w:val="24"/>
          <w:lang w:eastAsia="en-US"/>
        </w:rPr>
        <w:t xml:space="preserve"> кодов подвидов по видам доходов, </w:t>
      </w:r>
    </w:p>
    <w:p w:rsidR="008B38BE" w:rsidRDefault="008B38BE" w:rsidP="008B38BE">
      <w:pPr>
        <w:rPr>
          <w:rFonts w:eastAsiaTheme="minorHAnsi"/>
          <w:sz w:val="24"/>
          <w:szCs w:val="24"/>
          <w:lang w:eastAsia="en-US"/>
        </w:rPr>
      </w:pPr>
      <w:r w:rsidRPr="00773507">
        <w:rPr>
          <w:rFonts w:eastAsiaTheme="minorHAnsi"/>
          <w:sz w:val="24"/>
          <w:szCs w:val="24"/>
          <w:lang w:eastAsia="en-US"/>
        </w:rPr>
        <w:t xml:space="preserve">главными администраторами которых являются органы </w:t>
      </w:r>
    </w:p>
    <w:p w:rsidR="008B38BE" w:rsidRDefault="008B38BE" w:rsidP="008B38BE">
      <w:pPr>
        <w:rPr>
          <w:rFonts w:eastAsiaTheme="minorHAnsi"/>
          <w:sz w:val="24"/>
          <w:szCs w:val="24"/>
          <w:lang w:eastAsia="en-US"/>
        </w:rPr>
      </w:pPr>
      <w:r w:rsidRPr="00773507">
        <w:rPr>
          <w:rFonts w:eastAsiaTheme="minorHAnsi"/>
          <w:sz w:val="24"/>
          <w:szCs w:val="24"/>
          <w:lang w:eastAsia="en-US"/>
        </w:rPr>
        <w:t xml:space="preserve">местного самоуправления и (или) находящиеся в их </w:t>
      </w:r>
    </w:p>
    <w:p w:rsidR="006B05A6" w:rsidRDefault="008B38BE" w:rsidP="008B38BE">
      <w:pPr>
        <w:rPr>
          <w:rFonts w:eastAsiaTheme="minorHAnsi"/>
          <w:sz w:val="24"/>
          <w:szCs w:val="24"/>
          <w:lang w:eastAsia="en-US"/>
        </w:rPr>
      </w:pPr>
      <w:r w:rsidRPr="00773507">
        <w:rPr>
          <w:rFonts w:eastAsiaTheme="minorHAnsi"/>
          <w:sz w:val="24"/>
          <w:szCs w:val="24"/>
          <w:lang w:eastAsia="en-US"/>
        </w:rPr>
        <w:t xml:space="preserve">ведении казенные учреждения и </w:t>
      </w:r>
      <w:r>
        <w:rPr>
          <w:rFonts w:eastAsiaTheme="minorHAnsi"/>
          <w:sz w:val="24"/>
          <w:szCs w:val="24"/>
          <w:lang w:eastAsia="en-US"/>
        </w:rPr>
        <w:t xml:space="preserve">кодов </w:t>
      </w:r>
      <w:r w:rsidRPr="00773507">
        <w:rPr>
          <w:rFonts w:eastAsiaTheme="minorHAnsi"/>
          <w:sz w:val="24"/>
          <w:szCs w:val="24"/>
          <w:lang w:eastAsia="en-US"/>
        </w:rPr>
        <w:t>целевых статей расходо</w:t>
      </w:r>
      <w:r>
        <w:rPr>
          <w:rFonts w:eastAsiaTheme="minorHAnsi"/>
          <w:sz w:val="24"/>
          <w:szCs w:val="24"/>
          <w:lang w:eastAsia="en-US"/>
        </w:rPr>
        <w:t>в</w:t>
      </w:r>
      <w:r w:rsidR="0085542B">
        <w:rPr>
          <w:rFonts w:eastAsiaTheme="minorHAnsi"/>
          <w:sz w:val="24"/>
          <w:szCs w:val="24"/>
          <w:lang w:eastAsia="en-US"/>
        </w:rPr>
        <w:t>»</w:t>
      </w:r>
    </w:p>
    <w:p w:rsidR="008B38BE" w:rsidRDefault="008B38BE" w:rsidP="008B38BE">
      <w:pPr>
        <w:rPr>
          <w:rFonts w:eastAsiaTheme="minorHAnsi"/>
          <w:sz w:val="24"/>
          <w:szCs w:val="24"/>
          <w:lang w:eastAsia="en-US"/>
        </w:rPr>
      </w:pPr>
    </w:p>
    <w:p w:rsidR="00B15480" w:rsidRDefault="008B38BE" w:rsidP="009C3F16">
      <w:pPr>
        <w:autoSpaceDE w:val="0"/>
        <w:autoSpaceDN w:val="0"/>
        <w:adjustRightInd w:val="0"/>
        <w:ind w:firstLine="708"/>
        <w:jc w:val="both"/>
        <w:rPr>
          <w:color w:val="000000"/>
          <w:sz w:val="24"/>
          <w:szCs w:val="24"/>
        </w:rPr>
      </w:pPr>
      <w:r w:rsidRPr="00076ECA">
        <w:rPr>
          <w:sz w:val="24"/>
          <w:szCs w:val="24"/>
        </w:rPr>
        <w:t xml:space="preserve">В соответствии со статьями 20 и 21 Бюджетного кодекса Российской Федерации, а также со статьями 10 и 11 Положения о бюджетном процессе в Сосновоборском городском округе, утвержденного решением совета депутатов </w:t>
      </w:r>
      <w:proofErr w:type="spellStart"/>
      <w:r w:rsidRPr="00076ECA">
        <w:rPr>
          <w:sz w:val="24"/>
          <w:szCs w:val="24"/>
        </w:rPr>
        <w:t>Сосновоборского</w:t>
      </w:r>
      <w:proofErr w:type="spellEnd"/>
      <w:r w:rsidRPr="00076ECA">
        <w:rPr>
          <w:sz w:val="24"/>
          <w:szCs w:val="24"/>
        </w:rPr>
        <w:t xml:space="preserve"> городского округа от 20.11.2007 № 143 (с изменениями)</w:t>
      </w:r>
      <w:r w:rsidR="003D1170" w:rsidRPr="00076ECA">
        <w:rPr>
          <w:sz w:val="24"/>
          <w:szCs w:val="24"/>
        </w:rPr>
        <w:t xml:space="preserve">, </w:t>
      </w:r>
      <w:r w:rsidR="003D1170" w:rsidRPr="00076ECA">
        <w:rPr>
          <w:color w:val="000000"/>
          <w:sz w:val="24"/>
          <w:szCs w:val="24"/>
        </w:rPr>
        <w:t xml:space="preserve">приказом Минфина России от </w:t>
      </w:r>
      <w:r w:rsidR="008A7555">
        <w:rPr>
          <w:color w:val="000000"/>
          <w:sz w:val="24"/>
          <w:szCs w:val="24"/>
        </w:rPr>
        <w:t>01</w:t>
      </w:r>
      <w:r w:rsidR="003D1170" w:rsidRPr="00076ECA">
        <w:rPr>
          <w:color w:val="000000"/>
          <w:sz w:val="24"/>
          <w:szCs w:val="24"/>
        </w:rPr>
        <w:t>.0</w:t>
      </w:r>
      <w:r w:rsidR="008A7555">
        <w:rPr>
          <w:color w:val="000000"/>
          <w:sz w:val="24"/>
          <w:szCs w:val="24"/>
        </w:rPr>
        <w:t>6</w:t>
      </w:r>
      <w:r w:rsidR="003D1170" w:rsidRPr="00076ECA">
        <w:rPr>
          <w:color w:val="000000"/>
          <w:sz w:val="24"/>
          <w:szCs w:val="24"/>
        </w:rPr>
        <w:t>.202</w:t>
      </w:r>
      <w:r w:rsidR="008A7555">
        <w:rPr>
          <w:color w:val="000000"/>
          <w:sz w:val="24"/>
          <w:szCs w:val="24"/>
        </w:rPr>
        <w:t>3</w:t>
      </w:r>
      <w:r w:rsidR="003D1170" w:rsidRPr="00076ECA">
        <w:rPr>
          <w:color w:val="000000"/>
          <w:sz w:val="24"/>
          <w:szCs w:val="24"/>
        </w:rPr>
        <w:t xml:space="preserve"> N </w:t>
      </w:r>
      <w:r w:rsidR="008A7555">
        <w:rPr>
          <w:color w:val="000000"/>
          <w:sz w:val="24"/>
          <w:szCs w:val="24"/>
        </w:rPr>
        <w:t>8</w:t>
      </w:r>
      <w:r w:rsidR="000F223F">
        <w:rPr>
          <w:color w:val="000000"/>
          <w:sz w:val="24"/>
          <w:szCs w:val="24"/>
        </w:rPr>
        <w:t>5</w:t>
      </w:r>
      <w:r w:rsidR="003D1170" w:rsidRPr="00076ECA">
        <w:rPr>
          <w:color w:val="000000"/>
          <w:sz w:val="24"/>
          <w:szCs w:val="24"/>
        </w:rPr>
        <w:t xml:space="preserve">н </w:t>
      </w:r>
      <w:r w:rsidR="000F223F">
        <w:rPr>
          <w:color w:val="000000"/>
          <w:sz w:val="24"/>
          <w:szCs w:val="24"/>
        </w:rPr>
        <w:t>«</w:t>
      </w:r>
      <w:r w:rsidR="000F223F">
        <w:rPr>
          <w:rFonts w:eastAsiaTheme="minorHAnsi"/>
          <w:sz w:val="24"/>
          <w:szCs w:val="24"/>
          <w:lang w:eastAsia="en-US"/>
        </w:rPr>
        <w:t>Об утверждении кодов (перечней кодов) бюджетной классификации Российской Федерации на 2025 год (на 2025 год и на плановый период 2026 и 2027 годов)»</w:t>
      </w:r>
      <w:r w:rsidR="00B15480">
        <w:rPr>
          <w:color w:val="000000"/>
          <w:sz w:val="24"/>
          <w:szCs w:val="24"/>
        </w:rPr>
        <w:t>:</w:t>
      </w:r>
    </w:p>
    <w:p w:rsidR="008B38BE" w:rsidRPr="000F223F" w:rsidRDefault="00B15480" w:rsidP="00C80997">
      <w:pPr>
        <w:autoSpaceDE w:val="0"/>
        <w:autoSpaceDN w:val="0"/>
        <w:adjustRightInd w:val="0"/>
        <w:ind w:firstLine="284"/>
        <w:jc w:val="both"/>
        <w:rPr>
          <w:rFonts w:eastAsiaTheme="minorHAnsi"/>
          <w:sz w:val="24"/>
          <w:szCs w:val="24"/>
          <w:lang w:eastAsia="en-US"/>
        </w:rPr>
      </w:pPr>
      <w:r w:rsidRPr="00B15480">
        <w:rPr>
          <w:color w:val="000000"/>
          <w:sz w:val="24"/>
          <w:szCs w:val="24"/>
        </w:rPr>
        <w:t>В</w:t>
      </w:r>
      <w:r w:rsidR="0085542B" w:rsidRPr="00B15480">
        <w:rPr>
          <w:color w:val="000000"/>
          <w:sz w:val="24"/>
          <w:szCs w:val="24"/>
        </w:rPr>
        <w:t xml:space="preserve">нести изменения в </w:t>
      </w:r>
      <w:r w:rsidR="0085542B" w:rsidRPr="00B15480">
        <w:rPr>
          <w:sz w:val="24"/>
          <w:szCs w:val="24"/>
        </w:rPr>
        <w:t xml:space="preserve">распоряжение комитета финансов от </w:t>
      </w:r>
      <w:r w:rsidR="000F223F">
        <w:rPr>
          <w:sz w:val="24"/>
          <w:szCs w:val="24"/>
        </w:rPr>
        <w:t>28</w:t>
      </w:r>
      <w:r w:rsidR="0085542B" w:rsidRPr="00B15480">
        <w:rPr>
          <w:sz w:val="24"/>
          <w:szCs w:val="24"/>
        </w:rPr>
        <w:t>.10.202</w:t>
      </w:r>
      <w:r w:rsidR="000F223F">
        <w:rPr>
          <w:sz w:val="24"/>
          <w:szCs w:val="24"/>
        </w:rPr>
        <w:t>4</w:t>
      </w:r>
      <w:r w:rsidR="0085542B" w:rsidRPr="00B15480">
        <w:rPr>
          <w:sz w:val="24"/>
          <w:szCs w:val="24"/>
        </w:rPr>
        <w:t xml:space="preserve"> №</w:t>
      </w:r>
      <w:r w:rsidR="000F223F">
        <w:rPr>
          <w:sz w:val="24"/>
          <w:szCs w:val="24"/>
        </w:rPr>
        <w:t>28</w:t>
      </w:r>
      <w:r w:rsidR="0085542B" w:rsidRPr="00B15480">
        <w:rPr>
          <w:sz w:val="24"/>
          <w:szCs w:val="24"/>
        </w:rPr>
        <w:t>-р «</w:t>
      </w:r>
      <w:r w:rsidR="000F223F">
        <w:rPr>
          <w:rFonts w:eastAsiaTheme="minorHAnsi"/>
          <w:sz w:val="24"/>
          <w:szCs w:val="24"/>
          <w:lang w:eastAsia="en-US"/>
        </w:rPr>
        <w:t>Об утверждении кодов (перечней кодов) бюджетной классификации Российской Федерации на 2025 год (на 2025 год и на плановый период 2026 и 2027 годов)»</w:t>
      </w:r>
      <w:r w:rsidR="008B38BE" w:rsidRPr="000F223F">
        <w:rPr>
          <w:sz w:val="24"/>
          <w:szCs w:val="24"/>
        </w:rPr>
        <w:t>:</w:t>
      </w:r>
    </w:p>
    <w:p w:rsidR="0085542B" w:rsidRPr="008A7555" w:rsidRDefault="0085542B" w:rsidP="00B15480">
      <w:pPr>
        <w:pStyle w:val="a3"/>
        <w:numPr>
          <w:ilvl w:val="1"/>
          <w:numId w:val="32"/>
        </w:numPr>
        <w:spacing w:after="0" w:line="240" w:lineRule="auto"/>
        <w:ind w:left="0" w:firstLine="284"/>
        <w:jc w:val="both"/>
        <w:rPr>
          <w:rFonts w:ascii="Times New Roman" w:hAnsi="Times New Roman" w:cs="Times New Roman"/>
          <w:sz w:val="24"/>
          <w:szCs w:val="24"/>
        </w:rPr>
      </w:pPr>
      <w:r w:rsidRPr="008A7555">
        <w:rPr>
          <w:rFonts w:ascii="Times New Roman" w:hAnsi="Times New Roman" w:cs="Times New Roman"/>
          <w:sz w:val="24"/>
          <w:szCs w:val="24"/>
        </w:rPr>
        <w:t xml:space="preserve">Утвердить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казанные учреждения, применяемых </w:t>
      </w:r>
      <w:r w:rsidR="000F223F">
        <w:rPr>
          <w:rFonts w:ascii="Times New Roman" w:hAnsi="Times New Roman" w:cs="Times New Roman"/>
          <w:sz w:val="24"/>
          <w:szCs w:val="24"/>
        </w:rPr>
        <w:t>с</w:t>
      </w:r>
      <w:r w:rsidRPr="008A7555">
        <w:rPr>
          <w:rFonts w:ascii="Times New Roman" w:hAnsi="Times New Roman" w:cs="Times New Roman"/>
          <w:sz w:val="24"/>
          <w:szCs w:val="24"/>
        </w:rPr>
        <w:t xml:space="preserve"> 202</w:t>
      </w:r>
      <w:r w:rsidR="000F223F">
        <w:rPr>
          <w:rFonts w:ascii="Times New Roman" w:hAnsi="Times New Roman" w:cs="Times New Roman"/>
          <w:sz w:val="24"/>
          <w:szCs w:val="24"/>
        </w:rPr>
        <w:t>5</w:t>
      </w:r>
      <w:r w:rsidRPr="008A7555">
        <w:rPr>
          <w:rFonts w:ascii="Times New Roman" w:hAnsi="Times New Roman" w:cs="Times New Roman"/>
          <w:sz w:val="24"/>
          <w:szCs w:val="24"/>
        </w:rPr>
        <w:t xml:space="preserve"> года </w:t>
      </w:r>
      <w:r>
        <w:rPr>
          <w:rFonts w:ascii="Times New Roman" w:hAnsi="Times New Roman" w:cs="Times New Roman"/>
          <w:sz w:val="24"/>
          <w:szCs w:val="24"/>
        </w:rPr>
        <w:t xml:space="preserve">в новой редакции </w:t>
      </w:r>
      <w:r w:rsidRPr="008A7555">
        <w:rPr>
          <w:rFonts w:ascii="Times New Roman" w:hAnsi="Times New Roman" w:cs="Times New Roman"/>
          <w:sz w:val="24"/>
          <w:szCs w:val="24"/>
        </w:rPr>
        <w:t>(приложение 1);</w:t>
      </w:r>
    </w:p>
    <w:p w:rsidR="0085542B" w:rsidRPr="008A7555" w:rsidRDefault="0085542B" w:rsidP="00B15480">
      <w:pPr>
        <w:pStyle w:val="a3"/>
        <w:numPr>
          <w:ilvl w:val="1"/>
          <w:numId w:val="32"/>
        </w:numPr>
        <w:spacing w:after="0" w:line="240" w:lineRule="auto"/>
        <w:ind w:left="0" w:firstLine="284"/>
        <w:jc w:val="both"/>
        <w:rPr>
          <w:rFonts w:ascii="Times New Roman" w:hAnsi="Times New Roman" w:cs="Times New Roman"/>
          <w:sz w:val="24"/>
          <w:szCs w:val="24"/>
        </w:rPr>
      </w:pPr>
      <w:r w:rsidRPr="008A7555">
        <w:rPr>
          <w:rFonts w:ascii="Times New Roman" w:hAnsi="Times New Roman" w:cs="Times New Roman"/>
          <w:sz w:val="24"/>
          <w:szCs w:val="24"/>
        </w:rPr>
        <w:t>Утвердить перечень целевых статей расходов, применяемых с 202</w:t>
      </w:r>
      <w:r w:rsidR="000F223F">
        <w:rPr>
          <w:rFonts w:ascii="Times New Roman" w:hAnsi="Times New Roman" w:cs="Times New Roman"/>
          <w:sz w:val="24"/>
          <w:szCs w:val="24"/>
        </w:rPr>
        <w:t>5</w:t>
      </w:r>
      <w:r w:rsidRPr="008A7555">
        <w:rPr>
          <w:rFonts w:ascii="Times New Roman" w:hAnsi="Times New Roman" w:cs="Times New Roman"/>
          <w:sz w:val="24"/>
          <w:szCs w:val="24"/>
        </w:rPr>
        <w:t xml:space="preserve"> года </w:t>
      </w:r>
      <w:r>
        <w:rPr>
          <w:rFonts w:ascii="Times New Roman" w:hAnsi="Times New Roman" w:cs="Times New Roman"/>
          <w:sz w:val="24"/>
          <w:szCs w:val="24"/>
        </w:rPr>
        <w:t xml:space="preserve">в новой редакции </w:t>
      </w:r>
      <w:r w:rsidRPr="008A7555">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8A7555">
        <w:rPr>
          <w:rFonts w:ascii="Times New Roman" w:hAnsi="Times New Roman" w:cs="Times New Roman"/>
          <w:sz w:val="24"/>
          <w:szCs w:val="24"/>
        </w:rPr>
        <w:t>);</w:t>
      </w:r>
    </w:p>
    <w:p w:rsidR="0074690D" w:rsidRPr="00076ECA" w:rsidRDefault="0074690D" w:rsidP="00B15480">
      <w:pPr>
        <w:pStyle w:val="a3"/>
        <w:numPr>
          <w:ilvl w:val="0"/>
          <w:numId w:val="32"/>
        </w:numPr>
        <w:spacing w:after="0" w:line="240" w:lineRule="auto"/>
        <w:ind w:left="0" w:firstLine="284"/>
        <w:jc w:val="both"/>
        <w:rPr>
          <w:rFonts w:ascii="Times New Roman" w:hAnsi="Times New Roman" w:cs="Times New Roman"/>
          <w:sz w:val="24"/>
          <w:szCs w:val="24"/>
        </w:rPr>
      </w:pPr>
      <w:r w:rsidRPr="00076ECA">
        <w:rPr>
          <w:rFonts w:ascii="Times New Roman" w:hAnsi="Times New Roman" w:cs="Times New Roman"/>
          <w:sz w:val="24"/>
          <w:szCs w:val="24"/>
        </w:rPr>
        <w:t>Настоящее распоряжение вступает в силу с даты подписания и</w:t>
      </w:r>
      <w:bookmarkStart w:id="0" w:name="_GoBack"/>
      <w:bookmarkEnd w:id="0"/>
      <w:r w:rsidRPr="00076ECA">
        <w:rPr>
          <w:rFonts w:ascii="Times New Roman" w:hAnsi="Times New Roman" w:cs="Times New Roman"/>
          <w:sz w:val="24"/>
          <w:szCs w:val="24"/>
        </w:rPr>
        <w:t xml:space="preserve"> распространяет </w:t>
      </w:r>
      <w:r w:rsidR="00F77EE1">
        <w:rPr>
          <w:rFonts w:ascii="Times New Roman" w:hAnsi="Times New Roman" w:cs="Times New Roman"/>
          <w:sz w:val="24"/>
          <w:szCs w:val="24"/>
        </w:rPr>
        <w:t xml:space="preserve">свое действие на правоотношения, возникшие </w:t>
      </w:r>
      <w:r w:rsidRPr="00076ECA">
        <w:rPr>
          <w:rFonts w:ascii="Times New Roman" w:hAnsi="Times New Roman" w:cs="Times New Roman"/>
          <w:sz w:val="24"/>
          <w:szCs w:val="24"/>
        </w:rPr>
        <w:t>с 01.01.202</w:t>
      </w:r>
      <w:r w:rsidR="000F223F">
        <w:rPr>
          <w:rFonts w:ascii="Times New Roman" w:hAnsi="Times New Roman" w:cs="Times New Roman"/>
          <w:sz w:val="24"/>
          <w:szCs w:val="24"/>
        </w:rPr>
        <w:t>5</w:t>
      </w:r>
      <w:r w:rsidRPr="00076ECA">
        <w:rPr>
          <w:rFonts w:ascii="Times New Roman" w:hAnsi="Times New Roman" w:cs="Times New Roman"/>
          <w:sz w:val="24"/>
          <w:szCs w:val="24"/>
        </w:rPr>
        <w:t>.</w:t>
      </w:r>
    </w:p>
    <w:p w:rsidR="0074690D" w:rsidRPr="00076ECA" w:rsidRDefault="0074690D" w:rsidP="00B15480">
      <w:pPr>
        <w:pStyle w:val="a3"/>
        <w:numPr>
          <w:ilvl w:val="0"/>
          <w:numId w:val="32"/>
        </w:numPr>
        <w:spacing w:after="0" w:line="240" w:lineRule="auto"/>
        <w:ind w:left="0" w:firstLine="284"/>
        <w:jc w:val="both"/>
        <w:rPr>
          <w:rFonts w:ascii="Times New Roman" w:hAnsi="Times New Roman" w:cs="Times New Roman"/>
          <w:sz w:val="24"/>
          <w:szCs w:val="24"/>
        </w:rPr>
      </w:pPr>
      <w:r w:rsidRPr="00076ECA">
        <w:rPr>
          <w:rFonts w:ascii="Times New Roman" w:hAnsi="Times New Roman" w:cs="Times New Roman"/>
          <w:sz w:val="24"/>
          <w:szCs w:val="24"/>
        </w:rPr>
        <w:t xml:space="preserve">Заместителю председателя комитета, начальнику бюджетного отдела </w:t>
      </w:r>
      <w:proofErr w:type="spellStart"/>
      <w:r w:rsidRPr="00076ECA">
        <w:rPr>
          <w:rFonts w:ascii="Times New Roman" w:hAnsi="Times New Roman" w:cs="Times New Roman"/>
          <w:sz w:val="24"/>
          <w:szCs w:val="24"/>
        </w:rPr>
        <w:t>Блекловой</w:t>
      </w:r>
      <w:proofErr w:type="spellEnd"/>
      <w:r w:rsidRPr="00076ECA">
        <w:rPr>
          <w:rFonts w:ascii="Times New Roman" w:hAnsi="Times New Roman" w:cs="Times New Roman"/>
          <w:sz w:val="24"/>
          <w:szCs w:val="24"/>
        </w:rPr>
        <w:t xml:space="preserve"> Е.Е.  довести данное распоряжение до главных распорядителей средств.</w:t>
      </w:r>
    </w:p>
    <w:p w:rsidR="0074690D" w:rsidRPr="00076ECA" w:rsidRDefault="0074690D" w:rsidP="00B15480">
      <w:pPr>
        <w:pStyle w:val="ConsTitle"/>
        <w:widowControl/>
        <w:numPr>
          <w:ilvl w:val="0"/>
          <w:numId w:val="32"/>
        </w:numPr>
        <w:ind w:left="0" w:firstLine="284"/>
        <w:jc w:val="both"/>
        <w:rPr>
          <w:rFonts w:ascii="Times New Roman" w:hAnsi="Times New Roman" w:cs="Times New Roman"/>
          <w:b w:val="0"/>
          <w:sz w:val="24"/>
          <w:szCs w:val="24"/>
        </w:rPr>
      </w:pPr>
      <w:r w:rsidRPr="00076ECA">
        <w:rPr>
          <w:rFonts w:ascii="Times New Roman" w:hAnsi="Times New Roman" w:cs="Times New Roman"/>
          <w:b w:val="0"/>
          <w:sz w:val="24"/>
          <w:szCs w:val="24"/>
        </w:rPr>
        <w:t>Контроль за исполнением настоящего распоряжения оставляю за собой.</w:t>
      </w:r>
    </w:p>
    <w:p w:rsidR="0074690D" w:rsidRDefault="0074690D" w:rsidP="0074690D">
      <w:pPr>
        <w:rPr>
          <w:sz w:val="24"/>
          <w:szCs w:val="24"/>
        </w:rPr>
      </w:pPr>
    </w:p>
    <w:p w:rsidR="0074690D" w:rsidRDefault="0074690D" w:rsidP="0074690D">
      <w:pPr>
        <w:rPr>
          <w:sz w:val="24"/>
          <w:szCs w:val="24"/>
        </w:rPr>
      </w:pPr>
    </w:p>
    <w:p w:rsidR="0074690D" w:rsidRPr="004E5387" w:rsidRDefault="0074690D" w:rsidP="0074690D">
      <w:pPr>
        <w:jc w:val="both"/>
        <w:rPr>
          <w:sz w:val="24"/>
          <w:szCs w:val="24"/>
        </w:rPr>
      </w:pPr>
    </w:p>
    <w:p w:rsidR="0074690D" w:rsidRPr="008C51E0" w:rsidRDefault="0074690D" w:rsidP="0074690D">
      <w:pPr>
        <w:rPr>
          <w:sz w:val="24"/>
          <w:szCs w:val="24"/>
        </w:rPr>
      </w:pPr>
      <w:r w:rsidRPr="008C51E0">
        <w:rPr>
          <w:sz w:val="24"/>
          <w:szCs w:val="24"/>
        </w:rPr>
        <w:t>Председатель комитета финансов</w:t>
      </w:r>
      <w:r w:rsidRPr="008C51E0">
        <w:rPr>
          <w:sz w:val="24"/>
          <w:szCs w:val="24"/>
        </w:rPr>
        <w:tab/>
      </w:r>
      <w:r w:rsidRPr="008C51E0">
        <w:rPr>
          <w:sz w:val="24"/>
          <w:szCs w:val="24"/>
        </w:rPr>
        <w:tab/>
      </w:r>
      <w:r w:rsidRPr="008C51E0">
        <w:rPr>
          <w:sz w:val="24"/>
          <w:szCs w:val="24"/>
        </w:rPr>
        <w:tab/>
      </w:r>
      <w:r w:rsidRPr="008C51E0">
        <w:rPr>
          <w:sz w:val="24"/>
          <w:szCs w:val="24"/>
        </w:rPr>
        <w:tab/>
      </w:r>
      <w:r w:rsidRPr="008C51E0">
        <w:rPr>
          <w:sz w:val="24"/>
          <w:szCs w:val="24"/>
        </w:rPr>
        <w:tab/>
        <w:t xml:space="preserve">       </w:t>
      </w:r>
      <w:r>
        <w:rPr>
          <w:sz w:val="24"/>
          <w:szCs w:val="24"/>
        </w:rPr>
        <w:t xml:space="preserve">            </w:t>
      </w:r>
      <w:r w:rsidRPr="008C51E0">
        <w:rPr>
          <w:sz w:val="24"/>
          <w:szCs w:val="24"/>
        </w:rPr>
        <w:t xml:space="preserve">       Т.Р. Попова</w:t>
      </w:r>
    </w:p>
    <w:p w:rsidR="0074690D" w:rsidRPr="0074690D" w:rsidRDefault="0074690D" w:rsidP="0074690D">
      <w:pPr>
        <w:rPr>
          <w:sz w:val="24"/>
          <w:szCs w:val="24"/>
        </w:rPr>
      </w:pPr>
    </w:p>
    <w:p w:rsidR="008B38BE" w:rsidRDefault="008B38BE" w:rsidP="008B38BE"/>
    <w:p w:rsidR="008B38BE" w:rsidRDefault="008B38BE" w:rsidP="008B38BE"/>
    <w:p w:rsidR="008B38BE" w:rsidRDefault="008B38BE" w:rsidP="008B38BE"/>
    <w:p w:rsidR="008B38BE" w:rsidRPr="00F77EE1" w:rsidRDefault="00F77EE1" w:rsidP="008B38BE">
      <w:pPr>
        <w:rPr>
          <w:sz w:val="12"/>
          <w:szCs w:val="12"/>
        </w:rPr>
      </w:pPr>
      <w:proofErr w:type="spellStart"/>
      <w:r w:rsidRPr="00F77EE1">
        <w:rPr>
          <w:sz w:val="12"/>
          <w:szCs w:val="12"/>
        </w:rPr>
        <w:t>Терешкина</w:t>
      </w:r>
      <w:proofErr w:type="spellEnd"/>
      <w:r w:rsidRPr="00F77EE1">
        <w:rPr>
          <w:sz w:val="12"/>
          <w:szCs w:val="12"/>
        </w:rPr>
        <w:t xml:space="preserve"> Виктория Владимировна </w:t>
      </w:r>
    </w:p>
    <w:p w:rsidR="00F77EE1" w:rsidRPr="00F77EE1" w:rsidRDefault="00F77EE1" w:rsidP="008B38BE">
      <w:pPr>
        <w:rPr>
          <w:sz w:val="12"/>
          <w:szCs w:val="12"/>
        </w:rPr>
      </w:pPr>
      <w:r w:rsidRPr="00F77EE1">
        <w:rPr>
          <w:sz w:val="12"/>
          <w:szCs w:val="12"/>
        </w:rPr>
        <w:t>Тел.2-82-92</w:t>
      </w:r>
    </w:p>
    <w:p w:rsidR="00F77EE1" w:rsidRPr="00F77EE1" w:rsidRDefault="00F77EE1" w:rsidP="008B38BE">
      <w:pPr>
        <w:rPr>
          <w:sz w:val="12"/>
          <w:szCs w:val="12"/>
        </w:rPr>
      </w:pPr>
      <w:r w:rsidRPr="00F77EE1">
        <w:rPr>
          <w:sz w:val="12"/>
          <w:szCs w:val="12"/>
        </w:rPr>
        <w:t>Бюджетный отдел</w:t>
      </w:r>
    </w:p>
    <w:p w:rsidR="000F223F" w:rsidRDefault="000F223F" w:rsidP="002B643E">
      <w:pPr>
        <w:jc w:val="right"/>
        <w:rPr>
          <w:b/>
          <w:sz w:val="24"/>
          <w:szCs w:val="24"/>
        </w:rPr>
      </w:pPr>
    </w:p>
    <w:p w:rsidR="000F223F" w:rsidRDefault="000F223F" w:rsidP="002B643E">
      <w:pPr>
        <w:jc w:val="right"/>
        <w:rPr>
          <w:b/>
          <w:sz w:val="24"/>
          <w:szCs w:val="24"/>
        </w:rPr>
      </w:pPr>
    </w:p>
    <w:p w:rsidR="000F223F" w:rsidRDefault="000F223F" w:rsidP="002B643E">
      <w:pPr>
        <w:jc w:val="right"/>
        <w:rPr>
          <w:b/>
          <w:sz w:val="24"/>
          <w:szCs w:val="24"/>
        </w:rPr>
      </w:pPr>
    </w:p>
    <w:p w:rsidR="006D5ACB" w:rsidRDefault="000B5E7D" w:rsidP="002B643E">
      <w:pPr>
        <w:jc w:val="right"/>
        <w:rPr>
          <w:b/>
          <w:sz w:val="24"/>
          <w:szCs w:val="24"/>
        </w:rPr>
      </w:pPr>
      <w:r>
        <w:rPr>
          <w:b/>
          <w:sz w:val="24"/>
          <w:szCs w:val="24"/>
        </w:rPr>
        <w:t xml:space="preserve">                                                                                             </w:t>
      </w:r>
    </w:p>
    <w:p w:rsidR="006D5ACB" w:rsidRDefault="006D5ACB" w:rsidP="002B643E">
      <w:pPr>
        <w:jc w:val="right"/>
        <w:rPr>
          <w:b/>
          <w:sz w:val="24"/>
          <w:szCs w:val="24"/>
        </w:rPr>
      </w:pPr>
    </w:p>
    <w:p w:rsidR="008B38BE" w:rsidRPr="002B643E" w:rsidRDefault="000B5E7D" w:rsidP="002B643E">
      <w:pPr>
        <w:jc w:val="right"/>
        <w:rPr>
          <w:sz w:val="24"/>
          <w:szCs w:val="24"/>
        </w:rPr>
      </w:pPr>
      <w:r>
        <w:rPr>
          <w:b/>
          <w:sz w:val="24"/>
          <w:szCs w:val="24"/>
        </w:rPr>
        <w:lastRenderedPageBreak/>
        <w:t xml:space="preserve"> </w:t>
      </w:r>
      <w:r w:rsidR="008B38BE" w:rsidRPr="002B643E">
        <w:rPr>
          <w:sz w:val="24"/>
          <w:szCs w:val="24"/>
        </w:rPr>
        <w:t xml:space="preserve">УТВЕРЖДЁН </w:t>
      </w:r>
    </w:p>
    <w:p w:rsidR="008B38BE" w:rsidRPr="003E0B2F" w:rsidRDefault="008B38BE" w:rsidP="002B643E">
      <w:pPr>
        <w:jc w:val="right"/>
        <w:rPr>
          <w:sz w:val="24"/>
          <w:szCs w:val="24"/>
        </w:rPr>
      </w:pPr>
      <w:r w:rsidRPr="003E0B2F">
        <w:rPr>
          <w:sz w:val="24"/>
          <w:szCs w:val="24"/>
        </w:rPr>
        <w:t xml:space="preserve">                                                                                             распоряжением комитета финансов</w:t>
      </w:r>
    </w:p>
    <w:p w:rsidR="008B38BE" w:rsidRDefault="008B38BE" w:rsidP="002B643E">
      <w:pPr>
        <w:jc w:val="right"/>
        <w:rPr>
          <w:sz w:val="24"/>
          <w:szCs w:val="24"/>
        </w:rPr>
      </w:pPr>
      <w:r w:rsidRPr="003E0B2F">
        <w:rPr>
          <w:sz w:val="24"/>
          <w:szCs w:val="24"/>
        </w:rPr>
        <w:t xml:space="preserve">                                                                                            </w:t>
      </w:r>
      <w:proofErr w:type="spellStart"/>
      <w:r w:rsidRPr="003E0B2F">
        <w:rPr>
          <w:sz w:val="24"/>
          <w:szCs w:val="24"/>
        </w:rPr>
        <w:t>Сосновоборского</w:t>
      </w:r>
      <w:proofErr w:type="spellEnd"/>
      <w:r w:rsidRPr="003E0B2F">
        <w:rPr>
          <w:sz w:val="24"/>
          <w:szCs w:val="24"/>
        </w:rPr>
        <w:t xml:space="preserve"> городского округа</w:t>
      </w:r>
    </w:p>
    <w:p w:rsidR="008B38BE" w:rsidRPr="003E0B2F" w:rsidRDefault="008B38BE" w:rsidP="002B643E">
      <w:pPr>
        <w:jc w:val="right"/>
        <w:rPr>
          <w:sz w:val="24"/>
          <w:szCs w:val="24"/>
        </w:rPr>
      </w:pPr>
      <w:r w:rsidRPr="003E0B2F">
        <w:rPr>
          <w:sz w:val="24"/>
          <w:szCs w:val="24"/>
        </w:rPr>
        <w:t xml:space="preserve">                                                                                            от </w:t>
      </w:r>
      <w:r w:rsidR="009C3F16">
        <w:rPr>
          <w:sz w:val="24"/>
          <w:szCs w:val="24"/>
        </w:rPr>
        <w:t>02</w:t>
      </w:r>
      <w:r w:rsidR="009A72C0">
        <w:rPr>
          <w:sz w:val="24"/>
          <w:szCs w:val="24"/>
        </w:rPr>
        <w:t>.0</w:t>
      </w:r>
      <w:r w:rsidR="009C3F16">
        <w:rPr>
          <w:sz w:val="24"/>
          <w:szCs w:val="24"/>
        </w:rPr>
        <w:t>7</w:t>
      </w:r>
      <w:r>
        <w:rPr>
          <w:sz w:val="24"/>
          <w:szCs w:val="24"/>
        </w:rPr>
        <w:t>.202</w:t>
      </w:r>
      <w:r w:rsidR="000F223F">
        <w:rPr>
          <w:sz w:val="24"/>
          <w:szCs w:val="24"/>
        </w:rPr>
        <w:t>5</w:t>
      </w:r>
      <w:r>
        <w:rPr>
          <w:sz w:val="24"/>
          <w:szCs w:val="24"/>
        </w:rPr>
        <w:t xml:space="preserve"> </w:t>
      </w:r>
      <w:r w:rsidRPr="003E0B2F">
        <w:rPr>
          <w:sz w:val="24"/>
          <w:szCs w:val="24"/>
        </w:rPr>
        <w:t xml:space="preserve">№ </w:t>
      </w:r>
      <w:r w:rsidR="009C3F16">
        <w:rPr>
          <w:sz w:val="24"/>
          <w:szCs w:val="24"/>
        </w:rPr>
        <w:t>11</w:t>
      </w:r>
      <w:r>
        <w:rPr>
          <w:sz w:val="24"/>
          <w:szCs w:val="24"/>
        </w:rPr>
        <w:t>-р</w:t>
      </w:r>
    </w:p>
    <w:p w:rsidR="008B38BE" w:rsidRDefault="008B38BE" w:rsidP="002B643E">
      <w:pPr>
        <w:jc w:val="right"/>
        <w:rPr>
          <w:sz w:val="24"/>
          <w:szCs w:val="24"/>
        </w:rPr>
      </w:pPr>
      <w:r w:rsidRPr="003E0B2F">
        <w:rPr>
          <w:sz w:val="24"/>
          <w:szCs w:val="24"/>
        </w:rPr>
        <w:t xml:space="preserve">                                                                                             (Приложение 1)</w:t>
      </w:r>
    </w:p>
    <w:p w:rsidR="002505DC" w:rsidRDefault="002505DC" w:rsidP="002505DC">
      <w:pPr>
        <w:rPr>
          <w:color w:val="FF0000"/>
          <w:sz w:val="22"/>
          <w:szCs w:val="22"/>
        </w:rPr>
      </w:pPr>
    </w:p>
    <w:p w:rsidR="002505DC" w:rsidRPr="008C5A2A" w:rsidRDefault="002505DC" w:rsidP="002505DC">
      <w:pPr>
        <w:rPr>
          <w:color w:val="FF0000"/>
          <w:sz w:val="22"/>
          <w:szCs w:val="22"/>
        </w:rPr>
      </w:pPr>
    </w:p>
    <w:p w:rsidR="002505DC" w:rsidRPr="002505DC" w:rsidRDefault="002505DC" w:rsidP="002505DC">
      <w:pPr>
        <w:jc w:val="center"/>
        <w:rPr>
          <w:b/>
          <w:bCs/>
          <w:sz w:val="22"/>
          <w:szCs w:val="22"/>
        </w:rPr>
      </w:pPr>
      <w:r w:rsidRPr="002505DC">
        <w:rPr>
          <w:b/>
          <w:bCs/>
          <w:sz w:val="22"/>
          <w:szCs w:val="22"/>
        </w:rPr>
        <w:t>ПЕРЕЧЕНЬ</w:t>
      </w:r>
    </w:p>
    <w:p w:rsidR="002505DC" w:rsidRDefault="002505DC" w:rsidP="002505DC">
      <w:pPr>
        <w:pStyle w:val="a8"/>
      </w:pPr>
      <w:r w:rsidRPr="002505DC">
        <w:t>кодов подвидов по видам доходов, главными администраторами которых являются органы местного самоуправления и (или) находящиеся в их ведении казанные учреждения, применяемых с 202</w:t>
      </w:r>
      <w:r w:rsidR="000F223F">
        <w:t>5</w:t>
      </w:r>
      <w:r w:rsidRPr="002505DC">
        <w:t xml:space="preserve"> года</w:t>
      </w:r>
    </w:p>
    <w:p w:rsidR="008E710C" w:rsidRDefault="008E710C" w:rsidP="002505DC">
      <w:pPr>
        <w:pStyle w:val="a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34"/>
      </w:tblGrid>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Код вида (подвида) доходов бюджета</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Наименование кода вида (подвида) доходов бюджета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1 01 02010 01 1000 110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1 01 02010 01 2100 110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1 01 02010 01 2200 110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(проценты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1 01 02010 01 3000 110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1 01 02010 01 4000 110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(прочие поступления)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1 01 02010 01 5000 110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(уплата процентов, начисленных на суммы излишне взысканных (уплаченных) платежей, а также при нарушении сроков их возврата)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1 01 02020 01 1000 110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1 01 02020 01 2100 110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с доходов, полученных от осуществления деятельности физическими лицами, </w:t>
            </w:r>
            <w:r w:rsidRPr="005F22CC">
              <w:rPr>
                <w:color w:val="000000"/>
                <w:sz w:val="22"/>
                <w:szCs w:val="22"/>
              </w:rPr>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1 01 02020 01 3000 110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1 01 02021 01 1000 110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1 01 02021 01 2100 110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1 01 02021 01 3000 110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(суммы денежных взысканий (штрафов) по соответствующему платежу согласно законодательству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1 01 02022 01 1000 110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w:t>
            </w:r>
            <w:r w:rsidRPr="005F22CC">
              <w:rPr>
                <w:color w:val="000000"/>
                <w:sz w:val="22"/>
                <w:szCs w:val="22"/>
              </w:rPr>
              <w:lastRenderedPageBreak/>
              <w:t>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 xml:space="preserve">1 01 02022 01 2100 110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1 01 02022 01 3000 110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(суммы денежных взысканий (штрафов) по соответствующему платежу согласно законодательству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1 01 02023 01 1000 110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1 01 02023 01 2100 110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1 01 02023 01 3000 110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5F22CC">
              <w:rPr>
                <w:color w:val="000000"/>
                <w:sz w:val="22"/>
                <w:szCs w:val="22"/>
              </w:rPr>
              <w:lastRenderedPageBreak/>
              <w:t>(суммы денежных взысканий (штрафов) по соответствующему платежу согласно законодательству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 xml:space="preserve">1 01 02024 01 1000 110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1 01 02024 01 2100 110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1 01 02024 01 3000 110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(суммы денежных взысканий (штрафов) по соответствующему платежу согласно законодательству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1 01 02030 01 1000 110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1 01 02030 01 2100 110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1 01 02030 01 3000 110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w:t>
            </w:r>
            <w:r w:rsidRPr="005F22CC">
              <w:rPr>
                <w:color w:val="000000"/>
                <w:sz w:val="22"/>
                <w:szCs w:val="22"/>
              </w:rPr>
              <w:lastRenderedPageBreak/>
              <w:t>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1 01 02040 01 1000 110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1 01 02050 01 1000 110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1 01 02060 01 1000 110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1 01 02070 01 1000 110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1 01 02080 01 1000 110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w:t>
            </w:r>
            <w:r w:rsidRPr="005F22CC">
              <w:rPr>
                <w:color w:val="000000"/>
                <w:sz w:val="22"/>
                <w:szCs w:val="22"/>
              </w:rPr>
              <w:lastRenderedPageBreak/>
              <w:t>превышающей 312 тысяч рублей, относящейся к части налоговой базы, превышающей 2,4 миллиона рублей) за налоговые периоды после 1 января 2025 года (сумма платежа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1 01 02080 01 2100 110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1 01 02080 01 3000 110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w:t>
            </w:r>
            <w:r w:rsidRPr="005F22CC">
              <w:rPr>
                <w:color w:val="000000"/>
                <w:sz w:val="22"/>
                <w:szCs w:val="22"/>
              </w:rPr>
              <w:lastRenderedPageBreak/>
              <w:t>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 xml:space="preserve">1 01 02090 01 1000 110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1 01 02100 01 1000 110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1 01 02101 01 1000 110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1 01 02102 01 1000 110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1 01 02103 01 1000 110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1 01 02110 01 1000 110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1 01 02111 01 1000 110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w:t>
            </w:r>
            <w:r w:rsidRPr="005F22CC">
              <w:rPr>
                <w:color w:val="000000"/>
                <w:sz w:val="22"/>
                <w:szCs w:val="22"/>
              </w:rPr>
              <w:lastRenderedPageBreak/>
              <w:t xml:space="preserve">налога, превышающей 702 тысячи рублей, но не более 3 402 тысяч рублей)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 xml:space="preserve">1 01 02112 01 1000 110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1 01 02113 01 1000 110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1 01 02120 01 1000 110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1 01 02130 01 1000 110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1 01 02140 01 1000 110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1 01 02150 01 1000 110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1 01 02160 01 1000 110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w:t>
            </w:r>
            <w:r w:rsidRPr="005F22CC">
              <w:rPr>
                <w:color w:val="000000"/>
                <w:sz w:val="22"/>
                <w:szCs w:val="22"/>
              </w:rPr>
              <w:lastRenderedPageBreak/>
              <w:t xml:space="preserve">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 xml:space="preserve">1 01 02170 01 1000 110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1 01 02180 01 1000 110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1 01 02190 01 1000 110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1 01 02200 01 1000 110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1 01 02210 01 1000 110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1 01 02220 01 1000 110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 xml:space="preserve">1 01 02230 01 1000 110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в части суммы налога, превышающей 650 тыс. рублей, относящейся к налоговой базе, </w:t>
            </w:r>
            <w:r w:rsidRPr="005F22CC">
              <w:rPr>
                <w:color w:val="000000"/>
                <w:sz w:val="22"/>
                <w:szCs w:val="22"/>
              </w:rPr>
              <w:lastRenderedPageBreak/>
              <w:t xml:space="preserve">указанной в пункте 6.2 статьи 210 Налогового кодекса Российской Федерации, превышающей 5 миллионов рублей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 xml:space="preserve">1 01 02240 01 1000 110 </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на доходы физических лиц, уплачиваемый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1 03 02231 01 0000 110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1 03 02232 01 0000 110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1 03 02241 01 0000 110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уплаты акцизов на моторные масла для дизельных и (или) карбюраторных (</w:t>
            </w:r>
            <w:proofErr w:type="spellStart"/>
            <w:r w:rsidRPr="005F22CC">
              <w:rPr>
                <w:color w:val="000000"/>
                <w:sz w:val="22"/>
                <w:szCs w:val="22"/>
              </w:rPr>
              <w:t>инжекторных</w:t>
            </w:r>
            <w:proofErr w:type="spellEnd"/>
            <w:r w:rsidRPr="005F22CC">
              <w:rPr>
                <w:color w:val="000000"/>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1 03 02242 01 0000 110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уплаты акцизов на моторные масла для дизельных и (или) карбюраторных (</w:t>
            </w:r>
            <w:proofErr w:type="spellStart"/>
            <w:r w:rsidRPr="005F22CC">
              <w:rPr>
                <w:color w:val="000000"/>
                <w:sz w:val="22"/>
                <w:szCs w:val="22"/>
              </w:rPr>
              <w:t>инжекторных</w:t>
            </w:r>
            <w:proofErr w:type="spellEnd"/>
            <w:r w:rsidRPr="005F22CC">
              <w:rPr>
                <w:color w:val="000000"/>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1 03 02251 01 0000 110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1 03 02252 01 0000 110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1 03 02261 01 0000 110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1 03 02262 01 0000 110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w:t>
            </w:r>
            <w:r w:rsidRPr="005F22CC">
              <w:rPr>
                <w:color w:val="000000"/>
                <w:sz w:val="22"/>
                <w:szCs w:val="22"/>
              </w:rPr>
              <w:lastRenderedPageBreak/>
              <w:t>реализации национального проекта "Безопасные качественные дороги")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1 03 03000 01 0000 110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Туристический налог</w:t>
            </w:r>
          </w:p>
        </w:tc>
      </w:tr>
      <w:tr w:rsidR="008C40FE" w:rsidRPr="005F22CC" w:rsidTr="008C40FE">
        <w:trPr>
          <w:trHeight w:val="20"/>
        </w:trPr>
        <w:tc>
          <w:tcPr>
            <w:tcW w:w="2694" w:type="dxa"/>
            <w:shd w:val="clear" w:color="auto" w:fill="auto"/>
            <w:noWrap/>
          </w:tcPr>
          <w:p w:rsidR="008C40FE" w:rsidRPr="005F22CC" w:rsidRDefault="008C40FE" w:rsidP="008C40FE">
            <w:pPr>
              <w:rPr>
                <w:color w:val="000000"/>
                <w:sz w:val="22"/>
                <w:szCs w:val="22"/>
              </w:rPr>
            </w:pPr>
            <w:r w:rsidRPr="005F22CC">
              <w:rPr>
                <w:color w:val="000000"/>
                <w:sz w:val="22"/>
                <w:szCs w:val="22"/>
              </w:rPr>
              <w:t xml:space="preserve">1 03 03000 01 </w:t>
            </w:r>
            <w:r>
              <w:rPr>
                <w:color w:val="000000"/>
                <w:sz w:val="22"/>
                <w:szCs w:val="22"/>
              </w:rPr>
              <w:t>1</w:t>
            </w:r>
            <w:r w:rsidRPr="005F22CC">
              <w:rPr>
                <w:color w:val="000000"/>
                <w:sz w:val="22"/>
                <w:szCs w:val="22"/>
              </w:rPr>
              <w:t>000 110</w:t>
            </w:r>
          </w:p>
        </w:tc>
        <w:tc>
          <w:tcPr>
            <w:tcW w:w="6934" w:type="dxa"/>
            <w:shd w:val="clear" w:color="auto" w:fill="auto"/>
          </w:tcPr>
          <w:p w:rsidR="008C40FE" w:rsidRPr="005F22CC" w:rsidRDefault="008C40FE" w:rsidP="008C40FE">
            <w:pPr>
              <w:rPr>
                <w:color w:val="000000"/>
                <w:sz w:val="22"/>
                <w:szCs w:val="22"/>
              </w:rPr>
            </w:pPr>
            <w:r w:rsidRPr="00480188">
              <w:rPr>
                <w:rFonts w:eastAsiaTheme="minorHAnsi"/>
                <w:sz w:val="22"/>
                <w:szCs w:val="22"/>
                <w:lang w:eastAsia="en-US"/>
              </w:rPr>
              <w:t>Туристический налог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1 05 01011 01 1000 110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1 05 01011 01 2100 110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взимаемый с налогоплательщиков, выбравших в качестве объекта налогообложения доходы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1 05 01011 01 3000 110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1 05 01011 01 4000 110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взимаемый с налогоплательщиков, выбравших в качестве объекта налогообложения доходы (прочие поступления)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1 05 01011 01 5000 110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взимаемый с налогоплательщиков, выбравших в качестве объекта налогообложения доходы (уплата процентов, начисленных на суммы излишне взысканных (уплаченных) платежей, а также при нарушении сроков их возврата)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1 05 01012 01 1000 110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1 05 01012 01 2100 110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взимаемый с налогоплательщиков, выбравших в качестве объекта налогообложения доходы (за налоговые периоды, истекшие до 1 января 2011 года)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1 05 01021 01 1000 110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1 05 01021 01 2100 110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1 05 01021 01 3000 110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1 05 01021 01 4000 110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(прочие поступления)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1 05 01050 01 1000 110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Минимальный налог, зачисляемый в бюджеты субъектов Российской Федерации (за налоговые периоды, истекшие до 1 января 2016 года)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1 05 02010 02 1000 110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1 05 02010 02 2100 110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Единый налог на вмененный доход для отдельных видов деятельности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1 05 02010 02 3000 110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1 05 02010 02 4000 110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Единый налог на вмененный доход для отдельных видов деятельности (прочие поступления)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1 05 03010 01 2100 110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Единый сельскохозяйственный налог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1 05 04010 02 1000 110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1 05 04010 02 2100 110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Налог, взимаемый в связи с применением патентной системы налогообложения, зачисляемый в бюджеты городских округов  (пени по соответствующему платежу)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1 06 01020 04 1000 110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1 06 01020 04 2100 110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1 06 01020 04 4000 110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 (прочие поступления)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1 06 06032 04 1000 110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1 06 06032 04 2100 110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Земельный налог с организаций, обладающих земельным участком, расположенным в границах городских округов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1 06 06032 04 3000 110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Земельный налог с организаций, обладающих земельным участком,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1 06 06032 04 4000 110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Земельный налог с организаций, обладающих земельным участком, расположенным в границах городских округов (прочие поступления)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1 06 06042 04 1000 110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1 06 06042 04 2100 110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Земельный налог с физических лиц, обладающих земельным участком, расположенным в границах городских округов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1 06 06042 04 4000 110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Земельный налог с физических лиц, обладающих земельным участком, расположенным в границах городских округов (прочие поступления)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1 08 03010 01 1000 110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1 08 03010 01 1050 110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w:t>
            </w:r>
            <w:r w:rsidRPr="005F22CC">
              <w:rPr>
                <w:color w:val="000000"/>
                <w:sz w:val="22"/>
                <w:szCs w:val="22"/>
              </w:rPr>
              <w:lastRenderedPageBreak/>
              <w:t>задолженность по соответствующему платежу в том числе по отмененным)</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1 08 03010 01 1060 110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отмененным)</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1 08 03010 01 4000 110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1 08 07150 01 1000 110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Государственная пошлина за выдачу разрешения на установку рекламной конструкции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1 09 04052 04 1000 110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Земельный налог (по обязательствам, возникшим до 1 января 2006 года), мобилизуемый на территориях городских округов (перерасчеты, недоимка и задолженность по соответствующему платежу, в том числе по отмененному)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1 09 04052 04 2100 110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Земельный налог (по обязательствам, возникшим до 1 января 2006 года), мобилизуемый на территориях городских округов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1 11 01040 04 1000 120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1 11 05012 04 1000 120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1 11 05024 04 1000 120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1 11 05034 04 1000 120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1 11 05074 04 1000 120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сдачи в аренду имущества, составляющего казну городских округов (за исключением земельных участков)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1 11 05312 04 1000 120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1 11 05324 04 1000 120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8C40FE" w:rsidRPr="005F22CC" w:rsidTr="008C40FE">
        <w:trPr>
          <w:trHeight w:val="20"/>
        </w:trPr>
        <w:tc>
          <w:tcPr>
            <w:tcW w:w="2694" w:type="dxa"/>
            <w:shd w:val="clear" w:color="auto" w:fill="auto"/>
            <w:noWrap/>
          </w:tcPr>
          <w:p w:rsidR="008C40FE" w:rsidRPr="005F22CC" w:rsidRDefault="008C40FE" w:rsidP="008C40FE">
            <w:pPr>
              <w:rPr>
                <w:color w:val="000000"/>
                <w:sz w:val="22"/>
                <w:szCs w:val="22"/>
              </w:rPr>
            </w:pPr>
            <w:r>
              <w:rPr>
                <w:color w:val="000000"/>
                <w:sz w:val="22"/>
                <w:szCs w:val="22"/>
              </w:rPr>
              <w:t>1 11 05410 04 1000 120</w:t>
            </w:r>
          </w:p>
        </w:tc>
        <w:tc>
          <w:tcPr>
            <w:tcW w:w="6934" w:type="dxa"/>
            <w:shd w:val="clear" w:color="auto" w:fill="auto"/>
          </w:tcPr>
          <w:p w:rsidR="008C40FE" w:rsidRPr="005F22CC" w:rsidRDefault="008C40FE" w:rsidP="008C40FE">
            <w:pPr>
              <w:rPr>
                <w:color w:val="000000"/>
                <w:sz w:val="22"/>
                <w:szCs w:val="22"/>
              </w:rPr>
            </w:pPr>
            <w:r>
              <w:rPr>
                <w:rFonts w:eastAsiaTheme="minorHAnsi"/>
                <w:sz w:val="22"/>
                <w:szCs w:val="22"/>
                <w:lang w:eastAsia="en-US"/>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1 11 07014 04 1000 120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1 11 09034 04 1000 120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эксплуатации и использования имущества автомобильных дорог, находящихся в собственности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1 11 09044 04 1000 120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(коммерческий наем)</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1 11 09044 04 1001 120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(социальный наем)</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1 11 09044 04 1002 120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(поступления от управляющих компаний платы за наем жилых помещений)</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1 11 09044 04 2003 120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(пени по долгам социального найма)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1 11 09044 04 2004 120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(пени по долгам коммерческого найма)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1 11 09080 04 1000 120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1 12 01010 01 2100 120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Плата за выбросы загрязняющих веществ в атмосферный воздух стационарными объектами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1 12 01010 01 6000 120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Плата за выбросы загрязняющих веществ в атмосферный воздух стационарными объектами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1 12 01030 01 2100 120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Плата за сбросы загрязняющих веществ в водные объекты (пени по соответствующему платежу)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1 12 01030 01 6000 120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Плата за сбросы загрязняющих веществ в водные объекты</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1 12 01041 01 6000 120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Плата за размещение отходов производства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1 12 01042 01 6000 120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Плата за размещение твердых коммунальных отходов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1 13 01074 04 0000 130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оказания информационных услуг органами местного самоуправления городских округов, казенными учреждениями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1 13 01530 04 0000 130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1 13 01994 04 0065 130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доходы от оказания платных услуг (работ) получателями средств бюджетов городских округов (МКУ «ЦИОГД»)</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1 13 02064 04 0000 130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Доходы, поступающие в порядке возмещения расходов, понесенных в связи с эксплуатацией имущества городских округов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1 13 02064 04 0065 130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поступающие в порядке возмещения расходов, понесенных в связи с эксплуатацией имущества городских округов (МКУ «ЦИОГД»)</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1 13 02064 04 1000 130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поступающие в порядке возмещения расходов, понесенных в связи с эксплуатацией имущества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1 13 02994 04 0000 130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Прочие доходы от компенсации затрат бюджетов городских округов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доходы от компенсации затрат бюджетов городских округов (прочие доходы - дебиторская задолженность прошлых лет)</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1 13 02994 04 0064 130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доходы от компенсации затрат бюджетов городских округов (МКУ «ЦАХО»)</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1 13 02994 04 0065 130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доходы от компенсации затрат бюджетов городских округов (МКУ «ЦИОГД»)</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1 13 02994 04 0066 130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доходы от компенсации затрат бюджетов городских округов (МКУ «Специализированная служба»)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1 13 02994 04 0069 130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доходы от компенсации затрат бюджетов городских округов (прочие доходы МКУ «</w:t>
            </w:r>
            <w:proofErr w:type="spellStart"/>
            <w:r w:rsidRPr="005F22CC">
              <w:rPr>
                <w:color w:val="000000"/>
                <w:sz w:val="22"/>
                <w:szCs w:val="22"/>
              </w:rPr>
              <w:t>УСиБ</w:t>
            </w:r>
            <w:proofErr w:type="spellEnd"/>
            <w:r w:rsidRPr="005F22CC">
              <w:rPr>
                <w:color w:val="000000"/>
                <w:sz w:val="22"/>
                <w:szCs w:val="22"/>
              </w:rPr>
              <w:t>»)</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1 13 02994 04 1000 130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доходы от компенсации затрат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1 14 01040 04 1000 410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продажи квартир, находящихся в собственности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1 14 01040 04 2000 410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продажи квартир, находящихся в собственности городских округов (пени и проценты)</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1 14 02042 04 1000 410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1 14 02042 04 1000 440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1 14 02043 04 1000 410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1 14 02043 04 1000 440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1 14 02043 04 2000 410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1 14 03040 04 1000 410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1 14 03040 04 1000 440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Средства от распоряжения и реализации выморочного имущества, обращенного в собственность городских округов (в части реализации материальных запасов по указанному имуществу)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1 14 04040 04 1000 420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продажи нематериальных активов, находящихся в собственности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1 14 06012 04 1000 430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1 14 06012 04 2000 430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1 14 06024 04 1000 430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1 14 06024 04 2000 430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1 15 02040 04 1000 140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Платежи, взимаемые органами местного самоуправления (организациями) городских округов за выполнение определенных функций</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1 16 01 194 013 000 140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1 16 01053 01 0035 140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1 16 01053 01 0059 140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1 16 01053 01 0351 140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1 16 01053 01 9000 140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1 16 01063 01 0008 140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1 16 01063 01 0009 140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1 16 01063 01 0101 140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1 16 01063 01 9000 140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1 16 01073 01 0027 140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1 16 01074 01 3000 140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1 16 01083 01 0002 140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1 16 01083 01 0037 140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1 16 01083 01 0038 140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8C40FE" w:rsidTr="008C40FE">
        <w:trPr>
          <w:trHeight w:val="20"/>
        </w:trPr>
        <w:tc>
          <w:tcPr>
            <w:tcW w:w="2694" w:type="dxa"/>
            <w:shd w:val="clear" w:color="auto" w:fill="auto"/>
            <w:noWrap/>
          </w:tcPr>
          <w:p w:rsidR="008C40FE" w:rsidRPr="005F22CC" w:rsidRDefault="008C40FE" w:rsidP="008C40FE">
            <w:pPr>
              <w:rPr>
                <w:color w:val="000000"/>
                <w:sz w:val="22"/>
                <w:szCs w:val="22"/>
              </w:rPr>
            </w:pPr>
            <w:r>
              <w:rPr>
                <w:sz w:val="22"/>
                <w:szCs w:val="22"/>
              </w:rPr>
              <w:t>1 16 01083 01 9000 140</w:t>
            </w:r>
          </w:p>
        </w:tc>
        <w:tc>
          <w:tcPr>
            <w:tcW w:w="6934" w:type="dxa"/>
            <w:shd w:val="clear" w:color="auto" w:fill="auto"/>
            <w:vAlign w:val="center"/>
          </w:tcPr>
          <w:p w:rsidR="008C40FE" w:rsidRDefault="008C40FE" w:rsidP="008C40FE">
            <w:pPr>
              <w:rPr>
                <w:rFonts w:eastAsiaTheme="minorHAnsi"/>
                <w:sz w:val="22"/>
                <w:szCs w:val="22"/>
                <w:lang w:eastAsia="en-US"/>
              </w:rPr>
            </w:pPr>
            <w:r w:rsidRPr="008C33FB">
              <w:rPr>
                <w:color w:val="000000"/>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1 16 01084 01 3000 140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1 16 01133 01 9000 140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1 16 01143 01 0002 140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w:t>
            </w:r>
            <w:r w:rsidRPr="005F22CC">
              <w:rPr>
                <w:color w:val="000000"/>
                <w:sz w:val="22"/>
                <w:szCs w:val="22"/>
              </w:rPr>
              <w:lastRenderedPageBreak/>
              <w:t>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1 16 01143 01 0016 140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1 16 01143 01 0102 140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1 16 01143 01 0171 140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1 16 01143 01 9000 140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1 16 01153 01 0005 140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1 16 01153 01 0006 140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1 16 01153 01 0012 140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1 16 01153 01 9000 140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Административные штрафы, установленные главой 15 Кодекса Российской Федерации об административных правонарушениях, за </w:t>
            </w:r>
            <w:r w:rsidRPr="005F22CC">
              <w:rPr>
                <w:color w:val="000000"/>
                <w:sz w:val="22"/>
                <w:szCs w:val="22"/>
              </w:rPr>
              <w:lastRenderedPageBreak/>
              <w:t>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1 16 01154 01 3000 140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1 16 01173 01 0007 140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1 16 01173 01 0008 140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1 16 01173 01 9000 140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1 16 01193 01 0005 140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1 16 01193 01 0007 140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1 16 01193 01 0009 140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1 16 01193 01 0013 140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1 16 01193 01 0029 140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1 16 01193 01 9000 140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w:t>
            </w:r>
            <w:r w:rsidRPr="005F22CC">
              <w:rPr>
                <w:color w:val="000000"/>
                <w:sz w:val="22"/>
                <w:szCs w:val="22"/>
              </w:rPr>
              <w:lastRenderedPageBreak/>
              <w:t>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1 16 01194 01 3000 140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1 16 01203 01 0006 140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1 16 01203 01 0007 140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1 16 01203 01 0008 140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1 16 01203 01 0013 140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1 16 01203 01 0021 140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1 16 01203 01 9000 140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1 16 02020 02 3000 140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1 16 07010 04 2000 140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1 16 07010 04 3000 140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1 16 07090 04 2000 140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1 16 07090 04 2001 140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долгам социального найма)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1 16 07090 04 2002 140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долгам коммерческого найма)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1 16 07090 04 3000 140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1 16 09040 04 3000 140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1 16 10031 04 1000 140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1 16 10032 04 1000 140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1 16 10061 04 0000 140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1 16 10061 04 1000 140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1 16 10062 04 1000 140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1 16 10081 04 1000 140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1 16 10082 04 1000 140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1 16 10100 04 0000 140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Денежные взыскания, налагаемые в возмещение ущерба, причиненного в результате незаконного или нецелевого </w:t>
            </w:r>
            <w:r w:rsidRPr="005F22CC">
              <w:rPr>
                <w:color w:val="000000"/>
                <w:sz w:val="22"/>
                <w:szCs w:val="22"/>
              </w:rPr>
              <w:lastRenderedPageBreak/>
              <w:t>использования бюджетных средств (в части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1 16 10100 04 3000 140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1 16 10123 01 0041 140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1 16 10123 01 3041 140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1 16 10129 01 0000 140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1 16 11064 01 1000 140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1 17 01040 04 0000 180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Невыясненные поступления, зачисляемые в бюджеты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1 17 05040 04 0047 180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неналоговые доходы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1 17 05040 04 0064 180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неналоговые доходы бюджетов городских округов  (МКУ «ЦАХО»)</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1 17 05040 04 0065 180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неналоговые доходы бюджетов городских округов (МКУ «ЦИОГД»)</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1 17 05040 04 1000 180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неналоговые доходы бюджетов городских округов (прочие неналоговые доходы)</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1 17 05040 04 1015 180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неналоговые доходы бюджетов городских округов (прочие доходы – содержание коек сестринского ухода)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1 17 05040 04 1016 180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неналоговые доходы бюджетов городских округов (прочие доходы от уплаты восстановительной стоимости зеленых насаждений)</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1 17 05040 04 1067 180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неналоговые доходы бюджетов городских округов (основной платеж)</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2 02 15001 04 0000 150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Дотации бюджетам городских округов на выравнивание бюджетной обеспеченности из бюджета субъекта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2 02 15002 04 0000 150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Дотации бюджетам городских округов на поддержку мер по обеспечению сбалансированности бюджетов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2 02 16549 04 0000 150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Дотации (гранты) бюджетам городских округов за достижение показателей деятельности органов местного самоуправления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2 02 19999 04 0000 150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дотации бюджетам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2 02 20077 04 0000 150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Субсидии бюджетам городских округов на </w:t>
            </w:r>
            <w:proofErr w:type="spellStart"/>
            <w:r w:rsidRPr="005F22CC">
              <w:rPr>
                <w:color w:val="000000"/>
                <w:sz w:val="22"/>
                <w:szCs w:val="22"/>
              </w:rPr>
              <w:t>софинансирование</w:t>
            </w:r>
            <w:proofErr w:type="spellEnd"/>
            <w:r w:rsidRPr="005F22CC">
              <w:rPr>
                <w:color w:val="000000"/>
                <w:sz w:val="22"/>
                <w:szCs w:val="22"/>
              </w:rPr>
              <w:t xml:space="preserve"> капитальных вложений в объекты муниципальной собственности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2 02 20216 04 0000 150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2 02 25027 04 0000 150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Субсидии бюджетам городских округов на реализацию мероприятий государственной программы Российской Федерации "Доступная среда"</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2 02 25172 04 0000 150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2 02 25179 04 0000 150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2 02 25213 04 0000 150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2 02 25228 04 0000 150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Субсидии бюджетам городских округов на оснащение объектов спортивной инфраструктуры спортивно-технологическим оборудованием</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2 02 25424 04 0000 150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2 02 25497 04 0000 150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Субсидии бюджетам городских округов на реализацию мероприятий по обеспечению жильем молодых семей</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2 02 25511 04 0000 150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Субсидии бюджетам городских округов на проведение комплексных кадастровых работ</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2 02 25519 04 0000 150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Субсидии бюджетам городских округов на поддержку отрасли культуры</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2 02 25555 04 0000 150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Субсидии бюджетам городских округов на реализацию программ формирования современной городской среды</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2 02 25559 04 0000 150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Субсидии на оснащение предметных кабинетов общеобразовательных организаций средствами обучения и воспитания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2 02 27112 04 0000 150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Субсидии бюджетам городских округов на </w:t>
            </w:r>
            <w:proofErr w:type="spellStart"/>
            <w:r w:rsidRPr="005F22CC">
              <w:rPr>
                <w:color w:val="000000"/>
                <w:sz w:val="22"/>
                <w:szCs w:val="22"/>
              </w:rPr>
              <w:t>софинансирование</w:t>
            </w:r>
            <w:proofErr w:type="spellEnd"/>
            <w:r w:rsidRPr="005F22CC">
              <w:rPr>
                <w:color w:val="000000"/>
                <w:sz w:val="22"/>
                <w:szCs w:val="22"/>
              </w:rPr>
              <w:t xml:space="preserve"> капитальных вложений в объекты муниципальной собственности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2 02 29999 04 0000 150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субсидии бюджетам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2 02 30024 04 0000 150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Субвенции бюджетам городских округов на выполнение передаваемых полномочий субъектов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2 02 30027 04 0000 150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2 02 35082 04 0000 150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2 02 35120 04 0000 150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2 02 35134 04 0000 150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w:t>
            </w:r>
            <w:r w:rsidRPr="005F22CC">
              <w:rPr>
                <w:color w:val="000000"/>
                <w:sz w:val="22"/>
                <w:szCs w:val="22"/>
              </w:rPr>
              <w:lastRenderedPageBreak/>
              <w:t>Федерации от 7 мая 2008 года N 714 "Об обеспечении жильем ветеранов Великой Отечественной войны 1941 - 1945 годов"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2 02 35135 04 0000 150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2 02 35176 04 0000 150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2 02 35179 04 0000 150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2 02 35303 04 0000 150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2 02 35304 04 0000 150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2 02 35930 04 0000 150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Субвенции бюджетам городских округов на государственную регистрацию актов гражданского состояния</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2 02 39999 04 0000 150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субвенции бюджетам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2 02 45160 04 0000 150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Межбюджетные трансферты, передаваемые бюджетам городских округов на проведение Всероссийского форума профессиональной ориентации "</w:t>
            </w:r>
            <w:proofErr w:type="spellStart"/>
            <w:r w:rsidRPr="005F22CC">
              <w:rPr>
                <w:color w:val="000000"/>
                <w:sz w:val="22"/>
                <w:szCs w:val="22"/>
              </w:rPr>
              <w:t>ПроеКТОриЯ</w:t>
            </w:r>
            <w:proofErr w:type="spellEnd"/>
            <w:r w:rsidRPr="005F22CC">
              <w:rPr>
                <w:color w:val="000000"/>
                <w:sz w:val="22"/>
                <w:szCs w:val="22"/>
              </w:rPr>
              <w:t>"</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2 02 45173 04 0000 150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Межбюджетные трансферты, передаваемые бюджетам городских округов на создание детских технопарков "</w:t>
            </w:r>
            <w:proofErr w:type="spellStart"/>
            <w:r w:rsidRPr="005F22CC">
              <w:rPr>
                <w:color w:val="000000"/>
                <w:sz w:val="22"/>
                <w:szCs w:val="22"/>
              </w:rPr>
              <w:t>Кванториум</w:t>
            </w:r>
            <w:proofErr w:type="spellEnd"/>
            <w:r w:rsidRPr="005F22CC">
              <w:rPr>
                <w:color w:val="000000"/>
                <w:sz w:val="22"/>
                <w:szCs w:val="22"/>
              </w:rPr>
              <w:t>"</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2 02 45179 04 0000 150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2 02 45269 04 0000 150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Межбюджетные трансферты, передаваемые бюджетам городских округов на закупку контейнеров для раздельного накопления твердых коммунальных отходов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2 02 45424 04 0000 150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2 02 45453 04 0000 150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Межбюджетные трансферты, передаваемые бюджетам городских округов на создание виртуальных концертных залов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2 02 45454 04 0000 150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Межбюджетные трансферты, передаваемые бюджетам городских округов на создание модельных муниципальных библиотек</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2 02 49001 04 0000 150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2 02 49999 04 0000 150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межбюджетные трансферты, передаваемые бюджетам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2 03 04000 04 0000 150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Безвозмездные поступления от государственных (муниципальных) организаций в бюджеты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2 03 04010 04 0000 150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Предоставление государственными (муниципальными) организациями грантов для получателей средств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2 03 04020 04 0000 150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2 03 04099 04 0000 150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безвозмездные поступления от государственных (муниципальных) организаций в бюджеты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2 04 04099 04 0000 150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Прочие безвозмездные поступления от негосударственных организаций в бюджеты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2 07 04020 04 0000 150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Поступления от денежных пожертвований, предоставляемых физическими лицами получателям средств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2 08 04000 04 0000 150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2 18 04010 04 0000 150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бюджетов городских округов от возврата бюджетными учреждениями остатков субсидий прошлых лет</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2 18 04020 04 0000 150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бюджетов городских округов от возврата автономными учреждениями остатков субсидий прошлых лет</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2 18 60010 04 0000 150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Доходы бюджетов городских округов от возврата остатков субсидий, субвенций и иных межбюджетных трансфертов, имеющих целевое назначение, прошлых лет из иных бюджетов бюджетной системы Российской Федерации</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2 19 25027 04 0000 150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2 19 25424 04 0000 150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Возврат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2 19 25519 04 0000 150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Возврат остатков субсидий на поддержку отрасли культуры из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2 19 25555 04 0000 150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Возврат остатков субсидий на реализацию программ формирования современной городской среды из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2 19 27112 04 0000 150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Возврат остатков субсидий на </w:t>
            </w:r>
            <w:proofErr w:type="spellStart"/>
            <w:r w:rsidRPr="005F22CC">
              <w:rPr>
                <w:color w:val="000000"/>
                <w:sz w:val="22"/>
                <w:szCs w:val="22"/>
              </w:rPr>
              <w:t>софинансирование</w:t>
            </w:r>
            <w:proofErr w:type="spellEnd"/>
            <w:r w:rsidRPr="005F22CC">
              <w:rPr>
                <w:color w:val="000000"/>
                <w:sz w:val="22"/>
                <w:szCs w:val="22"/>
              </w:rPr>
              <w:t xml:space="preserve"> капитальных вложений в объекты муниципальной собственности из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2 19 35082 04 0000 150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Возврат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2 19 35120 04 0000 150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2 19 35134 04 0000 150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2 19 35135 04 0000 150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 xml:space="preserve">Возврат остатков субвенций на осуществление полномочий по обеспечению жильем отдельных категорий граждан, установленных </w:t>
            </w:r>
            <w:r w:rsidRPr="005F22CC">
              <w:rPr>
                <w:color w:val="000000"/>
                <w:sz w:val="22"/>
                <w:szCs w:val="22"/>
              </w:rPr>
              <w:lastRenderedPageBreak/>
              <w:t>Федеральным законом от 12 января 1995 года N 5-ФЗ "О ветеранах", из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lastRenderedPageBreak/>
              <w:t>2 19 35303 04 0000 150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2 19 35930 04 0000 150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Возврат остатков субвенций на государственную регистрацию актов гражданского состояния из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2 19 45424 04 0000 150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Возврат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2 19 45453 04 0000 150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Возврат остатков иных межбюджетных трансфертов на создание виртуальных концертных залов из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2 19 60010 04 0000 150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2 19 60010 04 3100 150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8C40FE" w:rsidRPr="005F22CC" w:rsidTr="008C40FE">
        <w:trPr>
          <w:trHeight w:val="20"/>
        </w:trPr>
        <w:tc>
          <w:tcPr>
            <w:tcW w:w="2694" w:type="dxa"/>
            <w:shd w:val="clear" w:color="auto" w:fill="auto"/>
            <w:noWrap/>
            <w:hideMark/>
          </w:tcPr>
          <w:p w:rsidR="008C40FE" w:rsidRPr="005F22CC" w:rsidRDefault="008C40FE" w:rsidP="008C40FE">
            <w:pPr>
              <w:rPr>
                <w:color w:val="000000"/>
                <w:sz w:val="22"/>
                <w:szCs w:val="22"/>
              </w:rPr>
            </w:pPr>
            <w:r w:rsidRPr="005F22CC">
              <w:rPr>
                <w:color w:val="000000"/>
                <w:sz w:val="22"/>
                <w:szCs w:val="22"/>
              </w:rPr>
              <w:t>2 19 60010 04 3200 150</w:t>
            </w:r>
          </w:p>
        </w:tc>
        <w:tc>
          <w:tcPr>
            <w:tcW w:w="6934" w:type="dxa"/>
            <w:shd w:val="clear" w:color="auto" w:fill="auto"/>
            <w:hideMark/>
          </w:tcPr>
          <w:p w:rsidR="008C40FE" w:rsidRPr="005F22CC" w:rsidRDefault="008C40FE" w:rsidP="008C40FE">
            <w:pPr>
              <w:rPr>
                <w:color w:val="000000"/>
                <w:sz w:val="22"/>
                <w:szCs w:val="22"/>
              </w:rPr>
            </w:pPr>
            <w:r w:rsidRPr="005F22CC">
              <w:rPr>
                <w:color w:val="000000"/>
                <w:sz w:val="22"/>
                <w:szCs w:val="22"/>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bl>
    <w:p w:rsidR="002505DC" w:rsidRPr="002505DC" w:rsidRDefault="002505DC" w:rsidP="002505DC">
      <w:pPr>
        <w:pStyle w:val="a8"/>
      </w:pPr>
    </w:p>
    <w:p w:rsidR="002505DC" w:rsidRPr="002505DC" w:rsidRDefault="002505DC" w:rsidP="002505DC">
      <w:pPr>
        <w:pStyle w:val="a8"/>
      </w:pPr>
    </w:p>
    <w:p w:rsidR="002505DC" w:rsidRDefault="002505DC" w:rsidP="002505DC">
      <w:pPr>
        <w:jc w:val="center"/>
        <w:rPr>
          <w:sz w:val="24"/>
          <w:szCs w:val="24"/>
        </w:rPr>
      </w:pPr>
    </w:p>
    <w:p w:rsidR="008E710C" w:rsidRDefault="008E710C" w:rsidP="002505DC">
      <w:pPr>
        <w:jc w:val="center"/>
        <w:rPr>
          <w:sz w:val="24"/>
          <w:szCs w:val="24"/>
        </w:rPr>
      </w:pPr>
    </w:p>
    <w:p w:rsidR="008E710C" w:rsidRDefault="008E710C" w:rsidP="002505DC">
      <w:pPr>
        <w:jc w:val="center"/>
        <w:rPr>
          <w:sz w:val="24"/>
          <w:szCs w:val="24"/>
        </w:rPr>
      </w:pPr>
    </w:p>
    <w:p w:rsidR="008E710C" w:rsidRDefault="008E710C" w:rsidP="002505DC">
      <w:pPr>
        <w:jc w:val="center"/>
        <w:rPr>
          <w:sz w:val="24"/>
          <w:szCs w:val="24"/>
        </w:rPr>
      </w:pPr>
    </w:p>
    <w:p w:rsidR="008E710C" w:rsidRDefault="008E710C" w:rsidP="002505DC">
      <w:pPr>
        <w:jc w:val="center"/>
        <w:rPr>
          <w:sz w:val="24"/>
          <w:szCs w:val="24"/>
        </w:rPr>
      </w:pPr>
    </w:p>
    <w:p w:rsidR="008E710C" w:rsidRDefault="008E710C" w:rsidP="002505DC">
      <w:pPr>
        <w:jc w:val="center"/>
        <w:rPr>
          <w:sz w:val="24"/>
          <w:szCs w:val="24"/>
        </w:rPr>
      </w:pPr>
    </w:p>
    <w:p w:rsidR="008E710C" w:rsidRDefault="008E710C" w:rsidP="002505DC">
      <w:pPr>
        <w:jc w:val="center"/>
        <w:rPr>
          <w:sz w:val="24"/>
          <w:szCs w:val="24"/>
        </w:rPr>
      </w:pPr>
    </w:p>
    <w:p w:rsidR="008E710C" w:rsidRDefault="008E710C" w:rsidP="002505DC">
      <w:pPr>
        <w:jc w:val="center"/>
        <w:rPr>
          <w:sz w:val="24"/>
          <w:szCs w:val="24"/>
        </w:rPr>
      </w:pPr>
    </w:p>
    <w:p w:rsidR="008E710C" w:rsidRDefault="008E710C" w:rsidP="002505DC">
      <w:pPr>
        <w:jc w:val="center"/>
        <w:rPr>
          <w:sz w:val="24"/>
          <w:szCs w:val="24"/>
        </w:rPr>
      </w:pPr>
    </w:p>
    <w:p w:rsidR="008E710C" w:rsidRDefault="008E710C" w:rsidP="002505DC">
      <w:pPr>
        <w:jc w:val="center"/>
        <w:rPr>
          <w:sz w:val="24"/>
          <w:szCs w:val="24"/>
        </w:rPr>
      </w:pPr>
    </w:p>
    <w:p w:rsidR="008E710C" w:rsidRDefault="008E710C" w:rsidP="002505DC">
      <w:pPr>
        <w:jc w:val="center"/>
        <w:rPr>
          <w:sz w:val="24"/>
          <w:szCs w:val="24"/>
        </w:rPr>
      </w:pPr>
    </w:p>
    <w:p w:rsidR="008E710C" w:rsidRDefault="008E710C" w:rsidP="002505DC">
      <w:pPr>
        <w:jc w:val="center"/>
        <w:rPr>
          <w:sz w:val="24"/>
          <w:szCs w:val="24"/>
        </w:rPr>
      </w:pPr>
    </w:p>
    <w:p w:rsidR="008E710C" w:rsidRDefault="008E710C" w:rsidP="002505DC">
      <w:pPr>
        <w:jc w:val="center"/>
        <w:rPr>
          <w:sz w:val="24"/>
          <w:szCs w:val="24"/>
        </w:rPr>
      </w:pPr>
    </w:p>
    <w:p w:rsidR="008E710C" w:rsidRDefault="008E710C" w:rsidP="002505DC">
      <w:pPr>
        <w:jc w:val="center"/>
        <w:rPr>
          <w:sz w:val="24"/>
          <w:szCs w:val="24"/>
        </w:rPr>
      </w:pPr>
    </w:p>
    <w:p w:rsidR="008C40FE" w:rsidRDefault="008C40FE" w:rsidP="002505DC">
      <w:pPr>
        <w:jc w:val="center"/>
        <w:rPr>
          <w:sz w:val="24"/>
          <w:szCs w:val="24"/>
        </w:rPr>
      </w:pPr>
    </w:p>
    <w:p w:rsidR="008C40FE" w:rsidRDefault="008C40FE" w:rsidP="002505DC">
      <w:pPr>
        <w:jc w:val="center"/>
        <w:rPr>
          <w:sz w:val="24"/>
          <w:szCs w:val="24"/>
        </w:rPr>
      </w:pPr>
    </w:p>
    <w:p w:rsidR="008C40FE" w:rsidRDefault="008C40FE" w:rsidP="002505DC">
      <w:pPr>
        <w:jc w:val="center"/>
        <w:rPr>
          <w:sz w:val="24"/>
          <w:szCs w:val="24"/>
        </w:rPr>
      </w:pPr>
    </w:p>
    <w:p w:rsidR="008C40FE" w:rsidRDefault="008C40FE" w:rsidP="002505DC">
      <w:pPr>
        <w:jc w:val="center"/>
        <w:rPr>
          <w:sz w:val="24"/>
          <w:szCs w:val="24"/>
        </w:rPr>
      </w:pPr>
    </w:p>
    <w:p w:rsidR="008C40FE" w:rsidRDefault="008C40FE" w:rsidP="002505DC">
      <w:pPr>
        <w:jc w:val="center"/>
        <w:rPr>
          <w:sz w:val="24"/>
          <w:szCs w:val="24"/>
        </w:rPr>
      </w:pPr>
    </w:p>
    <w:p w:rsidR="008C40FE" w:rsidRDefault="008C40FE" w:rsidP="002505DC">
      <w:pPr>
        <w:jc w:val="center"/>
        <w:rPr>
          <w:sz w:val="24"/>
          <w:szCs w:val="24"/>
        </w:rPr>
      </w:pPr>
    </w:p>
    <w:p w:rsidR="008C40FE" w:rsidRDefault="008C40FE" w:rsidP="002505DC">
      <w:pPr>
        <w:jc w:val="center"/>
        <w:rPr>
          <w:sz w:val="24"/>
          <w:szCs w:val="24"/>
        </w:rPr>
      </w:pPr>
    </w:p>
    <w:p w:rsidR="008C40FE" w:rsidRDefault="008C40FE" w:rsidP="002505DC">
      <w:pPr>
        <w:jc w:val="center"/>
        <w:rPr>
          <w:sz w:val="24"/>
          <w:szCs w:val="24"/>
        </w:rPr>
      </w:pPr>
    </w:p>
    <w:p w:rsidR="008E710C" w:rsidRDefault="008E710C" w:rsidP="002505DC">
      <w:pPr>
        <w:jc w:val="center"/>
        <w:rPr>
          <w:sz w:val="24"/>
          <w:szCs w:val="24"/>
        </w:rPr>
      </w:pPr>
    </w:p>
    <w:p w:rsidR="008E710C" w:rsidRDefault="008E710C" w:rsidP="002505DC">
      <w:pPr>
        <w:jc w:val="center"/>
        <w:rPr>
          <w:sz w:val="24"/>
          <w:szCs w:val="24"/>
        </w:rPr>
      </w:pPr>
    </w:p>
    <w:p w:rsidR="008E710C" w:rsidRPr="002505DC" w:rsidRDefault="008E710C" w:rsidP="002505DC">
      <w:pPr>
        <w:jc w:val="center"/>
        <w:rPr>
          <w:sz w:val="24"/>
          <w:szCs w:val="24"/>
        </w:rPr>
      </w:pPr>
    </w:p>
    <w:p w:rsidR="002B643E" w:rsidRDefault="002B643E" w:rsidP="002505DC">
      <w:pPr>
        <w:jc w:val="center"/>
        <w:rPr>
          <w:b/>
          <w:sz w:val="24"/>
          <w:szCs w:val="24"/>
        </w:rPr>
      </w:pPr>
    </w:p>
    <w:p w:rsidR="002B643E" w:rsidRDefault="002B643E" w:rsidP="002505DC">
      <w:pPr>
        <w:jc w:val="center"/>
        <w:rPr>
          <w:b/>
          <w:sz w:val="24"/>
          <w:szCs w:val="24"/>
        </w:rPr>
      </w:pPr>
    </w:p>
    <w:p w:rsidR="00B31B18" w:rsidRPr="002B643E" w:rsidRDefault="00B31B18" w:rsidP="00B31B18">
      <w:pPr>
        <w:jc w:val="right"/>
        <w:rPr>
          <w:sz w:val="24"/>
          <w:szCs w:val="24"/>
        </w:rPr>
      </w:pPr>
      <w:r w:rsidRPr="002B643E">
        <w:rPr>
          <w:sz w:val="24"/>
          <w:szCs w:val="24"/>
        </w:rPr>
        <w:lastRenderedPageBreak/>
        <w:t xml:space="preserve">УТВЕРЖДЁН </w:t>
      </w:r>
    </w:p>
    <w:p w:rsidR="00B31B18" w:rsidRPr="003E0B2F" w:rsidRDefault="00B31B18" w:rsidP="00B31B18">
      <w:pPr>
        <w:jc w:val="right"/>
        <w:rPr>
          <w:sz w:val="24"/>
          <w:szCs w:val="24"/>
        </w:rPr>
      </w:pPr>
      <w:r w:rsidRPr="003E0B2F">
        <w:rPr>
          <w:sz w:val="24"/>
          <w:szCs w:val="24"/>
        </w:rPr>
        <w:t xml:space="preserve">                                                                                             распоряжением комитета финансов</w:t>
      </w:r>
    </w:p>
    <w:p w:rsidR="00B31B18" w:rsidRDefault="00B31B18" w:rsidP="00B31B18">
      <w:pPr>
        <w:jc w:val="right"/>
        <w:rPr>
          <w:sz w:val="24"/>
          <w:szCs w:val="24"/>
        </w:rPr>
      </w:pPr>
      <w:r w:rsidRPr="003E0B2F">
        <w:rPr>
          <w:sz w:val="24"/>
          <w:szCs w:val="24"/>
        </w:rPr>
        <w:t xml:space="preserve">                                                                                            </w:t>
      </w:r>
      <w:proofErr w:type="spellStart"/>
      <w:r w:rsidRPr="003E0B2F">
        <w:rPr>
          <w:sz w:val="24"/>
          <w:szCs w:val="24"/>
        </w:rPr>
        <w:t>Сосновоборского</w:t>
      </w:r>
      <w:proofErr w:type="spellEnd"/>
      <w:r w:rsidRPr="003E0B2F">
        <w:rPr>
          <w:sz w:val="24"/>
          <w:szCs w:val="24"/>
        </w:rPr>
        <w:t xml:space="preserve"> городского округа</w:t>
      </w:r>
    </w:p>
    <w:p w:rsidR="00B31B18" w:rsidRPr="003E0B2F" w:rsidRDefault="00B31B18" w:rsidP="00B31B18">
      <w:pPr>
        <w:jc w:val="right"/>
        <w:rPr>
          <w:sz w:val="24"/>
          <w:szCs w:val="24"/>
        </w:rPr>
      </w:pPr>
      <w:r w:rsidRPr="003E0B2F">
        <w:rPr>
          <w:sz w:val="24"/>
          <w:szCs w:val="24"/>
        </w:rPr>
        <w:t xml:space="preserve">                                                                                            от </w:t>
      </w:r>
      <w:r w:rsidR="008C40FE">
        <w:rPr>
          <w:sz w:val="24"/>
          <w:szCs w:val="24"/>
        </w:rPr>
        <w:t>02</w:t>
      </w:r>
      <w:r>
        <w:rPr>
          <w:sz w:val="24"/>
          <w:szCs w:val="24"/>
        </w:rPr>
        <w:t>.0</w:t>
      </w:r>
      <w:r w:rsidR="008C40FE">
        <w:rPr>
          <w:sz w:val="24"/>
          <w:szCs w:val="24"/>
        </w:rPr>
        <w:t>7</w:t>
      </w:r>
      <w:r>
        <w:rPr>
          <w:sz w:val="24"/>
          <w:szCs w:val="24"/>
        </w:rPr>
        <w:t>.202</w:t>
      </w:r>
      <w:r w:rsidR="000F223F">
        <w:rPr>
          <w:sz w:val="24"/>
          <w:szCs w:val="24"/>
        </w:rPr>
        <w:t>5</w:t>
      </w:r>
      <w:r>
        <w:rPr>
          <w:sz w:val="24"/>
          <w:szCs w:val="24"/>
        </w:rPr>
        <w:t xml:space="preserve"> </w:t>
      </w:r>
      <w:r w:rsidRPr="003E0B2F">
        <w:rPr>
          <w:sz w:val="24"/>
          <w:szCs w:val="24"/>
        </w:rPr>
        <w:t xml:space="preserve">№ </w:t>
      </w:r>
      <w:r w:rsidR="008C40FE">
        <w:rPr>
          <w:sz w:val="24"/>
          <w:szCs w:val="24"/>
        </w:rPr>
        <w:t>11</w:t>
      </w:r>
      <w:r>
        <w:rPr>
          <w:sz w:val="24"/>
          <w:szCs w:val="24"/>
        </w:rPr>
        <w:t>-р</w:t>
      </w:r>
    </w:p>
    <w:p w:rsidR="00B31B18" w:rsidRDefault="00B31B18" w:rsidP="00B31B18">
      <w:pPr>
        <w:jc w:val="right"/>
        <w:rPr>
          <w:sz w:val="24"/>
          <w:szCs w:val="24"/>
        </w:rPr>
      </w:pPr>
      <w:r w:rsidRPr="003E0B2F">
        <w:rPr>
          <w:sz w:val="24"/>
          <w:szCs w:val="24"/>
        </w:rPr>
        <w:t xml:space="preserve">                                                                                             (Приложение </w:t>
      </w:r>
      <w:r>
        <w:rPr>
          <w:sz w:val="24"/>
          <w:szCs w:val="24"/>
        </w:rPr>
        <w:t>2</w:t>
      </w:r>
      <w:r w:rsidRPr="003E0B2F">
        <w:rPr>
          <w:sz w:val="24"/>
          <w:szCs w:val="24"/>
        </w:rPr>
        <w:t>)</w:t>
      </w:r>
    </w:p>
    <w:p w:rsidR="00B31B18" w:rsidRDefault="00B31B18" w:rsidP="0085542B">
      <w:pPr>
        <w:jc w:val="center"/>
        <w:rPr>
          <w:b/>
          <w:sz w:val="28"/>
          <w:szCs w:val="28"/>
        </w:rPr>
      </w:pPr>
    </w:p>
    <w:p w:rsidR="0085542B" w:rsidRDefault="0085542B" w:rsidP="0085542B">
      <w:pPr>
        <w:jc w:val="center"/>
        <w:rPr>
          <w:b/>
          <w:sz w:val="28"/>
          <w:szCs w:val="28"/>
        </w:rPr>
      </w:pPr>
      <w:r w:rsidRPr="00E46D7A">
        <w:rPr>
          <w:b/>
          <w:sz w:val="28"/>
          <w:szCs w:val="28"/>
        </w:rPr>
        <w:t>Перечень целевых ст</w:t>
      </w:r>
      <w:r>
        <w:rPr>
          <w:b/>
          <w:sz w:val="28"/>
          <w:szCs w:val="28"/>
        </w:rPr>
        <w:t>атей расходов, применяемых с 202</w:t>
      </w:r>
      <w:r w:rsidR="000F223F">
        <w:rPr>
          <w:b/>
          <w:sz w:val="28"/>
          <w:szCs w:val="28"/>
        </w:rPr>
        <w:t>5</w:t>
      </w:r>
      <w:r w:rsidRPr="00E46D7A">
        <w:rPr>
          <w:b/>
          <w:sz w:val="28"/>
          <w:szCs w:val="28"/>
        </w:rPr>
        <w:t xml:space="preserve"> года</w:t>
      </w:r>
    </w:p>
    <w:p w:rsidR="00827426" w:rsidRDefault="00827426" w:rsidP="0085542B">
      <w:pPr>
        <w:jc w:val="center"/>
        <w:rPr>
          <w:b/>
          <w:sz w:val="28"/>
          <w:szCs w:val="28"/>
        </w:rPr>
      </w:pPr>
    </w:p>
    <w:tbl>
      <w:tblPr>
        <w:tblW w:w="9634" w:type="dxa"/>
        <w:tblLook w:val="04A0" w:firstRow="1" w:lastRow="0" w:firstColumn="1" w:lastColumn="0" w:noHBand="0" w:noVBand="1"/>
      </w:tblPr>
      <w:tblGrid>
        <w:gridCol w:w="2180"/>
        <w:gridCol w:w="7454"/>
      </w:tblGrid>
      <w:tr w:rsidR="00827426" w:rsidRPr="00827426" w:rsidTr="00827426">
        <w:trPr>
          <w:trHeight w:val="42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КЦСР</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Наименование КЦСР</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0100000000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 xml:space="preserve">Муниципальная программа </w:t>
            </w:r>
            <w:proofErr w:type="spellStart"/>
            <w:r w:rsidRPr="00827426">
              <w:rPr>
                <w:b/>
                <w:bCs/>
                <w:sz w:val="22"/>
                <w:szCs w:val="22"/>
              </w:rPr>
              <w:t>Сосновоборского</w:t>
            </w:r>
            <w:proofErr w:type="spellEnd"/>
            <w:r w:rsidRPr="00827426">
              <w:rPr>
                <w:b/>
                <w:bCs/>
                <w:sz w:val="22"/>
                <w:szCs w:val="22"/>
              </w:rPr>
              <w:t xml:space="preserve"> городского округа "Жилище в Сосновоборском городском округе"</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0140000000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Комплексы процессных мероприятий</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0140100000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"Обеспечение жильем молодежи"</w:t>
            </w:r>
          </w:p>
        </w:tc>
      </w:tr>
      <w:tr w:rsidR="00827426" w:rsidRPr="00827426" w:rsidTr="00827426">
        <w:trPr>
          <w:trHeight w:val="11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0140160010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0140160010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827426">
              <w:rPr>
                <w:sz w:val="22"/>
                <w:szCs w:val="22"/>
              </w:rPr>
              <w:t>Сосновоборского</w:t>
            </w:r>
            <w:proofErr w:type="spellEnd"/>
            <w:r w:rsidRPr="00827426">
              <w:rPr>
                <w:sz w:val="22"/>
                <w:szCs w:val="22"/>
              </w:rPr>
              <w:t xml:space="preserve"> городского округа</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0140200000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"Поддержка граждан, нуждающихся в улучшении жилищных условий, на основе принципов ипотечного кредитования"</w:t>
            </w:r>
          </w:p>
        </w:tc>
      </w:tr>
      <w:tr w:rsidR="00827426" w:rsidRPr="00827426" w:rsidTr="00827426">
        <w:trPr>
          <w:trHeight w:val="11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bookmarkStart w:id="1" w:name="RANGE!A18"/>
            <w:r w:rsidRPr="00827426">
              <w:rPr>
                <w:b/>
                <w:bCs/>
                <w:sz w:val="22"/>
                <w:szCs w:val="22"/>
              </w:rPr>
              <w:t>0140260030</w:t>
            </w:r>
            <w:bookmarkEnd w:id="1"/>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827426">
              <w:rPr>
                <w:b/>
                <w:bCs/>
                <w:sz w:val="22"/>
                <w:szCs w:val="22"/>
              </w:rPr>
              <w:t>Сосновоборского</w:t>
            </w:r>
            <w:proofErr w:type="spellEnd"/>
            <w:r w:rsidRPr="00827426">
              <w:rPr>
                <w:b/>
                <w:bCs/>
                <w:sz w:val="22"/>
                <w:szCs w:val="22"/>
              </w:rPr>
              <w:t xml:space="preserve"> городского округа, на основе принципов ипотечного кредитования</w:t>
            </w:r>
          </w:p>
        </w:tc>
      </w:tr>
      <w:tr w:rsidR="00827426" w:rsidRPr="00827426" w:rsidTr="00827426">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0140260030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827426">
              <w:rPr>
                <w:sz w:val="22"/>
                <w:szCs w:val="22"/>
              </w:rPr>
              <w:t>Сосновоборского</w:t>
            </w:r>
            <w:proofErr w:type="spellEnd"/>
            <w:r w:rsidRPr="00827426">
              <w:rPr>
                <w:sz w:val="22"/>
                <w:szCs w:val="22"/>
              </w:rPr>
              <w:t xml:space="preserve"> городского округа, на основе принципов ипотечного кредитования</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0140300000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Комплекс процессных мероприятий «Обеспечение жилыми помещениями работников бюджетной сферы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0140360070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Обеспечение жилыми помещениями работников муниципальной бюджетной сферы</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0140360070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Обеспечение жилыми помещениями работников муниципальной бюджетной сферы</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0140500000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«Улучшение жилищных условий специалистов организаций, созданных для исполнения полномочий органов местного самоуправления и обеспечения их деятельности»</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0140561385</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0140561385</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r>
      <w:tr w:rsidR="00827426" w:rsidRPr="00827426" w:rsidTr="00827426">
        <w:trPr>
          <w:trHeight w:val="171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lastRenderedPageBreak/>
              <w:t>0140561390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15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0140561390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827426">
              <w:rPr>
                <w:sz w:val="22"/>
                <w:szCs w:val="22"/>
              </w:rPr>
              <w:t>Сосновоборского</w:t>
            </w:r>
            <w:proofErr w:type="spellEnd"/>
            <w:r w:rsidRPr="00827426">
              <w:rPr>
                <w:sz w:val="22"/>
                <w:szCs w:val="22"/>
              </w:rPr>
              <w:t xml:space="preserve"> городского округа</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0140600000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0140660080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0140660080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0140700000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"Приобретение замков, для помещений муниципального жилищного фонда"</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0140760090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Приобретение замков, для помещений муниципального жилищного фонда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0140760090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Приобретение замков, для помещений муниципального жилищного фонда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0170000000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Отраслевые проекты</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0170100000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Отраслевой проект "Улучшение жилищных условий и обеспечение жильем отдельных категорий граждан"</w:t>
            </w:r>
          </w:p>
        </w:tc>
      </w:tr>
      <w:tr w:rsidR="00827426" w:rsidRPr="00827426" w:rsidTr="00827426">
        <w:trPr>
          <w:trHeight w:val="228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01701L4970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proofErr w:type="spellStart"/>
            <w:r w:rsidRPr="00827426">
              <w:rPr>
                <w:b/>
                <w:bCs/>
                <w:sz w:val="22"/>
                <w:szCs w:val="22"/>
              </w:rPr>
              <w:t>Софинансирование</w:t>
            </w:r>
            <w:proofErr w:type="spellEnd"/>
            <w:r w:rsidRPr="00827426">
              <w:rPr>
                <w:b/>
                <w:bCs/>
                <w:sz w:val="22"/>
                <w:szCs w:val="22"/>
              </w:rPr>
              <w:t xml:space="preserve">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827426" w:rsidRPr="00827426" w:rsidTr="00827426">
        <w:trPr>
          <w:trHeight w:val="21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01701L4970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proofErr w:type="spellStart"/>
            <w:r w:rsidRPr="00827426">
              <w:rPr>
                <w:sz w:val="22"/>
                <w:szCs w:val="22"/>
              </w:rPr>
              <w:t>Софинансирование</w:t>
            </w:r>
            <w:proofErr w:type="spellEnd"/>
            <w:r w:rsidRPr="00827426">
              <w:rPr>
                <w:sz w:val="22"/>
                <w:szCs w:val="22"/>
              </w:rPr>
              <w:t xml:space="preserve">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0180000000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Муниципальные проекты</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0180300000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Муниципальный проект «Обеспечение жилыми помещениями работников бюджетной сферы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0180360060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lastRenderedPageBreak/>
              <w:t>0180360060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0200000000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 xml:space="preserve">Муниципальная программа </w:t>
            </w:r>
            <w:proofErr w:type="spellStart"/>
            <w:r w:rsidRPr="00827426">
              <w:rPr>
                <w:b/>
                <w:bCs/>
                <w:sz w:val="22"/>
                <w:szCs w:val="22"/>
              </w:rPr>
              <w:t>Сосновоборского</w:t>
            </w:r>
            <w:proofErr w:type="spellEnd"/>
            <w:r w:rsidRPr="00827426">
              <w:rPr>
                <w:b/>
                <w:bCs/>
                <w:sz w:val="22"/>
                <w:szCs w:val="22"/>
              </w:rPr>
              <w:t xml:space="preserve"> городского округа "Стимулирование экономической активности малого и среднего предпринимательства в Сосновоборском городском округе"</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0240000000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Комплексы процессных мероприятий</w:t>
            </w:r>
          </w:p>
        </w:tc>
      </w:tr>
      <w:tr w:rsidR="00827426" w:rsidRPr="00827426" w:rsidTr="00827426">
        <w:trPr>
          <w:trHeight w:val="142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0240100000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Комплекс процессных мероприятий "Содействие в доступе к финансовым (областным и местным бюджетам) и материальным (имущественным) ресурсам субъектов малого и среднего предпринимательства, </w:t>
            </w:r>
            <w:proofErr w:type="spellStart"/>
            <w:r w:rsidRPr="00827426">
              <w:rPr>
                <w:b/>
                <w:bCs/>
                <w:sz w:val="22"/>
                <w:szCs w:val="22"/>
              </w:rPr>
              <w:t>самозанятых</w:t>
            </w:r>
            <w:proofErr w:type="spellEnd"/>
            <w:r w:rsidRPr="00827426">
              <w:rPr>
                <w:b/>
                <w:bCs/>
                <w:sz w:val="22"/>
                <w:szCs w:val="22"/>
              </w:rPr>
              <w:t xml:space="preserve"> граждан и объектов инфраструктуры поддержки предпринимательства"</w:t>
            </w:r>
          </w:p>
        </w:tc>
      </w:tr>
      <w:tr w:rsidR="00827426" w:rsidRPr="00827426" w:rsidTr="00827426">
        <w:trPr>
          <w:trHeight w:val="11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0240107090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827426">
              <w:rPr>
                <w:b/>
                <w:bCs/>
                <w:sz w:val="22"/>
                <w:szCs w:val="22"/>
              </w:rPr>
              <w:t>рыбохозяйственного</w:t>
            </w:r>
            <w:proofErr w:type="spellEnd"/>
            <w:r w:rsidRPr="00827426">
              <w:rPr>
                <w:b/>
                <w:bCs/>
                <w:sz w:val="22"/>
                <w:szCs w:val="22"/>
              </w:rPr>
              <w:t xml:space="preserve"> комплекса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0240107090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827426">
              <w:rPr>
                <w:sz w:val="22"/>
                <w:szCs w:val="22"/>
              </w:rPr>
              <w:t>рыбохозяйственного</w:t>
            </w:r>
            <w:proofErr w:type="spellEnd"/>
            <w:r w:rsidRPr="00827426">
              <w:rPr>
                <w:sz w:val="22"/>
                <w:szCs w:val="22"/>
              </w:rPr>
              <w:t xml:space="preserve"> комплекса </w:t>
            </w:r>
            <w:proofErr w:type="spellStart"/>
            <w:r w:rsidRPr="00827426">
              <w:rPr>
                <w:sz w:val="22"/>
                <w:szCs w:val="22"/>
              </w:rPr>
              <w:t>Сосновоборского</w:t>
            </w:r>
            <w:proofErr w:type="spellEnd"/>
            <w:r w:rsidRPr="00827426">
              <w:rPr>
                <w:sz w:val="22"/>
                <w:szCs w:val="22"/>
              </w:rPr>
              <w:t xml:space="preserve"> городского округа</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0240107110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Субсидии </w:t>
            </w:r>
            <w:proofErr w:type="spellStart"/>
            <w:r w:rsidRPr="00827426">
              <w:rPr>
                <w:b/>
                <w:bCs/>
                <w:sz w:val="22"/>
                <w:szCs w:val="22"/>
              </w:rPr>
              <w:t>Сосновоборскому</w:t>
            </w:r>
            <w:proofErr w:type="spellEnd"/>
            <w:r w:rsidRPr="00827426">
              <w:rPr>
                <w:b/>
                <w:bCs/>
                <w:sz w:val="22"/>
                <w:szCs w:val="22"/>
              </w:rPr>
              <w:t xml:space="preserve"> муниципальному фонду поддержки малого предпринимательства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0240107110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Субсидии </w:t>
            </w:r>
            <w:proofErr w:type="spellStart"/>
            <w:r w:rsidRPr="00827426">
              <w:rPr>
                <w:sz w:val="22"/>
                <w:szCs w:val="22"/>
              </w:rPr>
              <w:t>Сосновоборскому</w:t>
            </w:r>
            <w:proofErr w:type="spellEnd"/>
            <w:r w:rsidRPr="00827426">
              <w:rPr>
                <w:sz w:val="22"/>
                <w:szCs w:val="22"/>
              </w:rPr>
              <w:t xml:space="preserve"> муниципальному фонду поддержки малого предпринимательства</w:t>
            </w:r>
          </w:p>
        </w:tc>
      </w:tr>
      <w:tr w:rsidR="00827426" w:rsidRPr="00827426" w:rsidTr="00827426">
        <w:trPr>
          <w:trHeight w:val="142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0240200000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Комплекс процессных мероприятий "Обеспечение безвозмездной консультационной, организационно-методической и информационной поддержкой начинающих предпринимателей, субъектов малого и среднего предпринимательства, включая социальные предприятия, </w:t>
            </w:r>
            <w:proofErr w:type="spellStart"/>
            <w:r w:rsidRPr="00827426">
              <w:rPr>
                <w:b/>
                <w:bCs/>
                <w:sz w:val="22"/>
                <w:szCs w:val="22"/>
              </w:rPr>
              <w:t>самозанятых</w:t>
            </w:r>
            <w:proofErr w:type="spellEnd"/>
            <w:r w:rsidRPr="00827426">
              <w:rPr>
                <w:b/>
                <w:bCs/>
                <w:sz w:val="22"/>
                <w:szCs w:val="22"/>
              </w:rPr>
              <w:t xml:space="preserve"> граждан, прочих физических лиц"</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0240207110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Субсидии </w:t>
            </w:r>
            <w:proofErr w:type="spellStart"/>
            <w:r w:rsidRPr="00827426">
              <w:rPr>
                <w:b/>
                <w:bCs/>
                <w:sz w:val="22"/>
                <w:szCs w:val="22"/>
              </w:rPr>
              <w:t>Сосновоборскому</w:t>
            </w:r>
            <w:proofErr w:type="spellEnd"/>
            <w:r w:rsidRPr="00827426">
              <w:rPr>
                <w:b/>
                <w:bCs/>
                <w:sz w:val="22"/>
                <w:szCs w:val="22"/>
              </w:rPr>
              <w:t xml:space="preserve"> муниципальному фонду поддержки малого предпринимательства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0240207110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Субсидии </w:t>
            </w:r>
            <w:proofErr w:type="spellStart"/>
            <w:r w:rsidRPr="00827426">
              <w:rPr>
                <w:sz w:val="22"/>
                <w:szCs w:val="22"/>
              </w:rPr>
              <w:t>Сосновоборскому</w:t>
            </w:r>
            <w:proofErr w:type="spellEnd"/>
            <w:r w:rsidRPr="00827426">
              <w:rPr>
                <w:sz w:val="22"/>
                <w:szCs w:val="22"/>
              </w:rPr>
              <w:t xml:space="preserve"> муниципальному фонду поддержки малого предпринимательства</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0240274490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Субвенции на проведение информационно-аналитического наблюдения за осуществлением торговой деятельности</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0240274490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Субвенции на проведение информационно-аналитического наблюдения за осуществлением торговой деятельности</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0240300000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«Поддержка молодежного предпринимательства»</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0240307110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Субсидии </w:t>
            </w:r>
            <w:proofErr w:type="spellStart"/>
            <w:r w:rsidRPr="00827426">
              <w:rPr>
                <w:b/>
                <w:bCs/>
                <w:sz w:val="22"/>
                <w:szCs w:val="22"/>
              </w:rPr>
              <w:t>Сосновоборскому</w:t>
            </w:r>
            <w:proofErr w:type="spellEnd"/>
            <w:r w:rsidRPr="00827426">
              <w:rPr>
                <w:b/>
                <w:bCs/>
                <w:sz w:val="22"/>
                <w:szCs w:val="22"/>
              </w:rPr>
              <w:t xml:space="preserve"> муниципальному фонду поддержки малого предпринимательства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0240307110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Субсидии </w:t>
            </w:r>
            <w:proofErr w:type="spellStart"/>
            <w:r w:rsidRPr="00827426">
              <w:rPr>
                <w:sz w:val="22"/>
                <w:szCs w:val="22"/>
              </w:rPr>
              <w:t>Сосновоборскому</w:t>
            </w:r>
            <w:proofErr w:type="spellEnd"/>
            <w:r w:rsidRPr="00827426">
              <w:rPr>
                <w:sz w:val="22"/>
                <w:szCs w:val="22"/>
              </w:rPr>
              <w:t xml:space="preserve"> муниципальному фонду поддержки малого предпринимательства</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0240360100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Обучение учащихся 9-11 классов в рамках образовательного проекта «Школа молодого предпринимателя»</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0240360100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Обучение учащихся 9-11 классов в рамках образовательного проекта «Школа молодого предпринимателя»</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0240400000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«Поддержка малого и среднего предпринимательства в области ремесленной деятельности (творческой индустрии)»</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lastRenderedPageBreak/>
              <w:t>0240407110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Субсидии </w:t>
            </w:r>
            <w:proofErr w:type="spellStart"/>
            <w:r w:rsidRPr="00827426">
              <w:rPr>
                <w:b/>
                <w:bCs/>
                <w:sz w:val="22"/>
                <w:szCs w:val="22"/>
              </w:rPr>
              <w:t>Сосновоборскому</w:t>
            </w:r>
            <w:proofErr w:type="spellEnd"/>
            <w:r w:rsidRPr="00827426">
              <w:rPr>
                <w:b/>
                <w:bCs/>
                <w:sz w:val="22"/>
                <w:szCs w:val="22"/>
              </w:rPr>
              <w:t xml:space="preserve"> муниципальному фонду поддержки малого предпринимательства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0240407110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Субсидии </w:t>
            </w:r>
            <w:proofErr w:type="spellStart"/>
            <w:r w:rsidRPr="00827426">
              <w:rPr>
                <w:sz w:val="22"/>
                <w:szCs w:val="22"/>
              </w:rPr>
              <w:t>Сосновоборскому</w:t>
            </w:r>
            <w:proofErr w:type="spellEnd"/>
            <w:r w:rsidRPr="00827426">
              <w:rPr>
                <w:sz w:val="22"/>
                <w:szCs w:val="22"/>
              </w:rPr>
              <w:t xml:space="preserve"> муниципальному фонду поддержки малого предпринимательства</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0240500000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«Поддержка социального предпринимательства»</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0240507110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Субсидии </w:t>
            </w:r>
            <w:proofErr w:type="spellStart"/>
            <w:r w:rsidRPr="00827426">
              <w:rPr>
                <w:b/>
                <w:bCs/>
                <w:sz w:val="22"/>
                <w:szCs w:val="22"/>
              </w:rPr>
              <w:t>Сосновоборскому</w:t>
            </w:r>
            <w:proofErr w:type="spellEnd"/>
            <w:r w:rsidRPr="00827426">
              <w:rPr>
                <w:b/>
                <w:bCs/>
                <w:sz w:val="22"/>
                <w:szCs w:val="22"/>
              </w:rPr>
              <w:t xml:space="preserve"> муниципальному фонду поддержки малого предпринимательства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0240507110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Субсидии </w:t>
            </w:r>
            <w:proofErr w:type="spellStart"/>
            <w:r w:rsidRPr="00827426">
              <w:rPr>
                <w:sz w:val="22"/>
                <w:szCs w:val="22"/>
              </w:rPr>
              <w:t>Сосновоборскому</w:t>
            </w:r>
            <w:proofErr w:type="spellEnd"/>
            <w:r w:rsidRPr="00827426">
              <w:rPr>
                <w:sz w:val="22"/>
                <w:szCs w:val="22"/>
              </w:rPr>
              <w:t xml:space="preserve"> муниципальному фонду поддержки малого предпринимательства</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0240600000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Комплекс процессных мероприятий «Поддержка </w:t>
            </w:r>
            <w:proofErr w:type="spellStart"/>
            <w:r w:rsidRPr="00827426">
              <w:rPr>
                <w:b/>
                <w:bCs/>
                <w:sz w:val="22"/>
                <w:szCs w:val="22"/>
              </w:rPr>
              <w:t>самозанятых</w:t>
            </w:r>
            <w:proofErr w:type="spellEnd"/>
            <w:r w:rsidRPr="00827426">
              <w:rPr>
                <w:b/>
                <w:bCs/>
                <w:sz w:val="22"/>
                <w:szCs w:val="22"/>
              </w:rPr>
              <w:t xml:space="preserve"> граждан, зафиксировавших свой статус и применяющих специальный налоговый режим «Налог на профессиональный доход»</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0240607110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Субсидии </w:t>
            </w:r>
            <w:proofErr w:type="spellStart"/>
            <w:r w:rsidRPr="00827426">
              <w:rPr>
                <w:b/>
                <w:bCs/>
                <w:sz w:val="22"/>
                <w:szCs w:val="22"/>
              </w:rPr>
              <w:t>Сосновоборскому</w:t>
            </w:r>
            <w:proofErr w:type="spellEnd"/>
            <w:r w:rsidRPr="00827426">
              <w:rPr>
                <w:b/>
                <w:bCs/>
                <w:sz w:val="22"/>
                <w:szCs w:val="22"/>
              </w:rPr>
              <w:t xml:space="preserve"> муниципальному фонду поддержки малого предпринимательства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0240607110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Субсидии </w:t>
            </w:r>
            <w:proofErr w:type="spellStart"/>
            <w:r w:rsidRPr="00827426">
              <w:rPr>
                <w:sz w:val="22"/>
                <w:szCs w:val="22"/>
              </w:rPr>
              <w:t>Сосновоборскому</w:t>
            </w:r>
            <w:proofErr w:type="spellEnd"/>
            <w:r w:rsidRPr="00827426">
              <w:rPr>
                <w:sz w:val="22"/>
                <w:szCs w:val="22"/>
              </w:rPr>
              <w:t xml:space="preserve"> муниципальному фонду поддержки малого предпринимательства</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0300000000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 xml:space="preserve">Муниципальная программа </w:t>
            </w:r>
            <w:proofErr w:type="spellStart"/>
            <w:r w:rsidRPr="00827426">
              <w:rPr>
                <w:b/>
                <w:bCs/>
                <w:sz w:val="22"/>
                <w:szCs w:val="22"/>
              </w:rPr>
              <w:t>Сосновоборского</w:t>
            </w:r>
            <w:proofErr w:type="spellEnd"/>
            <w:r w:rsidRPr="00827426">
              <w:rPr>
                <w:b/>
                <w:bCs/>
                <w:sz w:val="22"/>
                <w:szCs w:val="22"/>
              </w:rPr>
              <w:t xml:space="preserve"> городского округа "Управление муниципальным имуществом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0340000000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Комплексы процессных мероприятий</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0340100000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"Постановка на кадастровый учет и оценка объектов муниципальной собственности"</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0340161010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Инвентаризация, строительная-техническая экспертиза объектов муниципального недвижимого имущества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0340161010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Инвентаризация, строительная-техническая экспертиза объектов муниципального недвижимого имущества</w:t>
            </w:r>
          </w:p>
        </w:tc>
      </w:tr>
      <w:tr w:rsidR="00827426" w:rsidRPr="00827426" w:rsidTr="00827426">
        <w:trPr>
          <w:trHeight w:val="114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0340161030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0340161030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0340200000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"Передача в пользование и продажа объектов муниципальной собственности и земельных участков, собственность на которые не разграничена"</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0340261050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Расходы на обеспечение МКУ"СФИ"</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0340261050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Расходы на обеспечение МКУ"СФИ"</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0340300000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"Ремонт и содержание объектов муниципальной собственности, состоящих в казне муниципального образования"</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0340361060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Ремонт и содержание объектов муниципального нежилого фонда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0340361060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Ремонт и содержание объектов муниципального нежилого фонда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0340361070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Ремонт квартир и содержание муниципального жилищного фонда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0340361070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Ремонт квартир и содержание муниципального жилищного фонда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0340361075</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Страхование помещений жилого фонда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0340361075</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Страхование помещений жилого фонда</w:t>
            </w:r>
          </w:p>
        </w:tc>
      </w:tr>
      <w:tr w:rsidR="00827426" w:rsidRPr="00827426" w:rsidTr="00827426">
        <w:trPr>
          <w:trHeight w:val="142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lastRenderedPageBreak/>
              <w:t>0340361080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газовых/электрических плит</w:t>
            </w:r>
          </w:p>
        </w:tc>
      </w:tr>
      <w:tr w:rsidR="00827426" w:rsidRPr="00827426" w:rsidTr="00827426">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0340361080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газовых/электрических плит</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0340361085</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Возмещение расходов управляющих и </w:t>
            </w:r>
            <w:proofErr w:type="spellStart"/>
            <w:r w:rsidRPr="00827426">
              <w:rPr>
                <w:b/>
                <w:bCs/>
                <w:sz w:val="22"/>
                <w:szCs w:val="22"/>
              </w:rPr>
              <w:t>ресурсоснабжающих</w:t>
            </w:r>
            <w:proofErr w:type="spellEnd"/>
            <w:r w:rsidRPr="00827426">
              <w:rPr>
                <w:b/>
                <w:bCs/>
                <w:sz w:val="22"/>
                <w:szCs w:val="22"/>
              </w:rPr>
              <w:t xml:space="preserve"> организаций за периоды -простоя жилых помещений муниципального жилищного фонда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0340361085</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Возмещение расходов управляющих и </w:t>
            </w:r>
            <w:proofErr w:type="spellStart"/>
            <w:r w:rsidRPr="00827426">
              <w:rPr>
                <w:sz w:val="22"/>
                <w:szCs w:val="22"/>
              </w:rPr>
              <w:t>ресурсоснабжающих</w:t>
            </w:r>
            <w:proofErr w:type="spellEnd"/>
            <w:r w:rsidRPr="00827426">
              <w:rPr>
                <w:sz w:val="22"/>
                <w:szCs w:val="22"/>
              </w:rPr>
              <w:t xml:space="preserve"> организаций за периоды -простоя жилых помещений муниципального жилищного фонда</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0340361090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Оплата услуг управляющих и </w:t>
            </w:r>
            <w:proofErr w:type="spellStart"/>
            <w:r w:rsidRPr="00827426">
              <w:rPr>
                <w:b/>
                <w:bCs/>
                <w:sz w:val="22"/>
                <w:szCs w:val="22"/>
              </w:rPr>
              <w:t>ресурсоснабжающих</w:t>
            </w:r>
            <w:proofErr w:type="spellEnd"/>
            <w:r w:rsidRPr="00827426">
              <w:rPr>
                <w:b/>
                <w:bCs/>
                <w:sz w:val="22"/>
                <w:szCs w:val="22"/>
              </w:rPr>
              <w:t xml:space="preserve"> организаций за периоды простоя помещений муниципального нежилого фонда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0340361090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Оплата услуг управляющих и </w:t>
            </w:r>
            <w:proofErr w:type="spellStart"/>
            <w:r w:rsidRPr="00827426">
              <w:rPr>
                <w:sz w:val="22"/>
                <w:szCs w:val="22"/>
              </w:rPr>
              <w:t>ресурсоснабжающих</w:t>
            </w:r>
            <w:proofErr w:type="spellEnd"/>
            <w:r w:rsidRPr="00827426">
              <w:rPr>
                <w:sz w:val="22"/>
                <w:szCs w:val="22"/>
              </w:rPr>
              <w:t xml:space="preserve"> организаций за периоды простоя помещений муниципального нежилого фонда</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0400000000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 xml:space="preserve">Муниципальная программа </w:t>
            </w:r>
            <w:proofErr w:type="spellStart"/>
            <w:r w:rsidRPr="00827426">
              <w:rPr>
                <w:b/>
                <w:bCs/>
                <w:sz w:val="22"/>
                <w:szCs w:val="22"/>
              </w:rPr>
              <w:t>Сосновоборского</w:t>
            </w:r>
            <w:proofErr w:type="spellEnd"/>
            <w:r w:rsidRPr="00827426">
              <w:rPr>
                <w:b/>
                <w:bCs/>
                <w:sz w:val="22"/>
                <w:szCs w:val="22"/>
              </w:rPr>
              <w:t xml:space="preserve"> городского округа "Медико-социальная поддержка отдельных категорий граждан в Сосновоборском городском округе"</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0440000000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Комплексы процессных мероприятий</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0440100000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"Защита"</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0440161510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"Старшее поколение"</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0440161510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"Старшее поколение"</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0440161520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социальной поддержке инвалидов</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0440161520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социальной поддержке инвалидов</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0440161530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социальной поддержке семей и детей находящихся в трудной жизненной ситуации</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0440161530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социальной поддержке семей и детей находящихся в трудной жизненной ситуации</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0440200000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"Организация работы с детьми, находящимися в социально опасном положении в Сосновоборском городском округе"</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0440261540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работе с семьями, находящимися в социально опасном положении</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0440261540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работе с семьями, находящимися в социально опасном положении</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0440300000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"Формирование доступной среды жизнедеятельности для инвалидов и других маломобильных групп населения в Сосновоборском городском округе"</w:t>
            </w:r>
          </w:p>
        </w:tc>
      </w:tr>
      <w:tr w:rsidR="00827426" w:rsidRPr="00827426" w:rsidTr="00827426">
        <w:trPr>
          <w:trHeight w:val="11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0440361560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маломобильных групп населения</w:t>
            </w:r>
          </w:p>
        </w:tc>
      </w:tr>
      <w:tr w:rsidR="00827426" w:rsidRPr="00827426" w:rsidTr="00827426">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0440361560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маломобильных групп населения</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lastRenderedPageBreak/>
              <w:t>0440400000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"Укрепление общественного здоровья в Сосновоборском городском округе"</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0440461580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медицинским услугам, направленным на профилактику социально- значимых заболеваний</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0440461580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медицинским услугам, направленным на профилактику социально- значимых заболеваний</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0440461590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медицинским услугам по защите и укреплению здоровья беременных женщин</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0440461590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медицинским услугам по защите и укреплению здоровья беременных женщин</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0440461600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формированию здорового образа жизни</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0440461600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формированию здорового образа жизни</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0440500000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"Субсидии на финансовую поддержку социально ориентированным некоммерческим организациям ветеранов и инвалидов"</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0440507010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финансовую поддержку социально ориентированным некоммерческим организациям ветеранов и инвалидов</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0440507010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финансовую поддержку социально ориентированным некоммерческим организациям ветеранов и инвалидов</w:t>
            </w:r>
          </w:p>
        </w:tc>
      </w:tr>
      <w:tr w:rsidR="00827426" w:rsidRPr="00827426" w:rsidTr="00827426">
        <w:trPr>
          <w:trHeight w:val="114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0440572060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r>
      <w:tr w:rsidR="00827426" w:rsidRPr="00827426" w:rsidTr="00827426">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0440572060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0500000000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 xml:space="preserve">Муниципальная программа </w:t>
            </w:r>
            <w:proofErr w:type="spellStart"/>
            <w:r w:rsidRPr="00827426">
              <w:rPr>
                <w:b/>
                <w:bCs/>
                <w:sz w:val="22"/>
                <w:szCs w:val="22"/>
              </w:rPr>
              <w:t>Сосновоборского</w:t>
            </w:r>
            <w:proofErr w:type="spellEnd"/>
            <w:r w:rsidRPr="00827426">
              <w:rPr>
                <w:b/>
                <w:bCs/>
                <w:sz w:val="22"/>
                <w:szCs w:val="22"/>
              </w:rPr>
              <w:t xml:space="preserve"> городского округа "Современное образование в Сосновоборском городском округе"</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0520000000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Региональные проекты</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052Ю400000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Региональный проект "Все лучшее детям"</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052Ю455590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оснащение предметных кабинетов общеобразовательных организаций средствами обучения и воспитания</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052Ю455590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оснащение предметных кабинетов общеобразовательных организаций средствами обучения и воспитания</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052Ю600000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Региональный проект "Педагоги и наставники"</w:t>
            </w:r>
          </w:p>
        </w:tc>
      </w:tr>
      <w:tr w:rsidR="00827426" w:rsidRPr="00827426" w:rsidTr="00827426">
        <w:trPr>
          <w:trHeight w:val="313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052Ю650500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827426" w:rsidRPr="00827426" w:rsidTr="00827426">
        <w:trPr>
          <w:trHeight w:val="27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lastRenderedPageBreak/>
              <w:t>052Ю650500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052Ю651790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052Ю651790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827426" w:rsidRPr="00827426" w:rsidTr="00827426">
        <w:trPr>
          <w:trHeight w:val="256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052Ю653030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r>
      <w:tr w:rsidR="00827426" w:rsidRPr="00827426" w:rsidTr="00827426">
        <w:trPr>
          <w:trHeight w:val="24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052Ю653030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0540000000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Комплексы процессных мероприятий</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0540100000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Комплекс процессных мероприятий "Развитие дошкольного образования детей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0540162010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Реализация основных общеобразовательных программ дошкольного образования дошкольными образовательными организациями; присмотр и уход</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0540162010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Реализация основных общеобразовательных программ дошкольного образования дошкольными образовательными организациями; присмотр и уход</w:t>
            </w:r>
          </w:p>
        </w:tc>
      </w:tr>
      <w:tr w:rsidR="00827426" w:rsidRPr="00827426" w:rsidTr="00827426">
        <w:trPr>
          <w:trHeight w:val="114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0540162020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Предоставление мер социальной поддержки родителям (законным представителям): </w:t>
            </w:r>
            <w:r w:rsidRPr="00827426">
              <w:rPr>
                <w:b/>
                <w:bCs/>
                <w:sz w:val="22"/>
                <w:szCs w:val="22"/>
              </w:rPr>
              <w:br/>
              <w:t>снижение или освобождение от родительской платы за присмотр и уход за детьми в муниципальном дошкольном образовательном учреждении</w:t>
            </w:r>
          </w:p>
        </w:tc>
      </w:tr>
      <w:tr w:rsidR="00827426" w:rsidRPr="00827426" w:rsidTr="00827426">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0540162020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Предоставление мер социальной поддержки родителям (законным представителям): </w:t>
            </w:r>
            <w:r w:rsidRPr="00827426">
              <w:rPr>
                <w:sz w:val="22"/>
                <w:szCs w:val="22"/>
              </w:rPr>
              <w:br/>
              <w:t>снижение или освобождение от родительской платы за присмотр и уход за детьми в муниципальном дошкольном образовательном учреждении</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0540162030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Содействие развитию дошкольного образования</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0540162030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Содействие развитию дошкольного образования</w:t>
            </w:r>
          </w:p>
        </w:tc>
      </w:tr>
      <w:tr w:rsidR="00827426" w:rsidRPr="00827426" w:rsidTr="00827426">
        <w:trPr>
          <w:trHeight w:val="199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lastRenderedPageBreak/>
              <w:t>0540171350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r>
      <w:tr w:rsidR="00827426" w:rsidRPr="00827426" w:rsidTr="00827426">
        <w:trPr>
          <w:trHeight w:val="18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0540171350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0540171360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0540171360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r>
      <w:tr w:rsidR="00827426" w:rsidRPr="00827426" w:rsidTr="00827426">
        <w:trPr>
          <w:trHeight w:val="114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0540171740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0540171740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r>
      <w:tr w:rsidR="00827426" w:rsidRPr="00827426" w:rsidTr="00827426">
        <w:trPr>
          <w:trHeight w:val="171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0540171780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r>
      <w:tr w:rsidR="00827426" w:rsidRPr="00827426" w:rsidTr="00827426">
        <w:trPr>
          <w:trHeight w:val="15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0540171780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0540200000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Комплекс процессных мероприятий "Развитие начального общего, основного общего и среднего общего образования детей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0540262040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0540262040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0540262050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Содействие развитию общего образования</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0540262050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Содействие развитию общего образования</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0540262060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Организация питания школьников</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0540262060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Организация питания школьников</w:t>
            </w:r>
          </w:p>
        </w:tc>
      </w:tr>
      <w:tr w:rsidR="00827426" w:rsidRPr="00827426" w:rsidTr="00827426">
        <w:trPr>
          <w:trHeight w:val="171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lastRenderedPageBreak/>
              <w:t>0540271440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r>
      <w:tr w:rsidR="00827426" w:rsidRPr="00827426" w:rsidTr="00827426">
        <w:trPr>
          <w:trHeight w:val="18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0540271440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r>
      <w:tr w:rsidR="00827426" w:rsidRPr="00827426" w:rsidTr="00827426">
        <w:trPr>
          <w:trHeight w:val="228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0540271530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r>
      <w:tr w:rsidR="00827426" w:rsidRPr="00827426" w:rsidTr="00827426">
        <w:trPr>
          <w:trHeight w:val="21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0540271530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r>
      <w:tr w:rsidR="00827426" w:rsidRPr="00827426" w:rsidTr="00827426">
        <w:trPr>
          <w:trHeight w:val="142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0540271750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827426" w:rsidRPr="00827426" w:rsidTr="00827426">
        <w:trPr>
          <w:trHeight w:val="15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0540271750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0540273040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0540273040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05402R3040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05402R3040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lastRenderedPageBreak/>
              <w:t>0540300000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Комплекс процессных мероприятий "Развитие дополнительного образования детей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0540362070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Реализация программ дополнительного образования детей</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0540362070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Реализация программ дополнительного образования детей</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0540362071</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Функционирование модели персонифицированного финансирования дополнительного образования детей</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0540362071</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Функционирование модели персонифицированного финансирования дополнительного образования детей</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0540362080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Содействие развитию дополнительного образования</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0540362080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Содействие развитию дополнительного образования</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0540400000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Комплекс процессных мероприятий "Управление ресурсами и качеством системы образования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0540462090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Развитие цифровой образовательной среды</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0540462090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Развитие цифровой образовательной среды</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0540462091</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Развитие системы независимой оценки качества образования</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0540462091</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Развитие системы независимой оценки качества образования</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0540462092</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Содействие развитию кадрового потенциала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0540462092</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Содействие развитию кадрового потенциала</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0540500000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"Развитие системы отдыха, оздоровления, занятости детей, подростков и молодежи, в том числе детей, находящихся в трудной жизненной ситуации"</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0540562100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Обеспечение отдыха, оздоровления, занятости детей, подростков и молодежи, в том числе детей, находящихся в трудной жизненной ситуации</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0540562100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Обеспечение отдыха, оздоровления, занятости детей, подростков и молодежи, в том числе детей, находящихся в трудной жизненной ситуации</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05405S4410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организацию отдыха детей, находящихся в трудной жизненной ситуации, в каникулярное время</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05405S4410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организацию отдыха детей, находящихся в трудной жизненной ситуации, в каникулярное время</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0570000000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Отраслевые проекты</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0570800000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Отраслевой проект "Сохранение и развитие материально-технической базы общего и дополнительного образования"</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05708S0510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proofErr w:type="spellStart"/>
            <w:r w:rsidRPr="00827426">
              <w:rPr>
                <w:b/>
                <w:bCs/>
                <w:sz w:val="22"/>
                <w:szCs w:val="22"/>
              </w:rPr>
              <w:t>Cубсидии</w:t>
            </w:r>
            <w:proofErr w:type="spellEnd"/>
            <w:r w:rsidRPr="00827426">
              <w:rPr>
                <w:b/>
                <w:bCs/>
                <w:sz w:val="22"/>
                <w:szCs w:val="22"/>
              </w:rPr>
              <w:t xml:space="preserve"> бюджетам муниципальных образований Ленинградской области на укрепление материально-технической базы организаций общего образования</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05708S0510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proofErr w:type="spellStart"/>
            <w:r w:rsidRPr="00827426">
              <w:rPr>
                <w:sz w:val="22"/>
                <w:szCs w:val="22"/>
              </w:rPr>
              <w:t>Cубсидии</w:t>
            </w:r>
            <w:proofErr w:type="spellEnd"/>
            <w:r w:rsidRPr="00827426">
              <w:rPr>
                <w:sz w:val="22"/>
                <w:szCs w:val="22"/>
              </w:rPr>
              <w:t xml:space="preserve"> бюджетам муниципальных образований Ленинградской области на укрепление материально-технической базы организаций общего образования</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05708S5060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обновление материально-технической базы столовых и пищеблоков общеобразовательных организаций</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05708S5060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обновление материально-технической базы столовых и пищеблоков общеобразовательных организаций</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0580000000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Муниципальные проекты</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0580700000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Реализация проектов по инициативному бюджетированию "Я планирую бюджет"</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0580762080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Содействие развитию дополнительного образования</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0580762080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Содействие развитию дополнительного образования</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0580762120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Обустройство прилегающих территорий муниципальных образовательных организаций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lastRenderedPageBreak/>
              <w:t>0580762120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Обустройство прилегающих территорий муниципальных образовательных организаций </w:t>
            </w:r>
            <w:proofErr w:type="spellStart"/>
            <w:r w:rsidRPr="00827426">
              <w:rPr>
                <w:sz w:val="22"/>
                <w:szCs w:val="22"/>
              </w:rPr>
              <w:t>Сосновоборского</w:t>
            </w:r>
            <w:proofErr w:type="spellEnd"/>
            <w:r w:rsidRPr="00827426">
              <w:rPr>
                <w:sz w:val="22"/>
                <w:szCs w:val="22"/>
              </w:rPr>
              <w:t xml:space="preserve"> городского округа</w:t>
            </w:r>
          </w:p>
        </w:tc>
      </w:tr>
      <w:tr w:rsidR="00827426" w:rsidRPr="00827426" w:rsidTr="00827426">
        <w:trPr>
          <w:trHeight w:val="114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0580800000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Муниципальный проект "Укрепление материально-технической базы, обеспечение содержания зданий и сооружений, обустройство прилегающих территорий муниципальных образовательных организаций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0580862110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0580862110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827426">
              <w:rPr>
                <w:sz w:val="22"/>
                <w:szCs w:val="22"/>
              </w:rPr>
              <w:t>Сосновоборского</w:t>
            </w:r>
            <w:proofErr w:type="spellEnd"/>
            <w:r w:rsidRPr="00827426">
              <w:rPr>
                <w:sz w:val="22"/>
                <w:szCs w:val="22"/>
              </w:rPr>
              <w:t xml:space="preserve"> городского округа</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0580862120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Обустройство прилегающих территорий муниципальных образовательных организаций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0580862120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Обустройство прилегающих территорий муниципальных образовательных организаций </w:t>
            </w:r>
            <w:proofErr w:type="spellStart"/>
            <w:r w:rsidRPr="00827426">
              <w:rPr>
                <w:sz w:val="22"/>
                <w:szCs w:val="22"/>
              </w:rPr>
              <w:t>Сосновоборского</w:t>
            </w:r>
            <w:proofErr w:type="spellEnd"/>
            <w:r w:rsidRPr="00827426">
              <w:rPr>
                <w:sz w:val="22"/>
                <w:szCs w:val="22"/>
              </w:rPr>
              <w:t xml:space="preserve"> городского округа</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05808S4840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05808S4840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0600000000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 xml:space="preserve">Муниципальная программа </w:t>
            </w:r>
            <w:proofErr w:type="spellStart"/>
            <w:r w:rsidRPr="00827426">
              <w:rPr>
                <w:b/>
                <w:bCs/>
                <w:sz w:val="22"/>
                <w:szCs w:val="22"/>
              </w:rPr>
              <w:t>Сосновоборского</w:t>
            </w:r>
            <w:proofErr w:type="spellEnd"/>
            <w:r w:rsidRPr="00827426">
              <w:rPr>
                <w:b/>
                <w:bCs/>
                <w:sz w:val="22"/>
                <w:szCs w:val="22"/>
              </w:rPr>
              <w:t xml:space="preserve"> городского округа "Развитие культуры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0640000000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Комплексы процессных мероприятий</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0640100000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«Библиотечное обслуживание и популяризация чтения»</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0640164001</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Мероприятие "Библиотечное обслуживание"</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0640164001</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Мероприятие "Библиотечное обслуживание"</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0640164002</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Мероприятие "Комплектование книжных фондов"</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0640164002</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Мероприятие "Комплектование книжных фондов"</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0640164003</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Мероприятие "Популяризация чтения и деятельности библиотек"</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0640164003</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Мероприятие "Популяризация чтения и деятельности библиотек"</w:t>
            </w:r>
          </w:p>
        </w:tc>
      </w:tr>
      <w:tr w:rsidR="00827426" w:rsidRPr="00827426" w:rsidTr="00827426">
        <w:trPr>
          <w:trHeight w:val="171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06401S0360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Субсидии и </w:t>
            </w:r>
            <w:proofErr w:type="spellStart"/>
            <w:r w:rsidRPr="00827426">
              <w:rPr>
                <w:b/>
                <w:bCs/>
                <w:sz w:val="22"/>
                <w:szCs w:val="22"/>
              </w:rPr>
              <w:t>софинансирование</w:t>
            </w:r>
            <w:proofErr w:type="spellEnd"/>
            <w:r w:rsidRPr="00827426">
              <w:rPr>
                <w:b/>
                <w:bCs/>
                <w:sz w:val="22"/>
                <w:szCs w:val="22"/>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r>
      <w:tr w:rsidR="00827426" w:rsidRPr="00827426" w:rsidTr="00827426">
        <w:trPr>
          <w:trHeight w:val="15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06401S0360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Субсидии и </w:t>
            </w:r>
            <w:proofErr w:type="spellStart"/>
            <w:r w:rsidRPr="00827426">
              <w:rPr>
                <w:sz w:val="22"/>
                <w:szCs w:val="22"/>
              </w:rPr>
              <w:t>софинансирование</w:t>
            </w:r>
            <w:proofErr w:type="spellEnd"/>
            <w:r w:rsidRPr="00827426">
              <w:rPr>
                <w:sz w:val="22"/>
                <w:szCs w:val="22"/>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06401S5190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proofErr w:type="spellStart"/>
            <w:r w:rsidRPr="00827426">
              <w:rPr>
                <w:b/>
                <w:bCs/>
                <w:sz w:val="22"/>
                <w:szCs w:val="22"/>
              </w:rPr>
              <w:t>Софинансирование</w:t>
            </w:r>
            <w:proofErr w:type="spellEnd"/>
            <w:r w:rsidRPr="00827426">
              <w:rPr>
                <w:b/>
                <w:bCs/>
                <w:sz w:val="22"/>
                <w:szCs w:val="22"/>
              </w:rPr>
              <w:t xml:space="preserve"> "Комплектование книжных фондов"</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06401S5190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proofErr w:type="spellStart"/>
            <w:r w:rsidRPr="00827426">
              <w:rPr>
                <w:sz w:val="22"/>
                <w:szCs w:val="22"/>
              </w:rPr>
              <w:t>Софинансирование</w:t>
            </w:r>
            <w:proofErr w:type="spellEnd"/>
            <w:r w:rsidRPr="00827426">
              <w:rPr>
                <w:sz w:val="22"/>
                <w:szCs w:val="22"/>
              </w:rPr>
              <w:t xml:space="preserve"> "Комплектование книжных фондов"</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0640200000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Комплекс процессных мероприятий "Сохранение и охрана культурного и исторического наследия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0640265001</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Мероприятие "Сохранение объектов культурного наследия"</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0640265001</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Мероприятие "Сохранение объектов культурного наследия"</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lastRenderedPageBreak/>
              <w:t>0640300000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"Музейная деятельность"</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0640366001</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Мероприятие ""Музейное обслуживание населения, обеспечение сохранности музейных фондов"</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0640366001</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Мероприятие ""Музейное обслуживание населения, обеспечение сохранности музейных фондов"</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0640366002</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Мероприятие "Популяризация военно-исторического наследия"</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0640366002</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Мероприятие "Популяризация военно-исторического наследия"</w:t>
            </w:r>
          </w:p>
        </w:tc>
      </w:tr>
      <w:tr w:rsidR="00827426" w:rsidRPr="00827426" w:rsidTr="00827426">
        <w:trPr>
          <w:trHeight w:val="142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06403S0360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Субсидии и </w:t>
            </w:r>
            <w:proofErr w:type="spellStart"/>
            <w:r w:rsidRPr="00827426">
              <w:rPr>
                <w:b/>
                <w:bCs/>
                <w:sz w:val="22"/>
                <w:szCs w:val="22"/>
              </w:rPr>
              <w:t>софинансирование</w:t>
            </w:r>
            <w:proofErr w:type="spellEnd"/>
            <w:r w:rsidRPr="00827426">
              <w:rPr>
                <w:b/>
                <w:bCs/>
                <w:sz w:val="22"/>
                <w:szCs w:val="22"/>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r>
      <w:tr w:rsidR="00827426" w:rsidRPr="00827426" w:rsidTr="00827426">
        <w:trPr>
          <w:trHeight w:val="15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06403S0360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Субсидии и </w:t>
            </w:r>
            <w:proofErr w:type="spellStart"/>
            <w:r w:rsidRPr="00827426">
              <w:rPr>
                <w:sz w:val="22"/>
                <w:szCs w:val="22"/>
              </w:rPr>
              <w:t>софинансирование</w:t>
            </w:r>
            <w:proofErr w:type="spellEnd"/>
            <w:r w:rsidRPr="00827426">
              <w:rPr>
                <w:sz w:val="22"/>
                <w:szCs w:val="22"/>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0640400000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"Профессиональное искусство, народное творчество и культурно-досуговая деятельность"</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0640467001</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0640467001</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827426">
              <w:rPr>
                <w:sz w:val="22"/>
                <w:szCs w:val="22"/>
              </w:rPr>
              <w:t>Сосновоборского</w:t>
            </w:r>
            <w:proofErr w:type="spellEnd"/>
            <w:r w:rsidRPr="00827426">
              <w:rPr>
                <w:sz w:val="22"/>
                <w:szCs w:val="22"/>
              </w:rPr>
              <w:t xml:space="preserve"> городского округа"</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0640467002</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Мероприятие "Обеспечение деятельности культурно-досуговых учреждений</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0640467002</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Мероприятие "Обеспечение деятельности культурно-досуговых учреждений</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0640467003</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развитию различных видов туризма и туристической деятельности</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0640467003</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развитию различных видов туризма и туристической деятельности</w:t>
            </w:r>
          </w:p>
        </w:tc>
      </w:tr>
      <w:tr w:rsidR="00827426" w:rsidRPr="00827426" w:rsidTr="00827426">
        <w:trPr>
          <w:trHeight w:val="142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06404S0360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Субсидии и </w:t>
            </w:r>
            <w:proofErr w:type="spellStart"/>
            <w:r w:rsidRPr="00827426">
              <w:rPr>
                <w:b/>
                <w:bCs/>
                <w:sz w:val="22"/>
                <w:szCs w:val="22"/>
              </w:rPr>
              <w:t>софинансирование</w:t>
            </w:r>
            <w:proofErr w:type="spellEnd"/>
            <w:r w:rsidRPr="00827426">
              <w:rPr>
                <w:b/>
                <w:bCs/>
                <w:sz w:val="22"/>
                <w:szCs w:val="22"/>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r>
      <w:tr w:rsidR="00827426" w:rsidRPr="00827426" w:rsidTr="00827426">
        <w:trPr>
          <w:trHeight w:val="15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06404S0360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Субсидии и </w:t>
            </w:r>
            <w:proofErr w:type="spellStart"/>
            <w:r w:rsidRPr="00827426">
              <w:rPr>
                <w:sz w:val="22"/>
                <w:szCs w:val="22"/>
              </w:rPr>
              <w:t>софинансирование</w:t>
            </w:r>
            <w:proofErr w:type="spellEnd"/>
            <w:r w:rsidRPr="00827426">
              <w:rPr>
                <w:sz w:val="22"/>
                <w:szCs w:val="22"/>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06404S5190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поддержку отрасли культуры (реализация социально-культурных проектов муниципальных образований Ленинградской области)</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06404S5190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поддержку отрасли культуры (реализация социально-культурных проектов муниципальных образований Ленинградской области)</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0640500000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«Обеспечение реализации муниципальной программы»</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lastRenderedPageBreak/>
              <w:t>0640568002</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Мероприятие "Развитие и сохранение кадрового потенциала работников в учреждениях культуры"</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0640568002</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Мероприятие "Развитие и сохранение кадрового потенциала работников в учреждениях культуры"</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0640568003</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Мероприятие "Поддержка дополнительного образования в сфере культуры и искусства"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0640568003</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Мероприятие "Поддержка дополнительного образования в сфере культуры и искусства"</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06405S5190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proofErr w:type="spellStart"/>
            <w:r w:rsidRPr="00827426">
              <w:rPr>
                <w:b/>
                <w:bCs/>
                <w:sz w:val="22"/>
                <w:szCs w:val="22"/>
              </w:rPr>
              <w:t>Софинансирование</w:t>
            </w:r>
            <w:proofErr w:type="spellEnd"/>
            <w:r w:rsidRPr="00827426">
              <w:rPr>
                <w:b/>
                <w:bCs/>
                <w:sz w:val="22"/>
                <w:szCs w:val="22"/>
              </w:rPr>
              <w:t xml:space="preserve"> мероприятия "Поддержка дополнительного образования в сфере культуры и искусства"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06405S5190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proofErr w:type="spellStart"/>
            <w:r w:rsidRPr="00827426">
              <w:rPr>
                <w:sz w:val="22"/>
                <w:szCs w:val="22"/>
              </w:rPr>
              <w:t>Софинансирование</w:t>
            </w:r>
            <w:proofErr w:type="spellEnd"/>
            <w:r w:rsidRPr="00827426">
              <w:rPr>
                <w:sz w:val="22"/>
                <w:szCs w:val="22"/>
              </w:rPr>
              <w:t xml:space="preserve"> мероприятия "Поддержка дополнительного образования в сфере культуры и искусства"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0680000000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Муниципальные проекты</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0680300000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Муниципальный проект "Музейная деятельность"</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0680366003</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Модернизация муниципального музея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0680366003</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Модернизация муниципального музея </w:t>
            </w:r>
            <w:proofErr w:type="spellStart"/>
            <w:r w:rsidRPr="00827426">
              <w:rPr>
                <w:sz w:val="22"/>
                <w:szCs w:val="22"/>
              </w:rPr>
              <w:t>Сосновоборского</w:t>
            </w:r>
            <w:proofErr w:type="spellEnd"/>
            <w:r w:rsidRPr="00827426">
              <w:rPr>
                <w:sz w:val="22"/>
                <w:szCs w:val="22"/>
              </w:rPr>
              <w:t xml:space="preserve"> городского округа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0680500000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Проекты в рамках укрепления материально-технической базы</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0680568001</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Мероприятие "Развитие и модернизация учреждений культуры"</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0680568001</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Мероприятие "Развитие и модернизация учреждений культуры"</w:t>
            </w:r>
          </w:p>
        </w:tc>
      </w:tr>
      <w:tr w:rsidR="00827426" w:rsidRPr="00827426" w:rsidTr="00827426">
        <w:trPr>
          <w:trHeight w:val="114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06805S4840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proofErr w:type="spellStart"/>
            <w:r w:rsidRPr="00827426">
              <w:rPr>
                <w:b/>
                <w:bCs/>
                <w:sz w:val="22"/>
                <w:szCs w:val="22"/>
              </w:rPr>
              <w:t>Софинансирование</w:t>
            </w:r>
            <w:proofErr w:type="spellEnd"/>
            <w:r w:rsidRPr="00827426">
              <w:rPr>
                <w:b/>
                <w:bCs/>
                <w:sz w:val="22"/>
                <w:szCs w:val="22"/>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06805S4840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proofErr w:type="spellStart"/>
            <w:r w:rsidRPr="00827426">
              <w:rPr>
                <w:sz w:val="22"/>
                <w:szCs w:val="22"/>
              </w:rPr>
              <w:t>Софинансирование</w:t>
            </w:r>
            <w:proofErr w:type="spellEnd"/>
            <w:r w:rsidRPr="00827426">
              <w:rPr>
                <w:sz w:val="22"/>
                <w:szCs w:val="22"/>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0700000000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 xml:space="preserve">Муниципальная программа </w:t>
            </w:r>
            <w:proofErr w:type="spellStart"/>
            <w:r w:rsidRPr="00827426">
              <w:rPr>
                <w:b/>
                <w:bCs/>
                <w:sz w:val="22"/>
                <w:szCs w:val="22"/>
              </w:rPr>
              <w:t>Сосновоборского</w:t>
            </w:r>
            <w:proofErr w:type="spellEnd"/>
            <w:r w:rsidRPr="00827426">
              <w:rPr>
                <w:b/>
                <w:bCs/>
                <w:sz w:val="22"/>
                <w:szCs w:val="22"/>
              </w:rPr>
              <w:t xml:space="preserve"> городского округа "Физическая культура и спорт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0740000000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Комплексы процессных мероприятий</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0740100000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"Организация физкультурных и спортивно-массовых мероприятий, повышение эффективности физкультурно-спортивной работы с населением"</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0740163020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Мероприятие "Повышение эффективности физкультурно-оздоровительной и спортивно-массовой работе"</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0740163020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Мероприятие "Повышение эффективности физкультурно-оздоровительной и спортивно-массовой работе"</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0740163030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Мероприятие "Проведение физкультурных и спортивно-массовых мероприятий"</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0740163030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Мероприятие "Проведение физкультурных и спортивно-массовых мероприятий"</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0740163060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Мероприятие "Обеспечение деятельности МАОУ ДО "СШ "Малахит"</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0740163060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Мероприятие "Обеспечение деятельности МАОУ ДО "СШ "Малахит"</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07401S4600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обеспечение уровня финансирования организаций, осуществляющих подготовку спортивного резерва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07401S4600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обеспечение уровня финансирования организаций, осуществляющих подготовку спортивного резерва</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0740200000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«Обеспечение реализации муниципальной программы»</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lastRenderedPageBreak/>
              <w:t>0740263040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Мероприятие "Развитие и сохранение кадрового потенциала работников в сфере физической культуры и спорта»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0740263040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Мероприятие "Развитие и сохранение кадрового потенциала работников в сфере физической культуры и спорта»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0780000000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Муниципальные проекты</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0780100000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Инициативный проект "Я планирую бюджет"</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07801L2280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оснащение объектов спортивной инфраструктуры спортивно-технологическим оборудованием</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07801L2280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оснащение объектов спортивной инфраструктуры спортивно-технологическим оборудованием</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0780200000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Проекты в рамках укрепления материально-технической базы</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0780263050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Развитие и модернизация материально-технической базы</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0780263050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Развитие и модернизация материально-технической базы</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0780300000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Проекты в рамках поддержки развития общественной инфраструктуры муниципального значения</w:t>
            </w:r>
          </w:p>
        </w:tc>
      </w:tr>
      <w:tr w:rsidR="00827426" w:rsidRPr="00827426" w:rsidTr="00827426">
        <w:trPr>
          <w:trHeight w:val="11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07803S4840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proofErr w:type="spellStart"/>
            <w:r w:rsidRPr="00827426">
              <w:rPr>
                <w:b/>
                <w:bCs/>
                <w:sz w:val="22"/>
                <w:szCs w:val="22"/>
              </w:rPr>
              <w:t>Софинансирование</w:t>
            </w:r>
            <w:proofErr w:type="spellEnd"/>
            <w:r w:rsidRPr="00827426">
              <w:rPr>
                <w:b/>
                <w:bCs/>
                <w:sz w:val="22"/>
                <w:szCs w:val="22"/>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07803S4840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proofErr w:type="spellStart"/>
            <w:r w:rsidRPr="00827426">
              <w:rPr>
                <w:sz w:val="22"/>
                <w:szCs w:val="22"/>
              </w:rPr>
              <w:t>Софинансирование</w:t>
            </w:r>
            <w:proofErr w:type="spellEnd"/>
            <w:r w:rsidRPr="00827426">
              <w:rPr>
                <w:sz w:val="22"/>
                <w:szCs w:val="22"/>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0800000000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 xml:space="preserve">Муниципальная программа </w:t>
            </w:r>
            <w:proofErr w:type="spellStart"/>
            <w:r w:rsidRPr="00827426">
              <w:rPr>
                <w:b/>
                <w:bCs/>
                <w:sz w:val="22"/>
                <w:szCs w:val="22"/>
              </w:rPr>
              <w:t>Сосновоборского</w:t>
            </w:r>
            <w:proofErr w:type="spellEnd"/>
            <w:r w:rsidRPr="00827426">
              <w:rPr>
                <w:b/>
                <w:bCs/>
                <w:sz w:val="22"/>
                <w:szCs w:val="22"/>
              </w:rPr>
              <w:t xml:space="preserve"> городского округа "Молодёжная политика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0840000000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Комплексы процессных мероприятий</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0840100000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"Обеспечение реализации муниципальной программы"</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0840163070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Мероприятие "Организация работы с подростками и молодёжью"</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0840163070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Мероприятие "Организация работы с подростками и молодёжью"</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0840163150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Мероприятие "Предоставление субсидии МАУ "МЦ "Диалог"</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0840163150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Мероприятие "Предоставление субсидии МАУ "МЦ "Диалог"</w:t>
            </w:r>
          </w:p>
        </w:tc>
      </w:tr>
      <w:tr w:rsidR="00827426" w:rsidRPr="00827426" w:rsidTr="00827426">
        <w:trPr>
          <w:trHeight w:val="114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08401S4330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proofErr w:type="spellStart"/>
            <w:r w:rsidRPr="00827426">
              <w:rPr>
                <w:b/>
                <w:bCs/>
                <w:sz w:val="22"/>
                <w:szCs w:val="22"/>
              </w:rPr>
              <w:t>Софинансирование</w:t>
            </w:r>
            <w:proofErr w:type="spellEnd"/>
            <w:r w:rsidRPr="00827426">
              <w:rPr>
                <w:b/>
                <w:bCs/>
                <w:sz w:val="22"/>
                <w:szCs w:val="22"/>
              </w:rPr>
              <w:t xml:space="preserve">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r>
      <w:tr w:rsidR="00827426" w:rsidRPr="00827426" w:rsidTr="00827426">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08401S4330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proofErr w:type="spellStart"/>
            <w:r w:rsidRPr="00827426">
              <w:rPr>
                <w:sz w:val="22"/>
                <w:szCs w:val="22"/>
              </w:rPr>
              <w:t>Софинансирование</w:t>
            </w:r>
            <w:proofErr w:type="spellEnd"/>
            <w:r w:rsidRPr="00827426">
              <w:rPr>
                <w:sz w:val="22"/>
                <w:szCs w:val="22"/>
              </w:rPr>
              <w:t xml:space="preserve">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0880000000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Муниципальные проекты</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0880200000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Проекты в рамках укрепления материально-технической базы</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0880263050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Развитие и модернизация материально-технической базы</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0880263050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Развитие и модернизация материально-технической базы</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0900000000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 xml:space="preserve">Муниципальная программа </w:t>
            </w:r>
            <w:proofErr w:type="spellStart"/>
            <w:r w:rsidRPr="00827426">
              <w:rPr>
                <w:b/>
                <w:bCs/>
                <w:sz w:val="22"/>
                <w:szCs w:val="22"/>
              </w:rPr>
              <w:t>Сосновоборского</w:t>
            </w:r>
            <w:proofErr w:type="spellEnd"/>
            <w:r w:rsidRPr="00827426">
              <w:rPr>
                <w:b/>
                <w:bCs/>
                <w:sz w:val="22"/>
                <w:szCs w:val="22"/>
              </w:rPr>
              <w:t xml:space="preserve"> городского округа "Городское хозяйство"</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0920000000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Региональные проекты</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092И400000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Региональный проект "Формирование комфортной городской среды"</w:t>
            </w:r>
          </w:p>
        </w:tc>
      </w:tr>
      <w:tr w:rsidR="00827426" w:rsidRPr="00827426" w:rsidTr="00827426">
        <w:trPr>
          <w:trHeight w:val="11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lastRenderedPageBreak/>
              <w:t>092И454241</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827426" w:rsidRPr="00827426" w:rsidTr="00827426">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092И454241</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827426" w:rsidRPr="00827426" w:rsidTr="00827426">
        <w:trPr>
          <w:trHeight w:val="171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092И454242</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r>
      <w:tr w:rsidR="00827426" w:rsidRPr="00827426" w:rsidTr="00827426">
        <w:trPr>
          <w:trHeight w:val="18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092И454242</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092И455550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Реализация программ формирования современной городской среды</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092И455550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Реализация программ формирования современной городской среды</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0940000000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Комплексы процессных мероприятий</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0940100000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Комплекс процессных мероприятий "Содержание территорий общего пользования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0940164010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Обеспечение санитарного содержания территорий мест массового отдыха вдоль побережья Финского залива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0940164010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Обеспечение санитарного содержания территорий мест массового отдыха вдоль побережья Финского залива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0940164020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Ремонт улично-дорожной сети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0940164020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Ремонт улично-дорожной сети </w:t>
            </w:r>
            <w:proofErr w:type="spellStart"/>
            <w:r w:rsidRPr="00827426">
              <w:rPr>
                <w:sz w:val="22"/>
                <w:szCs w:val="22"/>
              </w:rPr>
              <w:t>Сосновоборского</w:t>
            </w:r>
            <w:proofErr w:type="spellEnd"/>
            <w:r w:rsidRPr="00827426">
              <w:rPr>
                <w:sz w:val="22"/>
                <w:szCs w:val="22"/>
              </w:rPr>
              <w:t xml:space="preserve"> городского округа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094019Д210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Ремонт улично-дорожной сети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094019Д210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Ремонт улично-дорожной сети </w:t>
            </w:r>
            <w:proofErr w:type="spellStart"/>
            <w:r w:rsidRPr="00827426">
              <w:rPr>
                <w:sz w:val="22"/>
                <w:szCs w:val="22"/>
              </w:rPr>
              <w:t>Сосновоборского</w:t>
            </w:r>
            <w:proofErr w:type="spellEnd"/>
            <w:r w:rsidRPr="00827426">
              <w:rPr>
                <w:sz w:val="22"/>
                <w:szCs w:val="22"/>
              </w:rPr>
              <w:t xml:space="preserve"> городского округа</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094019Д410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Обеспечение безопасности дорожного движения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094019Д410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Обеспечение безопасности дорожного движения </w:t>
            </w:r>
            <w:proofErr w:type="spellStart"/>
            <w:r w:rsidRPr="00827426">
              <w:rPr>
                <w:sz w:val="22"/>
                <w:szCs w:val="22"/>
              </w:rPr>
              <w:t>Сосновоборского</w:t>
            </w:r>
            <w:proofErr w:type="spellEnd"/>
            <w:r w:rsidRPr="00827426">
              <w:rPr>
                <w:sz w:val="22"/>
                <w:szCs w:val="22"/>
              </w:rPr>
              <w:t xml:space="preserve"> городского округа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094019Д810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Обеспечение санитарного содержания территорий общего пользования</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094019Д810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Обеспечение санитарного содержания территорий общего пользования</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0940200000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Комплекс процессных мероприятий "Содержание и ремонт объектов благоустройства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0940264040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Содержание и ремонт (строительство) объектов благоустройства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0940264040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Содержание и ремонт (строительство) объектов благоустройства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0940300000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"Обращение с отходами"</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0940364050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Обращение с отходами</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0940364050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Обращение с отходами</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0940400000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Комплекс процессных мероприятий "Содержание системы </w:t>
            </w:r>
            <w:proofErr w:type="spellStart"/>
            <w:r w:rsidRPr="00827426">
              <w:rPr>
                <w:b/>
                <w:bCs/>
                <w:sz w:val="22"/>
                <w:szCs w:val="22"/>
              </w:rPr>
              <w:t>дренажно</w:t>
            </w:r>
            <w:proofErr w:type="spellEnd"/>
            <w:r w:rsidRPr="00827426">
              <w:rPr>
                <w:b/>
                <w:bCs/>
                <w:sz w:val="22"/>
                <w:szCs w:val="22"/>
              </w:rPr>
              <w:t xml:space="preserve"> - ливневой канализации"</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0940407040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по содержанию системы дренажно-ливневой канализации</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0940407040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по содержанию системы дренажно-ливневой канализации</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lastRenderedPageBreak/>
              <w:t>0940407050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по капитальному ремонту системы дренажно-ливневой канализации</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0940407050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по капитальному ремонту системы дренажно-ливневой канализации</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0940500000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"Содержание и уход за зелеными насаждениями"</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0940564080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Содержание и уход за зелеными насаждениями</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0940564080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Содержание и уход за зелеными насаждениями</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0940600000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Комплекс процессных мероприятий "Развитие градостроительной деятельности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0940664095</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Выполнение кадастровых работ, постановка на государственный учет земельных участков</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0940664095</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Выполнение кадастровых работ, постановка на государственный учет земельных участков</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0940664100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Расходы на обеспечение деятельности МКУ "ЦИОГД"</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0940664100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Расходы на обеспечение деятельности МКУ "ЦИОГД"</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09406S4620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проведение комплексных кадастровых работ</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09406S4620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проведение комплексных кадастровых работ</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0940700000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"Обеспечение устойчивого функционирования и развития коммунальной и инженерной инфраструктуры"</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0940707285</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частичное возмещение затрат по вывозу смесей механической и биологической очистки хозяйственно-бытовых и смешанных вод</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0940707285</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частичное возмещение затрат по вывозу смесей механической и биологической очистки хозяйственно-бытовых и смешанных вод</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0940764160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Доставка питьевой воды в бывшие деревни</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0940764160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Доставка питьевой воды в бывшие деревни</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0940764206</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Разработка схемы теплоснабжения, водоснабжения, водоотведения, программы комплексного развития системы коммунального хозяйства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0940764206</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Разработка схемы теплоснабжения, водоснабжения, водоотведения, программы комплексного развития системы коммунального хозяйства</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0940764207</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Субсидия на частичное возмещение затрат на техническое обслуживание и текущий ремонт распределительных газопроводов</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0940764207</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Субсидия на частичное возмещение затрат на техническое обслуживание и текущий ремонт распределительных газопроводов</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0940764208</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Проведение обучения правовой грамотности населения в сфере жилищно-коммунального хозяйства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0940764208</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Проведение обучения правовой грамотности населения в сфере жилищно-коммунального хозяйства</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09407S0550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бюджетам муниципальных образований Ленинградской области на приобретение коммунальной спецтехники и оборудования в лизинг (</w:t>
            </w:r>
            <w:proofErr w:type="spellStart"/>
            <w:r w:rsidRPr="00827426">
              <w:rPr>
                <w:b/>
                <w:bCs/>
                <w:sz w:val="22"/>
                <w:szCs w:val="22"/>
              </w:rPr>
              <w:t>сублизинг</w:t>
            </w:r>
            <w:proofErr w:type="spellEnd"/>
            <w:r w:rsidRPr="00827426">
              <w:rPr>
                <w:b/>
                <w:bCs/>
                <w:sz w:val="22"/>
                <w:szCs w:val="22"/>
              </w:rPr>
              <w:t>)</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09407S0550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бюджетам муниципальных образований Ленинградской области на приобретение коммунальной спецтехники и оборудования в лизинг (</w:t>
            </w:r>
            <w:proofErr w:type="spellStart"/>
            <w:r w:rsidRPr="00827426">
              <w:rPr>
                <w:sz w:val="22"/>
                <w:szCs w:val="22"/>
              </w:rPr>
              <w:t>сублизинг</w:t>
            </w:r>
            <w:proofErr w:type="spellEnd"/>
            <w:r w:rsidRPr="00827426">
              <w:rPr>
                <w:sz w:val="22"/>
                <w:szCs w:val="22"/>
              </w:rPr>
              <w:t>)</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0940800000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"Организация мероприятий по охране окружающей среды"</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0940864170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Организация санитарно-оздоровительных мероприятий зеленых насаждений</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0940864170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Организация санитарно-оздоровительных мероприятий зеленых насаждений</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lastRenderedPageBreak/>
              <w:t>0940900000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"Обеспечение гарантий погребения"</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0940964120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Расходы на обеспечение деятельности МКУ "Специализированная служба"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0940964120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Расходы на обеспечение деятельности МКУ "Специализированная служба"</w:t>
            </w:r>
          </w:p>
        </w:tc>
      </w:tr>
      <w:tr w:rsidR="00827426" w:rsidRPr="00827426" w:rsidTr="00827426">
        <w:trPr>
          <w:trHeight w:val="114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0940Б00000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0940Б07020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частичное возмещение недополученных доходов от предоставления льготных проездных билетов</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0940Б07020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частичное возмещение недополученных доходов от предоставления льготных проездных билетов</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0940Б64150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Осуществление мероприятий по перевозке пассажиров транспортом общего пользования.</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0940Б64150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Осуществление мероприятий по перевозке пассажиров транспортом общего пользования.</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0940Б64160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Оказание информационных услуг</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0940Б64160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Оказание информационных услуг</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0940Б64190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уборке общественных кладбищ и мемориалов</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0940Б64190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уборке общественных кладбищ и мемориалов</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0940Б64195</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охране общественных кладбищ</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0940Б64195</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охране общественных кладбищ</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0940Б64200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Доставка тел умерших из внебольничных мест</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0940Б64200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Доставка тел умерших из внебольничных мест</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0941000000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0941064120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Замена приборов учета энергетических ресурсов в бюджетных учреждениях</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0941064120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Замена приборов учета энергетических ресурсов в бюджетных учреждениях</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0941064145</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0941064145</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0941064210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Содержание бесхозяйных объектов</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0941064210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Содержание бесхозяйных объектов</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0941100000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"Содействие участию населения в осуществлении местного самоуправления"</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09411S5130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09411S5130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r>
      <w:tr w:rsidR="00827426" w:rsidRPr="00827426" w:rsidTr="00827426">
        <w:trPr>
          <w:trHeight w:val="114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lastRenderedPageBreak/>
              <w:t>0941200000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"Обеспечение жильем отдельных категорий граждан, установленных федеральным законодательством, и капитальным ремонтом жилых домов отдельных категорий граждан, установленных областным законом"</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0941271640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Субвенции по предоставлению гражданам единовременной денежной выплаты на проведение капитального ремонта жилых домов</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0941271640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Субвенции по предоставлению гражданам единовременной денежной выплаты на проведение капитального ремонта жилых домов</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0970000000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Отраслевые проекты</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0970100000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Отраслевой проект "Развитие и приведение в нормативное состояние автомобильных дорог общего пользования"</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09701SД140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09701SД140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09701SД160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09701SД160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0970700000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Отраслевой проект "Обеспечение устойчивого функционирования и развития коммунальной и инженерной инфраструктуры"</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09707S4730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капитальной строительство (реконструкцию) объектов теплоэнергетики, включая проектно-изыскательские работы</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09707S4730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капитальной строительство (реконструкцию) объектов теплоэнергетики, включая проектно-изыскательские работы</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0970А00000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Отраслевой проект "Улучшение жилищных условий и обеспечение жильем отдельных категорий граждан"</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0970АS0780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0970АS0780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0970АS078Ю</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прошлых лет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0970АS078Ю</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прошлых лет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0980000000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Муниципальные проекты</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0980100000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Инициативный проект "Я планирую бюджет"</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0980164040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Содержание и ремонт объектов благоустройства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0980164040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Содержание и ремонт объектов благоустройства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098019Д210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Ремонт улично-дорожной сети</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098019Д210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Ремонт улично-дорожной сети</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lastRenderedPageBreak/>
              <w:t>0980600000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Проект "Развитие градостроительной деятельности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0980664090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 xml:space="preserve">Выполнение </w:t>
            </w:r>
            <w:proofErr w:type="spellStart"/>
            <w:r w:rsidRPr="00827426">
              <w:rPr>
                <w:b/>
                <w:bCs/>
                <w:sz w:val="22"/>
                <w:szCs w:val="22"/>
              </w:rPr>
              <w:t>проектно</w:t>
            </w:r>
            <w:proofErr w:type="spellEnd"/>
            <w:r w:rsidRPr="00827426">
              <w:rPr>
                <w:b/>
                <w:bCs/>
                <w:sz w:val="22"/>
                <w:szCs w:val="22"/>
              </w:rPr>
              <w:t xml:space="preserve"> - изыскательских работ</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0980664090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Выполнение </w:t>
            </w:r>
            <w:proofErr w:type="spellStart"/>
            <w:r w:rsidRPr="00827426">
              <w:rPr>
                <w:sz w:val="22"/>
                <w:szCs w:val="22"/>
              </w:rPr>
              <w:t>проектно</w:t>
            </w:r>
            <w:proofErr w:type="spellEnd"/>
            <w:r w:rsidRPr="00827426">
              <w:rPr>
                <w:sz w:val="22"/>
                <w:szCs w:val="22"/>
              </w:rPr>
              <w:t xml:space="preserve"> - изыскательских работ</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0980700000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Проект "Обеспечение устойчивого функционирования и развития коммунальной и инженерной инфраструктуры"</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0980760270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0980760270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0980760285</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СМУП «ТСП» на повышение качества сточных вод промышленно-ливневой канализации</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0980760285</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СМУП «ТСП» на повышение качества сточных вод промышленно-ливневой канализации</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0980А00000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Проект "Строительство объектов городской инфраструктуры"</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0980А05010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Строительство объектов коммунального хозяйства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0980А05010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Строительство объектов коммунального хозяйства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0980А05020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Строительство объектов благоустройства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0980А05020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Строительство объектов благоустройства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0980А05040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Строительство объектов городского хозяйства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0980А05040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Строительство объектов городского хозяйства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0980А05050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Строительство и реконструкция сетей уличного освещения</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0980А05050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Строительство и реконструкция сетей уличного освещения</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0980А9Д010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Строительство объектов дорожного хозяйства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0980А9Д010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Строительство объектов дорожного хозяйства</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0981000000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Проект "Энергосбережение и повышение энергетической эффективности, повышение эффективности функционирования городского хозяйства"</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0981064110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Капитальный ремонт сетей коммунального хозяйства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0981064110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Капитальный ремонт сетей коммунального хозяйства</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1000000000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 xml:space="preserve">Муниципальная программа </w:t>
            </w:r>
            <w:proofErr w:type="spellStart"/>
            <w:r w:rsidRPr="00827426">
              <w:rPr>
                <w:b/>
                <w:bCs/>
                <w:sz w:val="22"/>
                <w:szCs w:val="22"/>
              </w:rPr>
              <w:t>Сосновоборского</w:t>
            </w:r>
            <w:proofErr w:type="spellEnd"/>
            <w:r w:rsidRPr="00827426">
              <w:rPr>
                <w:b/>
                <w:bCs/>
                <w:sz w:val="22"/>
                <w:szCs w:val="22"/>
              </w:rPr>
              <w:t xml:space="preserve"> городского округа "Развитие информационного общества в Сосновоборском городском округе"</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1040000000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Комплексы процессных мероприятий</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1040100000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"Электронный муниципалитет"</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1040165010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приобретению и обслуживанию информационно-аналитических систем</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1040165010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приобретению и обслуживанию информационно-аналитических систем</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1040165040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развитию технологической инфраструктуры электронного муниципалитета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1040165040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развитию технологической инфраструктуры электронного муниципалитета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1040200000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"Власть и общество"</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1040207120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возмещение выпадающих доходов официального издания (газеты)</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1040207120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возмещение выпадающих доходов официального издания (газеты)</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lastRenderedPageBreak/>
              <w:t>1040265050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организации освещения в печатных и электронных СМИ</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1040265050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организации освещения в печатных и электронных СМИ</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1040265060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организации публикаций в федеральных, региональных, областных печатных и электронных СМИ</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1040265060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организации публикаций в федеральных, региональных, областных печатных и электронных СМИ</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1040265090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расширению информационного пространства и каналов коммуникации органов местного самоуправления</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1040265090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расширению информационного пространства и каналов коммуникации органов местного самоуправления</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1040265100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организации выпуска и распространения полиграфической продукции</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1040265100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организации выпуска и распространения полиграфической продукции</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1040265120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обеспечению деятельности подведомственных учреждений в сфере радиовещания</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1040265120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обеспечению деятельности подведомственных учреждений в сфере радиовещания</w:t>
            </w:r>
          </w:p>
        </w:tc>
      </w:tr>
      <w:tr w:rsidR="00827426" w:rsidRPr="00827426" w:rsidTr="00827426">
        <w:trPr>
          <w:trHeight w:val="142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1040300000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Комплекс процессных мероприятий "Профессиональная переподготовка и повышение квалификации муниципальных служащих, замещающих должности в отраслевых (функциональных) органах администрации муниципального образования </w:t>
            </w:r>
            <w:proofErr w:type="spellStart"/>
            <w:r w:rsidRPr="00827426">
              <w:rPr>
                <w:b/>
                <w:bCs/>
                <w:sz w:val="22"/>
                <w:szCs w:val="22"/>
              </w:rPr>
              <w:t>Сосновоборский</w:t>
            </w:r>
            <w:proofErr w:type="spellEnd"/>
            <w:r w:rsidRPr="00827426">
              <w:rPr>
                <w:b/>
                <w:bCs/>
                <w:sz w:val="22"/>
                <w:szCs w:val="22"/>
              </w:rPr>
              <w:t xml:space="preserve"> городской округ ЛО"</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1040365160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Мероприятия по организации дополнительного профессионального образования муниципальных служащих</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1040365160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Мероприятия по организации дополнительного профессионального образования муниципальных служащих</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1100000000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 xml:space="preserve">Муниципальная программа </w:t>
            </w:r>
            <w:proofErr w:type="spellStart"/>
            <w:r w:rsidRPr="00827426">
              <w:rPr>
                <w:b/>
                <w:bCs/>
                <w:sz w:val="22"/>
                <w:szCs w:val="22"/>
              </w:rPr>
              <w:t>Сосновоборского</w:t>
            </w:r>
            <w:proofErr w:type="spellEnd"/>
            <w:r w:rsidRPr="00827426">
              <w:rPr>
                <w:b/>
                <w:bCs/>
                <w:sz w:val="22"/>
                <w:szCs w:val="22"/>
              </w:rPr>
              <w:t xml:space="preserve"> городского округа "Безопасность жизнедеятельности населения в Сосновоборском городском округе"</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1140000000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Комплексы процессных мероприятий</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1140100000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"Усиление борьбы с преступностью и правонарушениями</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1140165500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1140165500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1140165510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Аренда каналов связи для передачи данных автоматизированной системы «Безопасный город»</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1140165510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Аренда каналов связи для передачи данных автоматизированной системы «Безопасный город»</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1140165520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Выполнение технического обслуживания автоматизированной системы «Безопасный город»</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1140165520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Выполнение технического обслуживания автоматизированной системы «Безопасный город»</w:t>
            </w:r>
          </w:p>
        </w:tc>
      </w:tr>
      <w:tr w:rsidR="00827426" w:rsidRPr="00827426" w:rsidTr="00827426">
        <w:trPr>
          <w:trHeight w:val="171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lastRenderedPageBreak/>
              <w:t>1140165530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r>
      <w:tr w:rsidR="00827426" w:rsidRPr="00827426" w:rsidTr="00827426">
        <w:trPr>
          <w:trHeight w:val="15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1140165530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1140165540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Приобретение ЗИП, расходных и комплектующих материалов</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1140165540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Приобретение ЗИП, расходных и комплектующих материалов</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1140200000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"Совершенствование и развитие системы оповещения и информирования населения"</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1140265600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1140265600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1140300000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"Пожарная безопасность"</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1140307030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Субсидии на возмещение затрат в связи с техническим обслуживанием и ремонтом источников противопожарного водоснабжения</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1140307030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Субсидии на возмещение затрат в связи с техническим обслуживанием и ремонтом источников противопожарного водоснабжения</w:t>
            </w:r>
          </w:p>
        </w:tc>
      </w:tr>
      <w:tr w:rsidR="00827426" w:rsidRPr="00827426" w:rsidTr="00827426">
        <w:trPr>
          <w:trHeight w:val="199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1140365610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r>
      <w:tr w:rsidR="00827426" w:rsidRPr="00827426" w:rsidTr="00827426">
        <w:trPr>
          <w:trHeight w:val="18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1140365610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1140400000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"Создание в целях гражданской обороны и ликвидации чрезвычайных ситуаций запасов материально-технических, медицинских и иных средств"</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1140465710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1140465710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lastRenderedPageBreak/>
              <w:t>1140500000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Комплекс процессных мероприятий "Обеспечение безопасности людей на водных объектах муниципального образования </w:t>
            </w:r>
            <w:proofErr w:type="spellStart"/>
            <w:r w:rsidRPr="00827426">
              <w:rPr>
                <w:b/>
                <w:bCs/>
                <w:sz w:val="22"/>
                <w:szCs w:val="22"/>
              </w:rPr>
              <w:t>Сосновоборский</w:t>
            </w:r>
            <w:proofErr w:type="spellEnd"/>
            <w:r w:rsidRPr="00827426">
              <w:rPr>
                <w:b/>
                <w:bCs/>
                <w:sz w:val="22"/>
                <w:szCs w:val="22"/>
              </w:rPr>
              <w:t xml:space="preserve"> городской округ"</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1140565800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Обеспечению безопасности людей на водных объектах</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1140565800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Обеспечению безопасности людей на водных объектах</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1140700000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"Восстановление защитных сооружений гражданской обороны"</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1140765900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Восстановление муниципальных защитных сооружений гражданской обороны</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1140765900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Восстановление муниципальных защитных сооружений гражданской обороны</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1140800000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Комплекс процессных мероприятий "Создание и обслуживание системы контроля и управления доступом в здание общественных организаций"</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2"/>
              <w:rPr>
                <w:b/>
                <w:bCs/>
                <w:sz w:val="22"/>
                <w:szCs w:val="22"/>
              </w:rPr>
            </w:pPr>
            <w:r w:rsidRPr="00827426">
              <w:rPr>
                <w:b/>
                <w:bCs/>
                <w:sz w:val="22"/>
                <w:szCs w:val="22"/>
              </w:rPr>
              <w:t>1140865950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2"/>
              <w:rPr>
                <w:b/>
                <w:bCs/>
                <w:sz w:val="22"/>
                <w:szCs w:val="22"/>
              </w:rPr>
            </w:pPr>
            <w:r w:rsidRPr="00827426">
              <w:rPr>
                <w:b/>
                <w:bCs/>
                <w:sz w:val="22"/>
                <w:szCs w:val="22"/>
              </w:rPr>
              <w:t>Создание и обслуживание системы контроля и управления доступом в здание общественных организаций</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1140865950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Создание и обслуживание системы контроля и управления доступом в здание общественных организаций</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8700000000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Прочие расходы</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8710000000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Доставка квитанций</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8710000710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Выполнение других обязательств</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8710000710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Выполнение других обязательств</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8730000000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Доплата к пенсии</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8730002010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Доплата к пенсии (ПНО)</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8730002010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Доплата к пенсии (ПНО)</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8740000000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Средства на выплату разового пособия молодым специалистам</w:t>
            </w:r>
          </w:p>
        </w:tc>
      </w:tr>
      <w:tr w:rsidR="00827426" w:rsidRPr="00827426" w:rsidTr="00827426">
        <w:trPr>
          <w:trHeight w:val="11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8740002020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r>
      <w:tr w:rsidR="00827426" w:rsidRPr="00827426" w:rsidTr="00827426">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8740002020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8800000000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Непрограммные расходы, в том числе за счет средств бюджетов других уровней</w:t>
            </w:r>
          </w:p>
        </w:tc>
      </w:tr>
      <w:tr w:rsidR="00827426" w:rsidRPr="00827426" w:rsidTr="00827426">
        <w:trPr>
          <w:trHeight w:val="8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8800051200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 xml:space="preserve">на осуществление </w:t>
            </w:r>
            <w:proofErr w:type="spellStart"/>
            <w:r w:rsidRPr="00827426">
              <w:rPr>
                <w:b/>
                <w:bCs/>
                <w:sz w:val="22"/>
                <w:szCs w:val="22"/>
              </w:rPr>
              <w:t>гос.полномочий</w:t>
            </w:r>
            <w:proofErr w:type="spellEnd"/>
            <w:r w:rsidRPr="00827426">
              <w:rPr>
                <w:b/>
                <w:bCs/>
                <w:sz w:val="22"/>
                <w:szCs w:val="22"/>
              </w:rPr>
              <w:t xml:space="preserve"> по составлению(изменению) списков кандидатов в присяжные заседатели Федеральных судов общей юрисдикции</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8800051200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на осуществление </w:t>
            </w:r>
            <w:proofErr w:type="spellStart"/>
            <w:r w:rsidRPr="00827426">
              <w:rPr>
                <w:sz w:val="22"/>
                <w:szCs w:val="22"/>
              </w:rPr>
              <w:t>гос.полномочий</w:t>
            </w:r>
            <w:proofErr w:type="spellEnd"/>
            <w:r w:rsidRPr="00827426">
              <w:rPr>
                <w:sz w:val="22"/>
                <w:szCs w:val="22"/>
              </w:rPr>
              <w:t xml:space="preserve"> по составлению(изменению) списков кандидатов в присяжные заседатели Федеральных судов общей юрисдикции</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8800059300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На осуществление полномочий по государственной регистрации актов гражданского состояния</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8800059300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На осуществление полномочий по государственной регистрации актов гражданского состояния</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8800070820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lastRenderedPageBreak/>
              <w:t>8800070820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827426" w:rsidRPr="00827426" w:rsidTr="00827426">
        <w:trPr>
          <w:trHeight w:val="114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8800071330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8800071330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8800071340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8800071340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r>
      <w:tr w:rsidR="00827426" w:rsidRPr="00827426" w:rsidTr="00827426">
        <w:trPr>
          <w:trHeight w:val="114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8800071360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r>
      <w:tr w:rsidR="00827426" w:rsidRPr="00827426" w:rsidTr="00827426">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8800071360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8800071380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На организацию и осуществление деятельности по опеке и попечительству</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8800071380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На организацию и осуществление деятельности по опеке и попечительству</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8800071430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на вознаграждение, причитающиеся приемному родителю</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8800071430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на вознаграждение, причитающиеся приемному родителю</w:t>
            </w:r>
          </w:p>
        </w:tc>
      </w:tr>
      <w:tr w:rsidR="00827426" w:rsidRPr="00827426" w:rsidTr="00827426">
        <w:trPr>
          <w:trHeight w:val="171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8800071440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r>
      <w:tr w:rsidR="00827426" w:rsidRPr="00827426" w:rsidTr="00827426">
        <w:trPr>
          <w:trHeight w:val="15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8800071440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8800071450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на подготовку граждан, желающих принять на воспитание в свою семью ребенка, оставшегося без попечения родителей</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8800071450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на подготовку граждан, желающих принять на воспитание в свою семью ребенка, оставшегося без попечения родителей</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8800071460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на содержание детей-сирот и детей, оставшихся без попечения родителей, в семьях опекунов (попечителей) и приемных семьях</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8800071460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на содержание детей-сирот и детей, оставшихся без попечения родителей, в семьях опекунов (попечителей) и приемных семьях</w:t>
            </w:r>
          </w:p>
        </w:tc>
      </w:tr>
      <w:tr w:rsidR="00827426" w:rsidRPr="00827426" w:rsidTr="00827426">
        <w:trPr>
          <w:trHeight w:val="171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lastRenderedPageBreak/>
              <w:t>8800071470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r>
      <w:tr w:rsidR="00827426" w:rsidRPr="00827426" w:rsidTr="00827426">
        <w:trPr>
          <w:trHeight w:val="15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8800071470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r>
      <w:tr w:rsidR="00827426" w:rsidRPr="00827426" w:rsidTr="00827426">
        <w:trPr>
          <w:trHeight w:val="427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8800071500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r>
      <w:tr w:rsidR="00827426" w:rsidRPr="00827426" w:rsidTr="00827426">
        <w:trPr>
          <w:trHeight w:val="3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8800071500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8800071510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на осуществление отдельных государственных полномочий Ленинградской области в области архивного дела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8800071510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на осуществление отдельных государственных полномочий Ленинградской области в области архивного дела</w:t>
            </w:r>
          </w:p>
        </w:tc>
      </w:tr>
      <w:tr w:rsidR="00827426" w:rsidRPr="00827426" w:rsidTr="00827426">
        <w:trPr>
          <w:trHeight w:val="114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8800071590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 xml:space="preserve">Субвенции на осуществление отдельных государственных полномочий </w:t>
            </w:r>
            <w:proofErr w:type="spellStart"/>
            <w:r w:rsidRPr="00827426">
              <w:rPr>
                <w:b/>
                <w:bCs/>
                <w:sz w:val="22"/>
                <w:szCs w:val="22"/>
              </w:rPr>
              <w:t>Лен.обл</w:t>
            </w:r>
            <w:proofErr w:type="spellEnd"/>
            <w:r w:rsidRPr="00827426">
              <w:rPr>
                <w:b/>
                <w:bCs/>
                <w:sz w:val="22"/>
                <w:szCs w:val="22"/>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w:t>
            </w:r>
            <w:proofErr w:type="spellStart"/>
            <w:r w:rsidRPr="00827426">
              <w:rPr>
                <w:b/>
                <w:bCs/>
                <w:sz w:val="22"/>
                <w:szCs w:val="22"/>
              </w:rPr>
              <w:t>Лен.обл</w:t>
            </w:r>
            <w:proofErr w:type="spellEnd"/>
            <w:r w:rsidRPr="00827426">
              <w:rPr>
                <w:b/>
                <w:bCs/>
                <w:sz w:val="22"/>
                <w:szCs w:val="22"/>
              </w:rPr>
              <w:t>.</w:t>
            </w:r>
          </w:p>
        </w:tc>
      </w:tr>
      <w:tr w:rsidR="00827426" w:rsidRPr="00827426" w:rsidTr="00827426">
        <w:trPr>
          <w:trHeight w:val="12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lastRenderedPageBreak/>
              <w:t>8800071590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Субвенции на осуществление отдельных государственных полномочий </w:t>
            </w:r>
            <w:proofErr w:type="spellStart"/>
            <w:r w:rsidRPr="00827426">
              <w:rPr>
                <w:sz w:val="22"/>
                <w:szCs w:val="22"/>
              </w:rPr>
              <w:t>Лен.обл</w:t>
            </w:r>
            <w:proofErr w:type="spellEnd"/>
            <w:r w:rsidRPr="00827426">
              <w:rPr>
                <w:sz w:val="22"/>
                <w:szCs w:val="22"/>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w:t>
            </w:r>
            <w:proofErr w:type="spellStart"/>
            <w:r w:rsidRPr="00827426">
              <w:rPr>
                <w:sz w:val="22"/>
                <w:szCs w:val="22"/>
              </w:rPr>
              <w:t>Лен.обл</w:t>
            </w:r>
            <w:proofErr w:type="spellEnd"/>
            <w:r w:rsidRPr="00827426">
              <w:rPr>
                <w:sz w:val="22"/>
                <w:szCs w:val="22"/>
              </w:rPr>
              <w:t>.</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8800071720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 xml:space="preserve">Субвенции на осуществление отдельных государственных полномочий по организации и осуществлению деятельности по </w:t>
            </w:r>
            <w:proofErr w:type="spellStart"/>
            <w:r w:rsidRPr="00827426">
              <w:rPr>
                <w:b/>
                <w:bCs/>
                <w:sz w:val="22"/>
                <w:szCs w:val="22"/>
              </w:rPr>
              <w:t>постинтернатному</w:t>
            </w:r>
            <w:proofErr w:type="spellEnd"/>
            <w:r w:rsidRPr="00827426">
              <w:rPr>
                <w:b/>
                <w:bCs/>
                <w:sz w:val="22"/>
                <w:szCs w:val="22"/>
              </w:rPr>
              <w:t xml:space="preserve"> сопровождению</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8800071720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Субвенции на осуществление отдельных государственных полномочий по организации и осуществлению деятельности по </w:t>
            </w:r>
            <w:proofErr w:type="spellStart"/>
            <w:r w:rsidRPr="00827426">
              <w:rPr>
                <w:sz w:val="22"/>
                <w:szCs w:val="22"/>
              </w:rPr>
              <w:t>постинтернатному</w:t>
            </w:r>
            <w:proofErr w:type="spellEnd"/>
            <w:r w:rsidRPr="00827426">
              <w:rPr>
                <w:sz w:val="22"/>
                <w:szCs w:val="22"/>
              </w:rPr>
              <w:t xml:space="preserve"> сопровождению</w:t>
            </w:r>
          </w:p>
        </w:tc>
      </w:tr>
      <w:tr w:rsidR="00827426" w:rsidRPr="00827426" w:rsidTr="00827426">
        <w:trPr>
          <w:trHeight w:val="171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8800071740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r>
      <w:tr w:rsidR="00827426" w:rsidRPr="00827426" w:rsidTr="00827426">
        <w:trPr>
          <w:trHeight w:val="15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8800071740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r>
      <w:tr w:rsidR="00827426" w:rsidRPr="00827426" w:rsidTr="00827426">
        <w:trPr>
          <w:trHeight w:val="228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8800071750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r>
      <w:tr w:rsidR="00827426" w:rsidRPr="00827426" w:rsidTr="00827426">
        <w:trPr>
          <w:trHeight w:val="18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8800071750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8800071760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8800071760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r>
      <w:tr w:rsidR="00827426" w:rsidRPr="00827426" w:rsidTr="00827426">
        <w:trPr>
          <w:trHeight w:val="171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8800071780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r>
      <w:tr w:rsidR="00827426" w:rsidRPr="00827426" w:rsidTr="00827426">
        <w:trPr>
          <w:trHeight w:val="15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lastRenderedPageBreak/>
              <w:t>8800071780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r>
      <w:tr w:rsidR="00827426" w:rsidRPr="00827426" w:rsidTr="00827426">
        <w:trPr>
          <w:trHeight w:val="85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88000R0820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r>
      <w:tr w:rsidR="00827426" w:rsidRPr="00827426" w:rsidTr="00827426">
        <w:trPr>
          <w:trHeight w:val="9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88000R0820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8810000000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 xml:space="preserve">Расходы на обеспечение деятельности главы муниципального образования </w:t>
            </w:r>
            <w:proofErr w:type="spellStart"/>
            <w:r w:rsidRPr="00827426">
              <w:rPr>
                <w:b/>
                <w:bCs/>
                <w:sz w:val="22"/>
                <w:szCs w:val="22"/>
              </w:rPr>
              <w:t>Сосновоборский</w:t>
            </w:r>
            <w:proofErr w:type="spellEnd"/>
            <w:r w:rsidRPr="00827426">
              <w:rPr>
                <w:b/>
                <w:bCs/>
                <w:sz w:val="22"/>
                <w:szCs w:val="22"/>
              </w:rPr>
              <w:t xml:space="preserve"> городской округ</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8810000110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Расходы на обеспечение деятельности главы муниципального образования </w:t>
            </w:r>
            <w:proofErr w:type="spellStart"/>
            <w:r w:rsidRPr="00827426">
              <w:rPr>
                <w:b/>
                <w:bCs/>
                <w:sz w:val="22"/>
                <w:szCs w:val="22"/>
              </w:rPr>
              <w:t>Сосновоборский</w:t>
            </w:r>
            <w:proofErr w:type="spellEnd"/>
            <w:r w:rsidRPr="00827426">
              <w:rPr>
                <w:b/>
                <w:bCs/>
                <w:sz w:val="22"/>
                <w:szCs w:val="22"/>
              </w:rPr>
              <w:t xml:space="preserve"> городской округ</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8810000110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Расходы на обеспечение деятельности главы муниципального образования </w:t>
            </w:r>
            <w:proofErr w:type="spellStart"/>
            <w:r w:rsidRPr="00827426">
              <w:rPr>
                <w:sz w:val="22"/>
                <w:szCs w:val="22"/>
              </w:rPr>
              <w:t>Сосновоборский</w:t>
            </w:r>
            <w:proofErr w:type="spellEnd"/>
            <w:r w:rsidRPr="00827426">
              <w:rPr>
                <w:sz w:val="22"/>
                <w:szCs w:val="22"/>
              </w:rPr>
              <w:t xml:space="preserve"> городской округ</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8820000000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Расходы на обеспечение деятельности председателя и заместителя председателя совета депутатов</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8820000010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Расходы на обеспечение деятельности председателя совета депутатов</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8820000010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Расходы на обеспечение деятельности председателя совета депутатов</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8830000000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Расходы на обеспечение деятельности аппарата Совета депутатов</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8830000110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Расходы на обеспечение деятельности аппарата Совета депутатов</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8830000110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Расходы на обеспечение деятельности аппарата Совета депутатов</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8840000000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Другие расходы Совета депутатов</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8840000190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Другие расходы Совета депутатов</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8840000190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Другие расходы Совета депутатов</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8850000000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Проценты по кредиту</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8850000190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Проценты по кредиту</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8850000190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Проценты по кредиту</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8870000000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 xml:space="preserve">Расходы на обеспечение деятельности работников органов местного самоуправления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8870000110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Расходы на обеспечение деятельности работников органов местного самоуправления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8870000110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Расходы на обеспечение деятельности работников органов местного самоуправления </w:t>
            </w:r>
            <w:proofErr w:type="spellStart"/>
            <w:r w:rsidRPr="00827426">
              <w:rPr>
                <w:sz w:val="22"/>
                <w:szCs w:val="22"/>
              </w:rPr>
              <w:t>Сосновоборского</w:t>
            </w:r>
            <w:proofErr w:type="spellEnd"/>
            <w:r w:rsidRPr="00827426">
              <w:rPr>
                <w:sz w:val="22"/>
                <w:szCs w:val="22"/>
              </w:rPr>
              <w:t xml:space="preserve"> городского округа</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8870000190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Другие расходы органов местного самоуправления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8870000190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Другие расходы органов местного самоуправления </w:t>
            </w:r>
            <w:proofErr w:type="spellStart"/>
            <w:r w:rsidRPr="00827426">
              <w:rPr>
                <w:sz w:val="22"/>
                <w:szCs w:val="22"/>
              </w:rPr>
              <w:t>Сосновоборского</w:t>
            </w:r>
            <w:proofErr w:type="spellEnd"/>
            <w:r w:rsidRPr="00827426">
              <w:rPr>
                <w:sz w:val="22"/>
                <w:szCs w:val="22"/>
              </w:rPr>
              <w:t xml:space="preserve"> городского округа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8880000000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Расходы на обеспечение деятельности МКУ "ЦАХО"</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8880000110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Расходы на обеспечение деятельности МКУ «ЦАХО»</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8880000110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Расходы на обеспечение деятельности МКУ «ЦАХО»</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8880000190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Другие расходы МКУ "ЦАХО"</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8880000190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Другие расходы МКУ "ЦАХО"</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8890000000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Резервные фонды</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8890000010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 xml:space="preserve">Резервный фонд администрации </w:t>
            </w:r>
            <w:proofErr w:type="spellStart"/>
            <w:r w:rsidRPr="00827426">
              <w:rPr>
                <w:b/>
                <w:bCs/>
                <w:sz w:val="22"/>
                <w:szCs w:val="22"/>
              </w:rPr>
              <w:t>Сосновоборского</w:t>
            </w:r>
            <w:proofErr w:type="spellEnd"/>
            <w:r w:rsidRPr="00827426">
              <w:rPr>
                <w:b/>
                <w:bCs/>
                <w:sz w:val="22"/>
                <w:szCs w:val="22"/>
              </w:rPr>
              <w:t xml:space="preserve"> городского округа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8890000010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Резервный фонд администрации </w:t>
            </w:r>
            <w:proofErr w:type="spellStart"/>
            <w:r w:rsidRPr="00827426">
              <w:rPr>
                <w:sz w:val="22"/>
                <w:szCs w:val="22"/>
              </w:rPr>
              <w:t>Сосновоборского</w:t>
            </w:r>
            <w:proofErr w:type="spellEnd"/>
            <w:r w:rsidRPr="00827426">
              <w:rPr>
                <w:sz w:val="22"/>
                <w:szCs w:val="22"/>
              </w:rPr>
              <w:t xml:space="preserve"> городского округа</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88Б0000000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Расходы на обеспечение деятельности МКУ "Управление строительства и благоустройства"</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lastRenderedPageBreak/>
              <w:t>88Б0000120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Расходы на обеспечение деятельности МКУ "Управление строительства и благоустройства"</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88Б0000120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Расходы на обеспечение деятельности МКУ "Управление строительства и благоустройства"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88В0000000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Расходы на обеспечение деятельности контрольно-счетной палаты</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88В0000110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Расходы на обеспечение деятельности контрольно-счетной палаты</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88В0000110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Расходы на обеспечение деятельности контрольно-счетной палаты</w:t>
            </w:r>
          </w:p>
        </w:tc>
      </w:tr>
      <w:tr w:rsidR="00827426" w:rsidRPr="00827426" w:rsidTr="00827426">
        <w:trPr>
          <w:trHeight w:val="57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88Г0000000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Расходы на обеспечение деятельности МКУ "Финансово-технологический центр"</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1"/>
              <w:rPr>
                <w:b/>
                <w:bCs/>
                <w:sz w:val="22"/>
                <w:szCs w:val="22"/>
              </w:rPr>
            </w:pPr>
            <w:r w:rsidRPr="00827426">
              <w:rPr>
                <w:b/>
                <w:bCs/>
                <w:sz w:val="22"/>
                <w:szCs w:val="22"/>
              </w:rPr>
              <w:t>88Г0000130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1"/>
              <w:rPr>
                <w:b/>
                <w:bCs/>
                <w:sz w:val="22"/>
                <w:szCs w:val="22"/>
              </w:rPr>
            </w:pPr>
            <w:r w:rsidRPr="00827426">
              <w:rPr>
                <w:b/>
                <w:bCs/>
                <w:sz w:val="22"/>
                <w:szCs w:val="22"/>
              </w:rPr>
              <w:t>Расходы на обеспечение деятельности МКУ "Финансово-технологический центр"</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88Г0000130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Расходы на обеспечение деятельности МКУ "Финансово-технологический центр"</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8910000000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Гранты общественным организациям</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8910000600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Гранты общественным организациям</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8910000600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Гранты общественным организациям</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8920000000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Выборы</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8920000610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Выборы</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8920000610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Выборы</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8930000000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Членские взносы</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8930000620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Членские взносы в организации межмуниципального сотрудничества</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8930000620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Членские взносы в организации межмуниципального сотрудничества</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8940000000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Изготовление медалей</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8940000630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Изготовление медалей для новорожденных</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8940000630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Изготовление медалей для новорожденных</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8960000000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Грамоты главы администрации, совета депутатов</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8960000650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 xml:space="preserve">Грамоты главы администрации </w:t>
            </w:r>
            <w:proofErr w:type="spellStart"/>
            <w:r w:rsidRPr="00827426">
              <w:rPr>
                <w:b/>
                <w:bCs/>
                <w:sz w:val="22"/>
                <w:szCs w:val="22"/>
              </w:rPr>
              <w:t>Сосновоборского</w:t>
            </w:r>
            <w:proofErr w:type="spellEnd"/>
            <w:r w:rsidRPr="00827426">
              <w:rPr>
                <w:b/>
                <w:bCs/>
                <w:sz w:val="22"/>
                <w:szCs w:val="22"/>
              </w:rPr>
              <w:t xml:space="preserve"> городского округа, главы администрации, Совета депутатов</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8960000650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 xml:space="preserve">Грамоты главы администрации </w:t>
            </w:r>
            <w:proofErr w:type="spellStart"/>
            <w:r w:rsidRPr="00827426">
              <w:rPr>
                <w:sz w:val="22"/>
                <w:szCs w:val="22"/>
              </w:rPr>
              <w:t>Сосновоборского</w:t>
            </w:r>
            <w:proofErr w:type="spellEnd"/>
            <w:r w:rsidRPr="00827426">
              <w:rPr>
                <w:sz w:val="22"/>
                <w:szCs w:val="22"/>
              </w:rPr>
              <w:t xml:space="preserve"> городского округа, главы администрации, Совета депутатов</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8970000000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Пособия почетным гражданам</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8970000660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Единовременные. пособия почетным гражданам</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8970000660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Единовременные. пособия почетным гражданам</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8980000000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Представительские расходы</w:t>
            </w:r>
          </w:p>
        </w:tc>
      </w:tr>
      <w:tr w:rsidR="00827426" w:rsidRPr="00827426" w:rsidTr="00827426">
        <w:trPr>
          <w:trHeight w:val="5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8980000670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Представительские расходы (встречи делегаций), цветы, сувениры для поздравления юбиляров</w:t>
            </w:r>
          </w:p>
        </w:tc>
      </w:tr>
      <w:tr w:rsidR="00827426" w:rsidRPr="00827426" w:rsidTr="00827426">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8980000670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Представительские расходы (встречи делегаций), цветы, сувениры для поздравления юбиляров</w:t>
            </w:r>
          </w:p>
        </w:tc>
      </w:tr>
      <w:tr w:rsidR="00827426" w:rsidRPr="00827426" w:rsidTr="00827426">
        <w:trPr>
          <w:trHeight w:val="28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rPr>
                <w:b/>
                <w:bCs/>
                <w:sz w:val="22"/>
                <w:szCs w:val="22"/>
              </w:rPr>
            </w:pPr>
            <w:r w:rsidRPr="00827426">
              <w:rPr>
                <w:b/>
                <w:bCs/>
                <w:sz w:val="22"/>
                <w:szCs w:val="22"/>
              </w:rPr>
              <w:t>9000000000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rPr>
                <w:b/>
                <w:bCs/>
                <w:sz w:val="22"/>
                <w:szCs w:val="22"/>
              </w:rPr>
            </w:pPr>
            <w:r w:rsidRPr="00827426">
              <w:rPr>
                <w:b/>
                <w:bCs/>
                <w:sz w:val="22"/>
                <w:szCs w:val="22"/>
              </w:rPr>
              <w:t>Прочие мероприятия</w:t>
            </w:r>
          </w:p>
        </w:tc>
      </w:tr>
      <w:tr w:rsidR="00827426" w:rsidRPr="00827426" w:rsidTr="00827426">
        <w:trPr>
          <w:trHeight w:val="28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0"/>
              <w:rPr>
                <w:b/>
                <w:bCs/>
                <w:sz w:val="22"/>
                <w:szCs w:val="22"/>
              </w:rPr>
            </w:pPr>
            <w:r w:rsidRPr="00827426">
              <w:rPr>
                <w:b/>
                <w:bCs/>
                <w:sz w:val="22"/>
                <w:szCs w:val="22"/>
              </w:rPr>
              <w:t>9990000000</w:t>
            </w:r>
          </w:p>
        </w:tc>
        <w:tc>
          <w:tcPr>
            <w:tcW w:w="7454" w:type="dxa"/>
            <w:tcBorders>
              <w:top w:val="nil"/>
              <w:left w:val="nil"/>
              <w:bottom w:val="single" w:sz="4" w:space="0" w:color="auto"/>
              <w:right w:val="single" w:sz="4" w:space="0" w:color="auto"/>
            </w:tcBorders>
            <w:shd w:val="clear" w:color="auto" w:fill="auto"/>
            <w:vAlign w:val="center"/>
            <w:hideMark/>
          </w:tcPr>
          <w:p w:rsidR="00827426" w:rsidRPr="00827426" w:rsidRDefault="00827426" w:rsidP="00827426">
            <w:pPr>
              <w:outlineLvl w:val="0"/>
              <w:rPr>
                <w:b/>
                <w:bCs/>
                <w:sz w:val="22"/>
                <w:szCs w:val="22"/>
              </w:rPr>
            </w:pPr>
            <w:r w:rsidRPr="00827426">
              <w:rPr>
                <w:b/>
                <w:bCs/>
                <w:sz w:val="22"/>
                <w:szCs w:val="22"/>
              </w:rPr>
              <w:t>Условно утвержденные расходы</w:t>
            </w:r>
          </w:p>
        </w:tc>
      </w:tr>
      <w:tr w:rsidR="00827426" w:rsidRPr="00827426" w:rsidTr="00827426">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426" w:rsidRPr="00827426" w:rsidRDefault="00827426" w:rsidP="00827426">
            <w:pPr>
              <w:jc w:val="center"/>
              <w:outlineLvl w:val="3"/>
              <w:rPr>
                <w:sz w:val="22"/>
                <w:szCs w:val="22"/>
              </w:rPr>
            </w:pPr>
            <w:r w:rsidRPr="00827426">
              <w:rPr>
                <w:sz w:val="22"/>
                <w:szCs w:val="22"/>
              </w:rPr>
              <w:t>9990000000</w:t>
            </w:r>
          </w:p>
        </w:tc>
        <w:tc>
          <w:tcPr>
            <w:tcW w:w="7454" w:type="dxa"/>
            <w:tcBorders>
              <w:top w:val="single" w:sz="4" w:space="0" w:color="auto"/>
              <w:left w:val="nil"/>
              <w:bottom w:val="single" w:sz="4" w:space="0" w:color="auto"/>
              <w:right w:val="single" w:sz="4" w:space="0" w:color="auto"/>
            </w:tcBorders>
            <w:shd w:val="clear" w:color="auto" w:fill="auto"/>
            <w:vAlign w:val="center"/>
            <w:hideMark/>
          </w:tcPr>
          <w:p w:rsidR="00827426" w:rsidRPr="00827426" w:rsidRDefault="00827426" w:rsidP="00827426">
            <w:pPr>
              <w:outlineLvl w:val="3"/>
              <w:rPr>
                <w:sz w:val="22"/>
                <w:szCs w:val="22"/>
              </w:rPr>
            </w:pPr>
            <w:r w:rsidRPr="00827426">
              <w:rPr>
                <w:sz w:val="22"/>
                <w:szCs w:val="22"/>
              </w:rPr>
              <w:t>Условно утвержденные расходы</w:t>
            </w:r>
          </w:p>
        </w:tc>
      </w:tr>
    </w:tbl>
    <w:p w:rsidR="00827426" w:rsidRDefault="00827426" w:rsidP="0085542B">
      <w:pPr>
        <w:jc w:val="center"/>
        <w:rPr>
          <w:b/>
          <w:sz w:val="28"/>
          <w:szCs w:val="28"/>
        </w:rPr>
      </w:pPr>
    </w:p>
    <w:p w:rsidR="00707883" w:rsidRDefault="00707883" w:rsidP="0085542B">
      <w:pPr>
        <w:jc w:val="center"/>
        <w:rPr>
          <w:b/>
          <w:sz w:val="28"/>
          <w:szCs w:val="28"/>
        </w:rPr>
      </w:pPr>
    </w:p>
    <w:p w:rsidR="00B31B18" w:rsidRDefault="00B31B18" w:rsidP="00B31B18">
      <w:pPr>
        <w:jc w:val="right"/>
        <w:rPr>
          <w:b/>
          <w:sz w:val="24"/>
          <w:szCs w:val="24"/>
        </w:rPr>
      </w:pPr>
      <w:r>
        <w:rPr>
          <w:b/>
          <w:sz w:val="24"/>
          <w:szCs w:val="24"/>
        </w:rPr>
        <w:t xml:space="preserve">                                                                     </w:t>
      </w:r>
    </w:p>
    <w:p w:rsidR="006D5ACB" w:rsidRDefault="006D5ACB" w:rsidP="00B31B18">
      <w:pPr>
        <w:jc w:val="right"/>
        <w:rPr>
          <w:sz w:val="24"/>
          <w:szCs w:val="24"/>
        </w:rPr>
      </w:pPr>
    </w:p>
    <w:sectPr w:rsidR="006D5ACB" w:rsidSect="006D5ACB">
      <w:footerReference w:type="default" r:id="rId9"/>
      <w:pgSz w:w="11906" w:h="16838"/>
      <w:pgMar w:top="709"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997" w:rsidRDefault="00C80997" w:rsidP="00837DE9">
      <w:r>
        <w:separator/>
      </w:r>
    </w:p>
  </w:endnote>
  <w:endnote w:type="continuationSeparator" w:id="0">
    <w:p w:rsidR="00C80997" w:rsidRDefault="00C80997" w:rsidP="0083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19355"/>
      <w:docPartObj>
        <w:docPartGallery w:val="Page Numbers (Bottom of Page)"/>
        <w:docPartUnique/>
      </w:docPartObj>
    </w:sdtPr>
    <w:sdtContent>
      <w:p w:rsidR="00C80997" w:rsidRDefault="00C80997">
        <w:pPr>
          <w:pStyle w:val="af0"/>
          <w:jc w:val="right"/>
        </w:pPr>
        <w:r>
          <w:fldChar w:fldCharType="begin"/>
        </w:r>
        <w:r>
          <w:instrText>PAGE   \* MERGEFORMAT</w:instrText>
        </w:r>
        <w:r>
          <w:fldChar w:fldCharType="separate"/>
        </w:r>
        <w:r w:rsidR="00A519C7">
          <w:rPr>
            <w:noProof/>
          </w:rPr>
          <w:t>21</w:t>
        </w:r>
        <w:r>
          <w:fldChar w:fldCharType="end"/>
        </w:r>
      </w:p>
    </w:sdtContent>
  </w:sdt>
  <w:p w:rsidR="00C80997" w:rsidRDefault="00C8099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997" w:rsidRDefault="00C80997" w:rsidP="00837DE9">
      <w:r>
        <w:separator/>
      </w:r>
    </w:p>
  </w:footnote>
  <w:footnote w:type="continuationSeparator" w:id="0">
    <w:p w:rsidR="00C80997" w:rsidRDefault="00C80997" w:rsidP="00837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9B2"/>
    <w:multiLevelType w:val="hybridMultilevel"/>
    <w:tmpl w:val="78DE76C6"/>
    <w:lvl w:ilvl="0" w:tplc="72C0BFF4">
      <w:start w:val="2"/>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 w15:restartNumberingAfterBreak="0">
    <w:nsid w:val="010261EB"/>
    <w:multiLevelType w:val="multilevel"/>
    <w:tmpl w:val="0419001F"/>
    <w:lvl w:ilvl="0">
      <w:start w:val="1"/>
      <w:numFmt w:val="decimal"/>
      <w:lvlText w:val="%1."/>
      <w:lvlJc w:val="left"/>
      <w:pPr>
        <w:tabs>
          <w:tab w:val="num" w:pos="2770"/>
        </w:tabs>
        <w:ind w:left="277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0059AA"/>
    <w:multiLevelType w:val="hybridMultilevel"/>
    <w:tmpl w:val="F364E6E4"/>
    <w:lvl w:ilvl="0" w:tplc="04190001">
      <w:start w:val="1"/>
      <w:numFmt w:val="bullet"/>
      <w:lvlText w:val=""/>
      <w:lvlJc w:val="left"/>
      <w:pPr>
        <w:tabs>
          <w:tab w:val="num" w:pos="782"/>
        </w:tabs>
        <w:ind w:left="782" w:hanging="360"/>
      </w:pPr>
      <w:rPr>
        <w:rFonts w:ascii="Symbol" w:hAnsi="Symbol" w:hint="default"/>
      </w:rPr>
    </w:lvl>
    <w:lvl w:ilvl="1" w:tplc="04190003" w:tentative="1">
      <w:start w:val="1"/>
      <w:numFmt w:val="bullet"/>
      <w:lvlText w:val="o"/>
      <w:lvlJc w:val="left"/>
      <w:pPr>
        <w:tabs>
          <w:tab w:val="num" w:pos="1502"/>
        </w:tabs>
        <w:ind w:left="1502" w:hanging="360"/>
      </w:pPr>
      <w:rPr>
        <w:rFonts w:ascii="Courier New" w:hAnsi="Courier New" w:cs="Courier New" w:hint="default"/>
      </w:rPr>
    </w:lvl>
    <w:lvl w:ilvl="2" w:tplc="04190005" w:tentative="1">
      <w:start w:val="1"/>
      <w:numFmt w:val="bullet"/>
      <w:lvlText w:val=""/>
      <w:lvlJc w:val="left"/>
      <w:pPr>
        <w:tabs>
          <w:tab w:val="num" w:pos="2222"/>
        </w:tabs>
        <w:ind w:left="2222" w:hanging="360"/>
      </w:pPr>
      <w:rPr>
        <w:rFonts w:ascii="Wingdings" w:hAnsi="Wingdings" w:hint="default"/>
      </w:rPr>
    </w:lvl>
    <w:lvl w:ilvl="3" w:tplc="04190001" w:tentative="1">
      <w:start w:val="1"/>
      <w:numFmt w:val="bullet"/>
      <w:lvlText w:val=""/>
      <w:lvlJc w:val="left"/>
      <w:pPr>
        <w:tabs>
          <w:tab w:val="num" w:pos="2942"/>
        </w:tabs>
        <w:ind w:left="2942" w:hanging="360"/>
      </w:pPr>
      <w:rPr>
        <w:rFonts w:ascii="Symbol" w:hAnsi="Symbol" w:hint="default"/>
      </w:rPr>
    </w:lvl>
    <w:lvl w:ilvl="4" w:tplc="04190003" w:tentative="1">
      <w:start w:val="1"/>
      <w:numFmt w:val="bullet"/>
      <w:lvlText w:val="o"/>
      <w:lvlJc w:val="left"/>
      <w:pPr>
        <w:tabs>
          <w:tab w:val="num" w:pos="3662"/>
        </w:tabs>
        <w:ind w:left="3662" w:hanging="360"/>
      </w:pPr>
      <w:rPr>
        <w:rFonts w:ascii="Courier New" w:hAnsi="Courier New" w:cs="Courier New" w:hint="default"/>
      </w:rPr>
    </w:lvl>
    <w:lvl w:ilvl="5" w:tplc="04190005" w:tentative="1">
      <w:start w:val="1"/>
      <w:numFmt w:val="bullet"/>
      <w:lvlText w:val=""/>
      <w:lvlJc w:val="left"/>
      <w:pPr>
        <w:tabs>
          <w:tab w:val="num" w:pos="4382"/>
        </w:tabs>
        <w:ind w:left="4382" w:hanging="360"/>
      </w:pPr>
      <w:rPr>
        <w:rFonts w:ascii="Wingdings" w:hAnsi="Wingdings" w:hint="default"/>
      </w:rPr>
    </w:lvl>
    <w:lvl w:ilvl="6" w:tplc="04190001" w:tentative="1">
      <w:start w:val="1"/>
      <w:numFmt w:val="bullet"/>
      <w:lvlText w:val=""/>
      <w:lvlJc w:val="left"/>
      <w:pPr>
        <w:tabs>
          <w:tab w:val="num" w:pos="5102"/>
        </w:tabs>
        <w:ind w:left="5102" w:hanging="360"/>
      </w:pPr>
      <w:rPr>
        <w:rFonts w:ascii="Symbol" w:hAnsi="Symbol" w:hint="default"/>
      </w:rPr>
    </w:lvl>
    <w:lvl w:ilvl="7" w:tplc="04190003" w:tentative="1">
      <w:start w:val="1"/>
      <w:numFmt w:val="bullet"/>
      <w:lvlText w:val="o"/>
      <w:lvlJc w:val="left"/>
      <w:pPr>
        <w:tabs>
          <w:tab w:val="num" w:pos="5822"/>
        </w:tabs>
        <w:ind w:left="5822" w:hanging="360"/>
      </w:pPr>
      <w:rPr>
        <w:rFonts w:ascii="Courier New" w:hAnsi="Courier New" w:cs="Courier New" w:hint="default"/>
      </w:rPr>
    </w:lvl>
    <w:lvl w:ilvl="8" w:tplc="04190005" w:tentative="1">
      <w:start w:val="1"/>
      <w:numFmt w:val="bullet"/>
      <w:lvlText w:val=""/>
      <w:lvlJc w:val="left"/>
      <w:pPr>
        <w:tabs>
          <w:tab w:val="num" w:pos="6542"/>
        </w:tabs>
        <w:ind w:left="6542" w:hanging="360"/>
      </w:pPr>
      <w:rPr>
        <w:rFonts w:ascii="Wingdings" w:hAnsi="Wingdings" w:hint="default"/>
      </w:rPr>
    </w:lvl>
  </w:abstractNum>
  <w:abstractNum w:abstractNumId="3" w15:restartNumberingAfterBreak="0">
    <w:nsid w:val="0CBA6838"/>
    <w:multiLevelType w:val="hybridMultilevel"/>
    <w:tmpl w:val="096610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A94973"/>
    <w:multiLevelType w:val="hybridMultilevel"/>
    <w:tmpl w:val="EA2AD63C"/>
    <w:lvl w:ilvl="0" w:tplc="9E3A8D66">
      <w:start w:val="3"/>
      <w:numFmt w:val="upperRoman"/>
      <w:lvlText w:val="%1."/>
      <w:lvlJc w:val="left"/>
      <w:pPr>
        <w:ind w:left="1140" w:hanging="72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0F4743E7"/>
    <w:multiLevelType w:val="hybridMultilevel"/>
    <w:tmpl w:val="084C8BF6"/>
    <w:lvl w:ilvl="0" w:tplc="8F10C2A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EC5B02"/>
    <w:multiLevelType w:val="multilevel"/>
    <w:tmpl w:val="57DAB464"/>
    <w:lvl w:ilvl="0">
      <w:start w:val="1"/>
      <w:numFmt w:val="decimal"/>
      <w:lvlText w:val="%1."/>
      <w:lvlJc w:val="left"/>
      <w:pPr>
        <w:ind w:left="360" w:hanging="360"/>
      </w:pPr>
      <w:rPr>
        <w:rFonts w:eastAsiaTheme="minorHAnsi" w:hint="default"/>
        <w:color w:val="000000" w:themeColor="text1"/>
      </w:rPr>
    </w:lvl>
    <w:lvl w:ilvl="1">
      <w:start w:val="1"/>
      <w:numFmt w:val="decimal"/>
      <w:lvlText w:val="%1.%2."/>
      <w:lvlJc w:val="left"/>
      <w:pPr>
        <w:ind w:left="927" w:hanging="360"/>
      </w:pPr>
      <w:rPr>
        <w:rFonts w:eastAsiaTheme="minorHAnsi" w:hint="default"/>
        <w:color w:val="000000" w:themeColor="text1"/>
      </w:rPr>
    </w:lvl>
    <w:lvl w:ilvl="2">
      <w:start w:val="1"/>
      <w:numFmt w:val="decimal"/>
      <w:lvlText w:val="%1.%2.%3."/>
      <w:lvlJc w:val="left"/>
      <w:pPr>
        <w:ind w:left="1854" w:hanging="720"/>
      </w:pPr>
      <w:rPr>
        <w:rFonts w:eastAsiaTheme="minorHAnsi" w:hint="default"/>
        <w:color w:val="000000" w:themeColor="text1"/>
      </w:rPr>
    </w:lvl>
    <w:lvl w:ilvl="3">
      <w:start w:val="1"/>
      <w:numFmt w:val="decimal"/>
      <w:lvlText w:val="%1.%2.%3.%4."/>
      <w:lvlJc w:val="left"/>
      <w:pPr>
        <w:ind w:left="2421" w:hanging="720"/>
      </w:pPr>
      <w:rPr>
        <w:rFonts w:eastAsiaTheme="minorHAnsi" w:hint="default"/>
        <w:color w:val="000000" w:themeColor="text1"/>
      </w:rPr>
    </w:lvl>
    <w:lvl w:ilvl="4">
      <w:start w:val="1"/>
      <w:numFmt w:val="decimal"/>
      <w:lvlText w:val="%1.%2.%3.%4.%5."/>
      <w:lvlJc w:val="left"/>
      <w:pPr>
        <w:ind w:left="3348" w:hanging="1080"/>
      </w:pPr>
      <w:rPr>
        <w:rFonts w:eastAsiaTheme="minorHAnsi" w:hint="default"/>
        <w:color w:val="000000" w:themeColor="text1"/>
      </w:rPr>
    </w:lvl>
    <w:lvl w:ilvl="5">
      <w:start w:val="1"/>
      <w:numFmt w:val="decimal"/>
      <w:lvlText w:val="%1.%2.%3.%4.%5.%6."/>
      <w:lvlJc w:val="left"/>
      <w:pPr>
        <w:ind w:left="3915" w:hanging="1080"/>
      </w:pPr>
      <w:rPr>
        <w:rFonts w:eastAsiaTheme="minorHAnsi" w:hint="default"/>
        <w:color w:val="000000" w:themeColor="text1"/>
      </w:rPr>
    </w:lvl>
    <w:lvl w:ilvl="6">
      <w:start w:val="1"/>
      <w:numFmt w:val="decimal"/>
      <w:lvlText w:val="%1.%2.%3.%4.%5.%6.%7."/>
      <w:lvlJc w:val="left"/>
      <w:pPr>
        <w:ind w:left="4842" w:hanging="1440"/>
      </w:pPr>
      <w:rPr>
        <w:rFonts w:eastAsiaTheme="minorHAnsi" w:hint="default"/>
        <w:color w:val="000000" w:themeColor="text1"/>
      </w:rPr>
    </w:lvl>
    <w:lvl w:ilvl="7">
      <w:start w:val="1"/>
      <w:numFmt w:val="decimal"/>
      <w:lvlText w:val="%1.%2.%3.%4.%5.%6.%7.%8."/>
      <w:lvlJc w:val="left"/>
      <w:pPr>
        <w:ind w:left="5409" w:hanging="1440"/>
      </w:pPr>
      <w:rPr>
        <w:rFonts w:eastAsiaTheme="minorHAnsi" w:hint="default"/>
        <w:color w:val="000000" w:themeColor="text1"/>
      </w:rPr>
    </w:lvl>
    <w:lvl w:ilvl="8">
      <w:start w:val="1"/>
      <w:numFmt w:val="decimal"/>
      <w:lvlText w:val="%1.%2.%3.%4.%5.%6.%7.%8.%9."/>
      <w:lvlJc w:val="left"/>
      <w:pPr>
        <w:ind w:left="6336" w:hanging="1800"/>
      </w:pPr>
      <w:rPr>
        <w:rFonts w:eastAsiaTheme="minorHAnsi" w:hint="default"/>
        <w:color w:val="000000" w:themeColor="text1"/>
      </w:rPr>
    </w:lvl>
  </w:abstractNum>
  <w:abstractNum w:abstractNumId="7" w15:restartNumberingAfterBreak="0">
    <w:nsid w:val="1BBA6B25"/>
    <w:multiLevelType w:val="hybridMultilevel"/>
    <w:tmpl w:val="173A5454"/>
    <w:lvl w:ilvl="0" w:tplc="2C46CF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CE23E35"/>
    <w:multiLevelType w:val="hybridMultilevel"/>
    <w:tmpl w:val="36C82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50023B"/>
    <w:multiLevelType w:val="hybridMultilevel"/>
    <w:tmpl w:val="A14E97EA"/>
    <w:lvl w:ilvl="0" w:tplc="7660D36E">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05599C"/>
    <w:multiLevelType w:val="multilevel"/>
    <w:tmpl w:val="9DF8C5FE"/>
    <w:lvl w:ilvl="0">
      <w:start w:val="1"/>
      <w:numFmt w:val="decimal"/>
      <w:lvlText w:val="%1."/>
      <w:lvlJc w:val="left"/>
      <w:pPr>
        <w:ind w:left="644" w:hanging="360"/>
      </w:pPr>
      <w:rPr>
        <w:rFonts w:hint="default"/>
      </w:rPr>
    </w:lvl>
    <w:lvl w:ilvl="1">
      <w:start w:val="1"/>
      <w:numFmt w:val="decimal"/>
      <w:isLgl/>
      <w:lvlText w:val="%2."/>
      <w:lvlJc w:val="left"/>
      <w:pPr>
        <w:ind w:left="643" w:hanging="360"/>
      </w:pPr>
      <w:rPr>
        <w:rFonts w:ascii="Times New Roman" w:eastAsiaTheme="minorHAnsi" w:hAnsi="Times New Roman" w:cs="Times New Roman"/>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04" w:hanging="72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364" w:hanging="1080"/>
      </w:pPr>
      <w:rPr>
        <w:rFonts w:hint="default"/>
        <w:b w:val="0"/>
      </w:rPr>
    </w:lvl>
    <w:lvl w:ilvl="6">
      <w:start w:val="1"/>
      <w:numFmt w:val="decimal"/>
      <w:isLgl/>
      <w:lvlText w:val="%1.%2.%3.%4.%5.%6.%7."/>
      <w:lvlJc w:val="left"/>
      <w:pPr>
        <w:ind w:left="1724" w:hanging="1440"/>
      </w:pPr>
      <w:rPr>
        <w:rFonts w:hint="default"/>
        <w:b w:val="0"/>
      </w:rPr>
    </w:lvl>
    <w:lvl w:ilvl="7">
      <w:start w:val="1"/>
      <w:numFmt w:val="decimal"/>
      <w:isLgl/>
      <w:lvlText w:val="%1.%2.%3.%4.%5.%6.%7.%8."/>
      <w:lvlJc w:val="left"/>
      <w:pPr>
        <w:ind w:left="1724" w:hanging="1440"/>
      </w:pPr>
      <w:rPr>
        <w:rFonts w:hint="default"/>
        <w:b w:val="0"/>
      </w:rPr>
    </w:lvl>
    <w:lvl w:ilvl="8">
      <w:start w:val="1"/>
      <w:numFmt w:val="decimal"/>
      <w:isLgl/>
      <w:lvlText w:val="%1.%2.%3.%4.%5.%6.%7.%8.%9."/>
      <w:lvlJc w:val="left"/>
      <w:pPr>
        <w:ind w:left="2084" w:hanging="1800"/>
      </w:pPr>
      <w:rPr>
        <w:rFonts w:hint="default"/>
        <w:b w:val="0"/>
      </w:rPr>
    </w:lvl>
  </w:abstractNum>
  <w:abstractNum w:abstractNumId="11" w15:restartNumberingAfterBreak="0">
    <w:nsid w:val="323C599B"/>
    <w:multiLevelType w:val="hybridMultilevel"/>
    <w:tmpl w:val="D3BC5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662C34"/>
    <w:multiLevelType w:val="multilevel"/>
    <w:tmpl w:val="17FA4F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337B2C0B"/>
    <w:multiLevelType w:val="hybridMultilevel"/>
    <w:tmpl w:val="53D47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8826FC"/>
    <w:multiLevelType w:val="hybridMultilevel"/>
    <w:tmpl w:val="2D047BB2"/>
    <w:lvl w:ilvl="0" w:tplc="96104B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45A1858"/>
    <w:multiLevelType w:val="hybridMultilevel"/>
    <w:tmpl w:val="74A68ED0"/>
    <w:lvl w:ilvl="0" w:tplc="AA1A56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420201D9"/>
    <w:multiLevelType w:val="hybridMultilevel"/>
    <w:tmpl w:val="40266082"/>
    <w:lvl w:ilvl="0" w:tplc="AC1C63F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27F3B10"/>
    <w:multiLevelType w:val="hybridMultilevel"/>
    <w:tmpl w:val="498AC4EE"/>
    <w:lvl w:ilvl="0" w:tplc="19ECD53C">
      <w:start w:val="1"/>
      <w:numFmt w:val="russianLower"/>
      <w:lvlText w:val="%1)"/>
      <w:lvlJc w:val="left"/>
      <w:pPr>
        <w:tabs>
          <w:tab w:val="num" w:pos="2145"/>
        </w:tabs>
        <w:ind w:left="2145"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63B1710"/>
    <w:multiLevelType w:val="hybridMultilevel"/>
    <w:tmpl w:val="B7EC6142"/>
    <w:lvl w:ilvl="0" w:tplc="69880A54">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465B5E4A"/>
    <w:multiLevelType w:val="multilevel"/>
    <w:tmpl w:val="08AC095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8E374A3"/>
    <w:multiLevelType w:val="hybridMultilevel"/>
    <w:tmpl w:val="31D29604"/>
    <w:lvl w:ilvl="0" w:tplc="5074EA3A">
      <w:start w:val="9"/>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4AE9093E"/>
    <w:multiLevelType w:val="hybridMultilevel"/>
    <w:tmpl w:val="6BF03972"/>
    <w:lvl w:ilvl="0" w:tplc="164A8276">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DE92C07"/>
    <w:multiLevelType w:val="hybridMultilevel"/>
    <w:tmpl w:val="940026EC"/>
    <w:lvl w:ilvl="0" w:tplc="19ECD53C">
      <w:start w:val="1"/>
      <w:numFmt w:val="russianLower"/>
      <w:lvlText w:val="%1)"/>
      <w:lvlJc w:val="left"/>
      <w:pPr>
        <w:tabs>
          <w:tab w:val="num" w:pos="2145"/>
        </w:tabs>
        <w:ind w:left="214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14046D3"/>
    <w:multiLevelType w:val="hybridMultilevel"/>
    <w:tmpl w:val="CFB6325E"/>
    <w:lvl w:ilvl="0" w:tplc="A60CAE36">
      <w:start w:val="1"/>
      <w:numFmt w:val="decimal"/>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58016791"/>
    <w:multiLevelType w:val="hybridMultilevel"/>
    <w:tmpl w:val="BBECBC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97D561D"/>
    <w:multiLevelType w:val="hybridMultilevel"/>
    <w:tmpl w:val="207E06A4"/>
    <w:lvl w:ilvl="0" w:tplc="3F40FE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4A0F52"/>
    <w:multiLevelType w:val="hybridMultilevel"/>
    <w:tmpl w:val="CF1C2238"/>
    <w:lvl w:ilvl="0" w:tplc="9D042076">
      <w:start w:val="1"/>
      <w:numFmt w:val="decimal"/>
      <w:lvlText w:val="%1."/>
      <w:lvlJc w:val="left"/>
      <w:pPr>
        <w:ind w:left="1437" w:hanging="870"/>
      </w:pPr>
      <w:rPr>
        <w:rFonts w:eastAsia="Times New Roman" w:hint="default"/>
        <w:sz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88A3871"/>
    <w:multiLevelType w:val="hybridMultilevel"/>
    <w:tmpl w:val="3EC0D1D0"/>
    <w:lvl w:ilvl="0" w:tplc="0419000F">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6D854823"/>
    <w:multiLevelType w:val="hybridMultilevel"/>
    <w:tmpl w:val="53D47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FC2421"/>
    <w:multiLevelType w:val="hybridMultilevel"/>
    <w:tmpl w:val="70E0E1C6"/>
    <w:lvl w:ilvl="0" w:tplc="7722BAA8">
      <w:start w:val="1"/>
      <w:numFmt w:val="decimal"/>
      <w:lvlText w:val="%1."/>
      <w:lvlJc w:val="left"/>
      <w:pPr>
        <w:ind w:left="6945" w:hanging="360"/>
      </w:pPr>
      <w:rPr>
        <w:rFonts w:hint="default"/>
      </w:rPr>
    </w:lvl>
    <w:lvl w:ilvl="1" w:tplc="04190019" w:tentative="1">
      <w:start w:val="1"/>
      <w:numFmt w:val="lowerLetter"/>
      <w:lvlText w:val="%2."/>
      <w:lvlJc w:val="left"/>
      <w:pPr>
        <w:ind w:left="7665" w:hanging="360"/>
      </w:pPr>
    </w:lvl>
    <w:lvl w:ilvl="2" w:tplc="0419001B" w:tentative="1">
      <w:start w:val="1"/>
      <w:numFmt w:val="lowerRoman"/>
      <w:lvlText w:val="%3."/>
      <w:lvlJc w:val="right"/>
      <w:pPr>
        <w:ind w:left="8385" w:hanging="180"/>
      </w:pPr>
    </w:lvl>
    <w:lvl w:ilvl="3" w:tplc="0419000F" w:tentative="1">
      <w:start w:val="1"/>
      <w:numFmt w:val="decimal"/>
      <w:lvlText w:val="%4."/>
      <w:lvlJc w:val="left"/>
      <w:pPr>
        <w:ind w:left="9105" w:hanging="360"/>
      </w:pPr>
    </w:lvl>
    <w:lvl w:ilvl="4" w:tplc="04190019" w:tentative="1">
      <w:start w:val="1"/>
      <w:numFmt w:val="lowerLetter"/>
      <w:lvlText w:val="%5."/>
      <w:lvlJc w:val="left"/>
      <w:pPr>
        <w:ind w:left="9825" w:hanging="360"/>
      </w:pPr>
    </w:lvl>
    <w:lvl w:ilvl="5" w:tplc="0419001B" w:tentative="1">
      <w:start w:val="1"/>
      <w:numFmt w:val="lowerRoman"/>
      <w:lvlText w:val="%6."/>
      <w:lvlJc w:val="right"/>
      <w:pPr>
        <w:ind w:left="10545" w:hanging="180"/>
      </w:pPr>
    </w:lvl>
    <w:lvl w:ilvl="6" w:tplc="0419000F" w:tentative="1">
      <w:start w:val="1"/>
      <w:numFmt w:val="decimal"/>
      <w:lvlText w:val="%7."/>
      <w:lvlJc w:val="left"/>
      <w:pPr>
        <w:ind w:left="11265" w:hanging="360"/>
      </w:pPr>
    </w:lvl>
    <w:lvl w:ilvl="7" w:tplc="04190019" w:tentative="1">
      <w:start w:val="1"/>
      <w:numFmt w:val="lowerLetter"/>
      <w:lvlText w:val="%8."/>
      <w:lvlJc w:val="left"/>
      <w:pPr>
        <w:ind w:left="11985" w:hanging="360"/>
      </w:pPr>
    </w:lvl>
    <w:lvl w:ilvl="8" w:tplc="0419001B" w:tentative="1">
      <w:start w:val="1"/>
      <w:numFmt w:val="lowerRoman"/>
      <w:lvlText w:val="%9."/>
      <w:lvlJc w:val="right"/>
      <w:pPr>
        <w:ind w:left="12705" w:hanging="180"/>
      </w:pPr>
    </w:lvl>
  </w:abstractNum>
  <w:abstractNum w:abstractNumId="31" w15:restartNumberingAfterBreak="0">
    <w:nsid w:val="76CF3299"/>
    <w:multiLevelType w:val="hybridMultilevel"/>
    <w:tmpl w:val="D48A3C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9516CB3"/>
    <w:multiLevelType w:val="singleLevel"/>
    <w:tmpl w:val="E10AF4FE"/>
    <w:lvl w:ilvl="0">
      <w:start w:val="1"/>
      <w:numFmt w:val="bullet"/>
      <w:lvlText w:val="-"/>
      <w:lvlJc w:val="left"/>
      <w:pPr>
        <w:tabs>
          <w:tab w:val="num" w:pos="360"/>
        </w:tabs>
        <w:ind w:left="360" w:hanging="360"/>
      </w:pPr>
    </w:lvl>
  </w:abstractNum>
  <w:abstractNum w:abstractNumId="33" w15:restartNumberingAfterBreak="0">
    <w:nsid w:val="7FEB3973"/>
    <w:multiLevelType w:val="hybridMultilevel"/>
    <w:tmpl w:val="8BDCFF5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25"/>
  </w:num>
  <w:num w:numId="4">
    <w:abstractNumId w:val="8"/>
  </w:num>
  <w:num w:numId="5">
    <w:abstractNumId w:val="22"/>
  </w:num>
  <w:num w:numId="6">
    <w:abstractNumId w:val="7"/>
  </w:num>
  <w:num w:numId="7">
    <w:abstractNumId w:val="28"/>
  </w:num>
  <w:num w:numId="8">
    <w:abstractNumId w:val="31"/>
  </w:num>
  <w:num w:numId="9">
    <w:abstractNumId w:val="32"/>
  </w:num>
  <w:num w:numId="10">
    <w:abstractNumId w:val="21"/>
  </w:num>
  <w:num w:numId="11">
    <w:abstractNumId w:val="17"/>
  </w:num>
  <w:num w:numId="12">
    <w:abstractNumId w:val="24"/>
  </w:num>
  <w:num w:numId="13">
    <w:abstractNumId w:val="2"/>
  </w:num>
  <w:num w:numId="14">
    <w:abstractNumId w:val="12"/>
  </w:num>
  <w:num w:numId="15">
    <w:abstractNumId w:val="19"/>
  </w:num>
  <w:num w:numId="16">
    <w:abstractNumId w:val="5"/>
  </w:num>
  <w:num w:numId="17">
    <w:abstractNumId w:val="4"/>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9"/>
  </w:num>
  <w:num w:numId="21">
    <w:abstractNumId w:val="13"/>
  </w:num>
  <w:num w:numId="22">
    <w:abstractNumId w:val="1"/>
  </w:num>
  <w:num w:numId="23">
    <w:abstractNumId w:val="23"/>
  </w:num>
  <w:num w:numId="24">
    <w:abstractNumId w:val="18"/>
  </w:num>
  <w:num w:numId="25">
    <w:abstractNumId w:val="33"/>
  </w:num>
  <w:num w:numId="26">
    <w:abstractNumId w:val="14"/>
  </w:num>
  <w:num w:numId="27">
    <w:abstractNumId w:val="9"/>
  </w:num>
  <w:num w:numId="28">
    <w:abstractNumId w:val="26"/>
  </w:num>
  <w:num w:numId="29">
    <w:abstractNumId w:val="15"/>
  </w:num>
  <w:num w:numId="30">
    <w:abstractNumId w:val="11"/>
  </w:num>
  <w:num w:numId="31">
    <w:abstractNumId w:val="30"/>
  </w:num>
  <w:num w:numId="32">
    <w:abstractNumId w:val="20"/>
  </w:num>
  <w:num w:numId="33">
    <w:abstractNumId w:val="27"/>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8BE"/>
    <w:rsid w:val="00076ECA"/>
    <w:rsid w:val="000B5E7D"/>
    <w:rsid w:val="000F223F"/>
    <w:rsid w:val="00227A8D"/>
    <w:rsid w:val="002505DC"/>
    <w:rsid w:val="00276DA4"/>
    <w:rsid w:val="002B643E"/>
    <w:rsid w:val="00355B5E"/>
    <w:rsid w:val="003D1170"/>
    <w:rsid w:val="00494425"/>
    <w:rsid w:val="004C74DD"/>
    <w:rsid w:val="006B05A6"/>
    <w:rsid w:val="006D5ACB"/>
    <w:rsid w:val="00707883"/>
    <w:rsid w:val="0074690D"/>
    <w:rsid w:val="00827426"/>
    <w:rsid w:val="00837DE9"/>
    <w:rsid w:val="0085542B"/>
    <w:rsid w:val="008952B8"/>
    <w:rsid w:val="008A7555"/>
    <w:rsid w:val="008B38BE"/>
    <w:rsid w:val="008C40FE"/>
    <w:rsid w:val="008E710C"/>
    <w:rsid w:val="009A72C0"/>
    <w:rsid w:val="009C3F16"/>
    <w:rsid w:val="00A519C7"/>
    <w:rsid w:val="00B15480"/>
    <w:rsid w:val="00B31B18"/>
    <w:rsid w:val="00BC3832"/>
    <w:rsid w:val="00C4446B"/>
    <w:rsid w:val="00C80997"/>
    <w:rsid w:val="00D06811"/>
    <w:rsid w:val="00D25A06"/>
    <w:rsid w:val="00D3633E"/>
    <w:rsid w:val="00F12467"/>
    <w:rsid w:val="00F77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8E8"/>
  <w15:chartTrackingRefBased/>
  <w15:docId w15:val="{7ACD0D7B-EB54-4304-B986-4B7E9585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8B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505DC"/>
    <w:pPr>
      <w:keepNext/>
      <w:jc w:val="right"/>
      <w:outlineLvl w:val="0"/>
    </w:pPr>
    <w:rPr>
      <w:sz w:val="28"/>
      <w:szCs w:val="24"/>
    </w:rPr>
  </w:style>
  <w:style w:type="paragraph" w:styleId="2">
    <w:name w:val="heading 2"/>
    <w:basedOn w:val="a"/>
    <w:next w:val="a"/>
    <w:link w:val="20"/>
    <w:qFormat/>
    <w:rsid w:val="002505D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505DC"/>
    <w:pPr>
      <w:keepNext/>
      <w:spacing w:before="240" w:after="60"/>
      <w:outlineLvl w:val="2"/>
    </w:pPr>
    <w:rPr>
      <w:rFonts w:ascii="Arial" w:hAnsi="Arial" w:cs="Arial"/>
      <w:b/>
      <w:bCs/>
      <w:sz w:val="26"/>
      <w:szCs w:val="26"/>
    </w:rPr>
  </w:style>
  <w:style w:type="paragraph" w:styleId="4">
    <w:name w:val="heading 4"/>
    <w:basedOn w:val="a"/>
    <w:next w:val="a"/>
    <w:link w:val="40"/>
    <w:qFormat/>
    <w:rsid w:val="002505DC"/>
    <w:pPr>
      <w:keepNext/>
      <w:spacing w:before="240" w:after="60"/>
      <w:outlineLvl w:val="3"/>
    </w:pPr>
    <w:rPr>
      <w:b/>
      <w:bCs/>
      <w:sz w:val="28"/>
      <w:szCs w:val="28"/>
    </w:rPr>
  </w:style>
  <w:style w:type="paragraph" w:styleId="5">
    <w:name w:val="heading 5"/>
    <w:basedOn w:val="a"/>
    <w:next w:val="a"/>
    <w:link w:val="50"/>
    <w:qFormat/>
    <w:rsid w:val="002505DC"/>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8BE"/>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8B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B38BE"/>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styleId="a5">
    <w:name w:val="No Spacing"/>
    <w:uiPriority w:val="1"/>
    <w:qFormat/>
    <w:rsid w:val="008952B8"/>
    <w:pPr>
      <w:spacing w:after="0" w:line="240" w:lineRule="auto"/>
    </w:pPr>
    <w:rPr>
      <w:rFonts w:ascii="Times New Roman" w:eastAsia="Times New Roman" w:hAnsi="Times New Roman" w:cs="Times New Roman"/>
      <w:sz w:val="20"/>
      <w:szCs w:val="20"/>
      <w:lang w:eastAsia="ru-RU"/>
    </w:rPr>
  </w:style>
  <w:style w:type="paragraph" w:customStyle="1" w:styleId="ConsTitle">
    <w:name w:val="ConsTitle"/>
    <w:rsid w:val="0074690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Balloon Text"/>
    <w:basedOn w:val="a"/>
    <w:link w:val="a7"/>
    <w:uiPriority w:val="99"/>
    <w:unhideWhenUsed/>
    <w:rsid w:val="00076ECA"/>
    <w:rPr>
      <w:rFonts w:ascii="Segoe UI" w:hAnsi="Segoe UI" w:cs="Segoe UI"/>
      <w:sz w:val="18"/>
      <w:szCs w:val="18"/>
    </w:rPr>
  </w:style>
  <w:style w:type="character" w:customStyle="1" w:styleId="a7">
    <w:name w:val="Текст выноски Знак"/>
    <w:basedOn w:val="a0"/>
    <w:link w:val="a6"/>
    <w:uiPriority w:val="99"/>
    <w:rsid w:val="00076ECA"/>
    <w:rPr>
      <w:rFonts w:ascii="Segoe UI" w:eastAsia="Times New Roman" w:hAnsi="Segoe UI" w:cs="Segoe UI"/>
      <w:sz w:val="18"/>
      <w:szCs w:val="18"/>
      <w:lang w:eastAsia="ru-RU"/>
    </w:rPr>
  </w:style>
  <w:style w:type="character" w:customStyle="1" w:styleId="10">
    <w:name w:val="Заголовок 1 Знак"/>
    <w:basedOn w:val="a0"/>
    <w:link w:val="1"/>
    <w:rsid w:val="002505DC"/>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2505DC"/>
    <w:rPr>
      <w:rFonts w:ascii="Arial" w:eastAsia="Times New Roman" w:hAnsi="Arial" w:cs="Arial"/>
      <w:b/>
      <w:bCs/>
      <w:i/>
      <w:iCs/>
      <w:sz w:val="28"/>
      <w:szCs w:val="28"/>
      <w:lang w:eastAsia="ru-RU"/>
    </w:rPr>
  </w:style>
  <w:style w:type="character" w:customStyle="1" w:styleId="30">
    <w:name w:val="Заголовок 3 Знак"/>
    <w:basedOn w:val="a0"/>
    <w:link w:val="3"/>
    <w:rsid w:val="002505DC"/>
    <w:rPr>
      <w:rFonts w:ascii="Arial" w:eastAsia="Times New Roman" w:hAnsi="Arial" w:cs="Arial"/>
      <w:b/>
      <w:bCs/>
      <w:sz w:val="26"/>
      <w:szCs w:val="26"/>
      <w:lang w:eastAsia="ru-RU"/>
    </w:rPr>
  </w:style>
  <w:style w:type="character" w:customStyle="1" w:styleId="40">
    <w:name w:val="Заголовок 4 Знак"/>
    <w:basedOn w:val="a0"/>
    <w:link w:val="4"/>
    <w:rsid w:val="002505D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505DC"/>
    <w:rPr>
      <w:rFonts w:ascii="Times New Roman" w:eastAsia="Times New Roman" w:hAnsi="Times New Roman" w:cs="Times New Roman"/>
      <w:b/>
      <w:spacing w:val="20"/>
      <w:sz w:val="32"/>
      <w:szCs w:val="20"/>
      <w:u w:val="single"/>
      <w:lang w:eastAsia="ru-RU"/>
    </w:rPr>
  </w:style>
  <w:style w:type="paragraph" w:styleId="a8">
    <w:name w:val="Title"/>
    <w:basedOn w:val="a"/>
    <w:link w:val="a9"/>
    <w:qFormat/>
    <w:rsid w:val="002505DC"/>
    <w:pPr>
      <w:jc w:val="center"/>
    </w:pPr>
    <w:rPr>
      <w:b/>
      <w:sz w:val="24"/>
      <w:szCs w:val="24"/>
    </w:rPr>
  </w:style>
  <w:style w:type="character" w:customStyle="1" w:styleId="a9">
    <w:name w:val="Заголовок Знак"/>
    <w:basedOn w:val="a0"/>
    <w:link w:val="a8"/>
    <w:rsid w:val="002505DC"/>
    <w:rPr>
      <w:rFonts w:ascii="Times New Roman" w:eastAsia="Times New Roman" w:hAnsi="Times New Roman" w:cs="Times New Roman"/>
      <w:b/>
      <w:sz w:val="24"/>
      <w:szCs w:val="24"/>
      <w:lang w:eastAsia="ru-RU"/>
    </w:rPr>
  </w:style>
  <w:style w:type="paragraph" w:styleId="aa">
    <w:name w:val="Body Text Indent"/>
    <w:basedOn w:val="a"/>
    <w:link w:val="ab"/>
    <w:rsid w:val="002505DC"/>
    <w:pPr>
      <w:ind w:firstLine="708"/>
      <w:jc w:val="both"/>
    </w:pPr>
    <w:rPr>
      <w:iCs/>
      <w:sz w:val="24"/>
      <w:szCs w:val="24"/>
    </w:rPr>
  </w:style>
  <w:style w:type="character" w:customStyle="1" w:styleId="ab">
    <w:name w:val="Основной текст с отступом Знак"/>
    <w:basedOn w:val="a0"/>
    <w:link w:val="aa"/>
    <w:rsid w:val="002505DC"/>
    <w:rPr>
      <w:rFonts w:ascii="Times New Roman" w:eastAsia="Times New Roman" w:hAnsi="Times New Roman" w:cs="Times New Roman"/>
      <w:iCs/>
      <w:sz w:val="24"/>
      <w:szCs w:val="24"/>
      <w:lang w:eastAsia="ru-RU"/>
    </w:rPr>
  </w:style>
  <w:style w:type="paragraph" w:styleId="21">
    <w:name w:val="Body Text Indent 2"/>
    <w:basedOn w:val="a"/>
    <w:link w:val="22"/>
    <w:rsid w:val="002505DC"/>
    <w:pPr>
      <w:ind w:firstLine="709"/>
      <w:jc w:val="both"/>
    </w:pPr>
    <w:rPr>
      <w:sz w:val="24"/>
    </w:rPr>
  </w:style>
  <w:style w:type="character" w:customStyle="1" w:styleId="22">
    <w:name w:val="Основной текст с отступом 2 Знак"/>
    <w:basedOn w:val="a0"/>
    <w:link w:val="21"/>
    <w:rsid w:val="002505DC"/>
    <w:rPr>
      <w:rFonts w:ascii="Times New Roman" w:eastAsia="Times New Roman" w:hAnsi="Times New Roman" w:cs="Times New Roman"/>
      <w:sz w:val="24"/>
      <w:szCs w:val="20"/>
      <w:lang w:eastAsia="ru-RU"/>
    </w:rPr>
  </w:style>
  <w:style w:type="character" w:customStyle="1" w:styleId="ac">
    <w:name w:val="Цветовое выделение"/>
    <w:rsid w:val="002505DC"/>
    <w:rPr>
      <w:b/>
      <w:bCs w:val="0"/>
      <w:color w:val="000080"/>
      <w:sz w:val="20"/>
    </w:rPr>
  </w:style>
  <w:style w:type="paragraph" w:customStyle="1" w:styleId="ad">
    <w:name w:val="Знак"/>
    <w:basedOn w:val="a"/>
    <w:rsid w:val="002505DC"/>
    <w:pPr>
      <w:spacing w:after="160" w:line="240" w:lineRule="exact"/>
    </w:pPr>
    <w:rPr>
      <w:rFonts w:ascii="Verdana" w:hAnsi="Verdana"/>
      <w:lang w:val="en-US" w:eastAsia="en-US"/>
    </w:rPr>
  </w:style>
  <w:style w:type="paragraph" w:styleId="ae">
    <w:name w:val="header"/>
    <w:basedOn w:val="a"/>
    <w:link w:val="af"/>
    <w:uiPriority w:val="99"/>
    <w:unhideWhenUsed/>
    <w:rsid w:val="002505DC"/>
    <w:pPr>
      <w:tabs>
        <w:tab w:val="center" w:pos="4677"/>
        <w:tab w:val="right" w:pos="9355"/>
      </w:tabs>
    </w:pPr>
  </w:style>
  <w:style w:type="character" w:customStyle="1" w:styleId="af">
    <w:name w:val="Верхний колонтитул Знак"/>
    <w:basedOn w:val="a0"/>
    <w:link w:val="ae"/>
    <w:uiPriority w:val="99"/>
    <w:rsid w:val="002505DC"/>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2505DC"/>
    <w:pPr>
      <w:tabs>
        <w:tab w:val="center" w:pos="4677"/>
        <w:tab w:val="right" w:pos="9355"/>
      </w:tabs>
    </w:pPr>
  </w:style>
  <w:style w:type="character" w:customStyle="1" w:styleId="af1">
    <w:name w:val="Нижний колонтитул Знак"/>
    <w:basedOn w:val="a0"/>
    <w:link w:val="af0"/>
    <w:uiPriority w:val="99"/>
    <w:rsid w:val="002505DC"/>
    <w:rPr>
      <w:rFonts w:ascii="Times New Roman" w:eastAsia="Times New Roman" w:hAnsi="Times New Roman" w:cs="Times New Roman"/>
      <w:sz w:val="20"/>
      <w:szCs w:val="20"/>
      <w:lang w:eastAsia="ru-RU"/>
    </w:rPr>
  </w:style>
  <w:style w:type="paragraph" w:customStyle="1" w:styleId="Heading">
    <w:name w:val="Heading"/>
    <w:rsid w:val="002505DC"/>
    <w:pPr>
      <w:widowControl w:val="0"/>
      <w:autoSpaceDE w:val="0"/>
      <w:autoSpaceDN w:val="0"/>
      <w:adjustRightInd w:val="0"/>
      <w:spacing w:after="0" w:line="240" w:lineRule="auto"/>
    </w:pPr>
    <w:rPr>
      <w:rFonts w:ascii="Arial" w:eastAsia="Times New Roman" w:hAnsi="Arial" w:cs="Arial"/>
      <w:b/>
      <w:bCs/>
      <w:lang w:eastAsia="ru-RU"/>
    </w:rPr>
  </w:style>
  <w:style w:type="paragraph" w:styleId="23">
    <w:name w:val="Body Text 2"/>
    <w:basedOn w:val="a"/>
    <w:link w:val="24"/>
    <w:rsid w:val="002505DC"/>
    <w:pPr>
      <w:spacing w:after="120" w:line="480" w:lineRule="auto"/>
    </w:pPr>
  </w:style>
  <w:style w:type="character" w:customStyle="1" w:styleId="24">
    <w:name w:val="Основной текст 2 Знак"/>
    <w:basedOn w:val="a0"/>
    <w:link w:val="23"/>
    <w:rsid w:val="002505DC"/>
    <w:rPr>
      <w:rFonts w:ascii="Times New Roman" w:eastAsia="Times New Roman" w:hAnsi="Times New Roman" w:cs="Times New Roman"/>
      <w:sz w:val="20"/>
      <w:szCs w:val="20"/>
      <w:lang w:eastAsia="ru-RU"/>
    </w:rPr>
  </w:style>
  <w:style w:type="paragraph" w:styleId="af2">
    <w:name w:val="Body Text"/>
    <w:basedOn w:val="a"/>
    <w:link w:val="af3"/>
    <w:rsid w:val="002505DC"/>
    <w:pPr>
      <w:widowControl w:val="0"/>
      <w:autoSpaceDE w:val="0"/>
      <w:autoSpaceDN w:val="0"/>
      <w:adjustRightInd w:val="0"/>
      <w:spacing w:after="120"/>
      <w:ind w:firstLine="720"/>
      <w:jc w:val="both"/>
    </w:pPr>
    <w:rPr>
      <w:rFonts w:ascii="Arial" w:hAnsi="Arial"/>
    </w:rPr>
  </w:style>
  <w:style w:type="character" w:customStyle="1" w:styleId="af3">
    <w:name w:val="Основной текст Знак"/>
    <w:basedOn w:val="a0"/>
    <w:link w:val="af2"/>
    <w:rsid w:val="002505DC"/>
    <w:rPr>
      <w:rFonts w:ascii="Arial" w:eastAsia="Times New Roman" w:hAnsi="Arial" w:cs="Times New Roman"/>
      <w:sz w:val="20"/>
      <w:szCs w:val="20"/>
      <w:lang w:eastAsia="ru-RU"/>
    </w:rPr>
  </w:style>
  <w:style w:type="paragraph" w:customStyle="1" w:styleId="af4">
    <w:name w:val="Îáû÷íûé"/>
    <w:rsid w:val="002505DC"/>
    <w:pPr>
      <w:spacing w:after="0" w:line="240" w:lineRule="auto"/>
    </w:pPr>
    <w:rPr>
      <w:rFonts w:ascii="Times New Roman" w:eastAsia="Times New Roman" w:hAnsi="Times New Roman" w:cs="Times New Roman"/>
      <w:sz w:val="24"/>
      <w:szCs w:val="20"/>
      <w:lang w:eastAsia="ru-RU"/>
    </w:rPr>
  </w:style>
  <w:style w:type="character" w:styleId="af5">
    <w:name w:val="page number"/>
    <w:basedOn w:val="a0"/>
    <w:rsid w:val="002505DC"/>
  </w:style>
  <w:style w:type="paragraph" w:customStyle="1" w:styleId="af6">
    <w:name w:val="Знак Знак Знак Знак"/>
    <w:basedOn w:val="a"/>
    <w:rsid w:val="002505DC"/>
    <w:pPr>
      <w:spacing w:before="100" w:beforeAutospacing="1" w:after="100" w:afterAutospacing="1"/>
    </w:pPr>
    <w:rPr>
      <w:rFonts w:ascii="Tahoma" w:hAnsi="Tahoma" w:cs="Tahoma"/>
      <w:lang w:val="en-US" w:eastAsia="en-US"/>
    </w:rPr>
  </w:style>
  <w:style w:type="character" w:customStyle="1" w:styleId="51">
    <w:name w:val="Знак Знак5"/>
    <w:basedOn w:val="a0"/>
    <w:locked/>
    <w:rsid w:val="002505DC"/>
    <w:rPr>
      <w:rFonts w:ascii="Arial" w:hAnsi="Arial" w:cs="Arial"/>
      <w:b/>
      <w:bCs/>
      <w:i/>
      <w:iCs/>
      <w:sz w:val="28"/>
      <w:szCs w:val="28"/>
      <w:lang w:val="ru-RU" w:eastAsia="ru-RU" w:bidi="ar-SA"/>
    </w:rPr>
  </w:style>
  <w:style w:type="character" w:customStyle="1" w:styleId="25">
    <w:name w:val="Знак Знак2"/>
    <w:basedOn w:val="a0"/>
    <w:rsid w:val="002505DC"/>
    <w:rPr>
      <w:b/>
      <w:sz w:val="24"/>
      <w:szCs w:val="24"/>
      <w:lang w:val="ru-RU" w:eastAsia="ru-RU" w:bidi="ar-SA"/>
    </w:rPr>
  </w:style>
  <w:style w:type="paragraph" w:customStyle="1" w:styleId="ConsPlusNonformat">
    <w:name w:val="ConsPlusNonformat"/>
    <w:uiPriority w:val="99"/>
    <w:rsid w:val="002505D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2505D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rsid w:val="002505D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ConsPlusTitle">
    <w:name w:val="ConsPlusTitle"/>
    <w:rsid w:val="002505D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7">
    <w:name w:val="Normal (Web)"/>
    <w:basedOn w:val="a"/>
    <w:rsid w:val="002505DC"/>
    <w:pPr>
      <w:spacing w:before="100" w:beforeAutospacing="1" w:after="100" w:afterAutospacing="1"/>
    </w:pPr>
    <w:rPr>
      <w:sz w:val="24"/>
      <w:szCs w:val="24"/>
    </w:rPr>
  </w:style>
  <w:style w:type="paragraph" w:customStyle="1" w:styleId="11">
    <w:name w:val="1 Знак"/>
    <w:basedOn w:val="a"/>
    <w:rsid w:val="002505DC"/>
    <w:pPr>
      <w:spacing w:before="100" w:beforeAutospacing="1" w:after="100" w:afterAutospacing="1"/>
    </w:pPr>
    <w:rPr>
      <w:rFonts w:ascii="Tahoma" w:hAnsi="Tahoma"/>
      <w:lang w:val="en-US" w:eastAsia="en-US"/>
    </w:rPr>
  </w:style>
  <w:style w:type="paragraph" w:styleId="af8">
    <w:name w:val="Plain Text"/>
    <w:basedOn w:val="a"/>
    <w:link w:val="af9"/>
    <w:rsid w:val="002505DC"/>
    <w:rPr>
      <w:rFonts w:ascii="Courier New" w:hAnsi="Courier New"/>
      <w:lang w:val="en-US"/>
    </w:rPr>
  </w:style>
  <w:style w:type="character" w:customStyle="1" w:styleId="af9">
    <w:name w:val="Текст Знак"/>
    <w:basedOn w:val="a0"/>
    <w:link w:val="af8"/>
    <w:rsid w:val="002505DC"/>
    <w:rPr>
      <w:rFonts w:ascii="Courier New" w:eastAsia="Times New Roman" w:hAnsi="Courier New" w:cs="Times New Roman"/>
      <w:sz w:val="20"/>
      <w:szCs w:val="20"/>
      <w:lang w:val="en-US" w:eastAsia="ru-RU"/>
    </w:rPr>
  </w:style>
  <w:style w:type="character" w:styleId="afa">
    <w:name w:val="Hyperlink"/>
    <w:basedOn w:val="a0"/>
    <w:uiPriority w:val="99"/>
    <w:unhideWhenUsed/>
    <w:rsid w:val="002505DC"/>
    <w:rPr>
      <w:color w:val="0000FF"/>
      <w:u w:val="single"/>
    </w:rPr>
  </w:style>
  <w:style w:type="paragraph" w:customStyle="1" w:styleId="12">
    <w:name w:val="Абзац списка1"/>
    <w:basedOn w:val="a"/>
    <w:uiPriority w:val="99"/>
    <w:rsid w:val="002505DC"/>
    <w:pPr>
      <w:ind w:left="720"/>
    </w:pPr>
  </w:style>
  <w:style w:type="character" w:styleId="afb">
    <w:name w:val="FollowedHyperlink"/>
    <w:basedOn w:val="a0"/>
    <w:uiPriority w:val="99"/>
    <w:unhideWhenUsed/>
    <w:rsid w:val="002505DC"/>
    <w:rPr>
      <w:color w:val="800080"/>
      <w:u w:val="single"/>
    </w:rPr>
  </w:style>
  <w:style w:type="paragraph" w:customStyle="1" w:styleId="xl65">
    <w:name w:val="xl65"/>
    <w:basedOn w:val="a"/>
    <w:rsid w:val="002505DC"/>
    <w:pPr>
      <w:spacing w:before="100" w:beforeAutospacing="1" w:after="100" w:afterAutospacing="1"/>
      <w:textAlignment w:val="center"/>
    </w:pPr>
    <w:rPr>
      <w:sz w:val="16"/>
      <w:szCs w:val="16"/>
    </w:rPr>
  </w:style>
  <w:style w:type="paragraph" w:customStyle="1" w:styleId="xl66">
    <w:name w:val="xl66"/>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67">
    <w:name w:val="xl67"/>
    <w:basedOn w:val="a"/>
    <w:rsid w:val="002505DC"/>
    <w:pPr>
      <w:spacing w:before="100" w:beforeAutospacing="1" w:after="100" w:afterAutospacing="1"/>
      <w:jc w:val="right"/>
      <w:textAlignment w:val="center"/>
    </w:pPr>
    <w:rPr>
      <w:sz w:val="16"/>
      <w:szCs w:val="16"/>
    </w:rPr>
  </w:style>
  <w:style w:type="paragraph" w:customStyle="1" w:styleId="xl68">
    <w:name w:val="xl68"/>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sz w:val="24"/>
      <w:szCs w:val="24"/>
    </w:rPr>
  </w:style>
  <w:style w:type="paragraph" w:customStyle="1" w:styleId="xl69">
    <w:name w:val="xl69"/>
    <w:basedOn w:val="a"/>
    <w:rsid w:val="002505DC"/>
    <w:pPr>
      <w:spacing w:before="100" w:beforeAutospacing="1" w:after="100" w:afterAutospacing="1"/>
      <w:textAlignment w:val="center"/>
    </w:pPr>
    <w:rPr>
      <w:sz w:val="16"/>
      <w:szCs w:val="16"/>
    </w:rPr>
  </w:style>
  <w:style w:type="paragraph" w:customStyle="1" w:styleId="xl70">
    <w:name w:val="xl70"/>
    <w:basedOn w:val="a"/>
    <w:rsid w:val="002505DC"/>
    <w:pPr>
      <w:spacing w:before="100" w:beforeAutospacing="1" w:after="100" w:afterAutospacing="1"/>
      <w:jc w:val="right"/>
      <w:textAlignment w:val="center"/>
    </w:pPr>
    <w:rPr>
      <w:sz w:val="16"/>
      <w:szCs w:val="16"/>
    </w:rPr>
  </w:style>
  <w:style w:type="paragraph" w:customStyle="1" w:styleId="xl71">
    <w:name w:val="xl71"/>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CYR" w:hAnsi="Times New Roman CYR" w:cs="Times New Roman CYR"/>
      <w:b/>
      <w:bCs/>
      <w:sz w:val="24"/>
      <w:szCs w:val="24"/>
    </w:rPr>
  </w:style>
  <w:style w:type="paragraph" w:customStyle="1" w:styleId="xl72">
    <w:name w:val="xl72"/>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sz w:val="24"/>
      <w:szCs w:val="24"/>
    </w:rPr>
  </w:style>
  <w:style w:type="paragraph" w:customStyle="1" w:styleId="xl73">
    <w:name w:val="xl73"/>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74">
    <w:name w:val="xl74"/>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5">
    <w:name w:val="xl75"/>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6">
    <w:name w:val="xl76"/>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xl77">
    <w:name w:val="xl77"/>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78">
    <w:name w:val="xl78"/>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4"/>
      <w:szCs w:val="24"/>
    </w:rPr>
  </w:style>
  <w:style w:type="paragraph" w:customStyle="1" w:styleId="xl79">
    <w:name w:val="xl79"/>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0">
    <w:name w:val="xl80"/>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4"/>
      <w:szCs w:val="24"/>
    </w:rPr>
  </w:style>
  <w:style w:type="paragraph" w:customStyle="1" w:styleId="xl81">
    <w:name w:val="xl81"/>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82">
    <w:name w:val="xl82"/>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sz w:val="24"/>
      <w:szCs w:val="24"/>
    </w:rPr>
  </w:style>
  <w:style w:type="paragraph" w:customStyle="1" w:styleId="xl83">
    <w:name w:val="xl83"/>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4"/>
      <w:szCs w:val="24"/>
    </w:rPr>
  </w:style>
  <w:style w:type="paragraph" w:customStyle="1" w:styleId="xl84">
    <w:name w:val="xl84"/>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sz w:val="24"/>
      <w:szCs w:val="24"/>
    </w:rPr>
  </w:style>
  <w:style w:type="paragraph" w:customStyle="1" w:styleId="xl85">
    <w:name w:val="xl85"/>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4"/>
      <w:szCs w:val="24"/>
    </w:rPr>
  </w:style>
  <w:style w:type="paragraph" w:customStyle="1" w:styleId="xl86">
    <w:name w:val="xl86"/>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87">
    <w:name w:val="xl87"/>
    <w:basedOn w:val="a"/>
    <w:rsid w:val="002505DC"/>
    <w:pPr>
      <w:pBdr>
        <w:top w:val="single" w:sz="4" w:space="0" w:color="auto"/>
      </w:pBdr>
      <w:spacing w:before="100" w:beforeAutospacing="1" w:after="100" w:afterAutospacing="1"/>
      <w:textAlignment w:val="center"/>
    </w:pPr>
    <w:rPr>
      <w:sz w:val="16"/>
      <w:szCs w:val="16"/>
    </w:rPr>
  </w:style>
  <w:style w:type="paragraph" w:customStyle="1" w:styleId="xl88">
    <w:name w:val="xl88"/>
    <w:basedOn w:val="a"/>
    <w:rsid w:val="002505DC"/>
    <w:pPr>
      <w:pBdr>
        <w:top w:val="single" w:sz="4" w:space="0" w:color="auto"/>
      </w:pBdr>
      <w:spacing w:before="100" w:beforeAutospacing="1" w:after="100" w:afterAutospacing="1"/>
      <w:textAlignment w:val="center"/>
    </w:pPr>
    <w:rPr>
      <w:sz w:val="16"/>
      <w:szCs w:val="16"/>
    </w:rPr>
  </w:style>
  <w:style w:type="paragraph" w:customStyle="1" w:styleId="xl89">
    <w:name w:val="xl89"/>
    <w:basedOn w:val="a"/>
    <w:rsid w:val="002505D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90">
    <w:name w:val="xl90"/>
    <w:basedOn w:val="a"/>
    <w:rsid w:val="002505DC"/>
    <w:pPr>
      <w:pBdr>
        <w:top w:val="single" w:sz="4" w:space="0" w:color="auto"/>
        <w:lef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91">
    <w:name w:val="xl91"/>
    <w:basedOn w:val="a"/>
    <w:rsid w:val="002505DC"/>
    <w:pPr>
      <w:pBdr>
        <w:top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92">
    <w:name w:val="xl92"/>
    <w:basedOn w:val="a"/>
    <w:rsid w:val="002505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93">
    <w:name w:val="xl93"/>
    <w:basedOn w:val="a"/>
    <w:rsid w:val="002505DC"/>
    <w:pPr>
      <w:pBdr>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94">
    <w:name w:val="xl94"/>
    <w:basedOn w:val="a"/>
    <w:rsid w:val="002505DC"/>
    <w:pPr>
      <w:pBdr>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95">
    <w:name w:val="xl95"/>
    <w:basedOn w:val="a"/>
    <w:rsid w:val="002505D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96">
    <w:name w:val="xl96"/>
    <w:basedOn w:val="a"/>
    <w:rsid w:val="002505DC"/>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97">
    <w:name w:val="xl97"/>
    <w:basedOn w:val="a"/>
    <w:rsid w:val="002505D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98">
    <w:name w:val="xl98"/>
    <w:basedOn w:val="a"/>
    <w:rsid w:val="002505D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9">
    <w:name w:val="xl99"/>
    <w:basedOn w:val="a"/>
    <w:rsid w:val="002505DC"/>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4"/>
      <w:szCs w:val="24"/>
    </w:rPr>
  </w:style>
  <w:style w:type="paragraph" w:customStyle="1" w:styleId="xl100">
    <w:name w:val="xl100"/>
    <w:basedOn w:val="a"/>
    <w:rsid w:val="002505DC"/>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4"/>
      <w:szCs w:val="24"/>
    </w:rPr>
  </w:style>
  <w:style w:type="paragraph" w:customStyle="1" w:styleId="xl101">
    <w:name w:val="xl101"/>
    <w:basedOn w:val="a"/>
    <w:rsid w:val="002505D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02">
    <w:name w:val="xl102"/>
    <w:basedOn w:val="a"/>
    <w:rsid w:val="002505D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character" w:styleId="afc">
    <w:name w:val="annotation reference"/>
    <w:basedOn w:val="a0"/>
    <w:rsid w:val="002505DC"/>
    <w:rPr>
      <w:sz w:val="16"/>
      <w:szCs w:val="16"/>
    </w:rPr>
  </w:style>
  <w:style w:type="paragraph" w:styleId="afd">
    <w:name w:val="annotation text"/>
    <w:basedOn w:val="a"/>
    <w:link w:val="afe"/>
    <w:rsid w:val="002505DC"/>
  </w:style>
  <w:style w:type="character" w:customStyle="1" w:styleId="afe">
    <w:name w:val="Текст примечания Знак"/>
    <w:basedOn w:val="a0"/>
    <w:link w:val="afd"/>
    <w:rsid w:val="002505DC"/>
    <w:rPr>
      <w:rFonts w:ascii="Times New Roman" w:eastAsia="Times New Roman" w:hAnsi="Times New Roman" w:cs="Times New Roman"/>
      <w:sz w:val="20"/>
      <w:szCs w:val="20"/>
      <w:lang w:eastAsia="ru-RU"/>
    </w:rPr>
  </w:style>
  <w:style w:type="paragraph" w:styleId="aff">
    <w:name w:val="annotation subject"/>
    <w:basedOn w:val="afd"/>
    <w:next w:val="afd"/>
    <w:link w:val="aff0"/>
    <w:rsid w:val="002505DC"/>
    <w:rPr>
      <w:b/>
      <w:bCs/>
    </w:rPr>
  </w:style>
  <w:style w:type="character" w:customStyle="1" w:styleId="aff0">
    <w:name w:val="Тема примечания Знак"/>
    <w:basedOn w:val="afe"/>
    <w:link w:val="aff"/>
    <w:rsid w:val="002505DC"/>
    <w:rPr>
      <w:rFonts w:ascii="Times New Roman" w:eastAsia="Times New Roman" w:hAnsi="Times New Roman" w:cs="Times New Roman"/>
      <w:b/>
      <w:bCs/>
      <w:sz w:val="20"/>
      <w:szCs w:val="20"/>
      <w:lang w:eastAsia="ru-RU"/>
    </w:rPr>
  </w:style>
  <w:style w:type="paragraph" w:styleId="31">
    <w:name w:val="Body Text Indent 3"/>
    <w:basedOn w:val="a"/>
    <w:link w:val="32"/>
    <w:rsid w:val="002505DC"/>
    <w:pPr>
      <w:spacing w:after="120"/>
      <w:ind w:left="283"/>
    </w:pPr>
    <w:rPr>
      <w:sz w:val="16"/>
      <w:szCs w:val="16"/>
    </w:rPr>
  </w:style>
  <w:style w:type="character" w:customStyle="1" w:styleId="32">
    <w:name w:val="Основной текст с отступом 3 Знак"/>
    <w:basedOn w:val="a0"/>
    <w:link w:val="31"/>
    <w:rsid w:val="002505DC"/>
    <w:rPr>
      <w:rFonts w:ascii="Times New Roman" w:eastAsia="Times New Roman" w:hAnsi="Times New Roman" w:cs="Times New Roman"/>
      <w:sz w:val="16"/>
      <w:szCs w:val="16"/>
      <w:lang w:eastAsia="ru-RU"/>
    </w:rPr>
  </w:style>
  <w:style w:type="paragraph" w:customStyle="1" w:styleId="xl103">
    <w:name w:val="xl103"/>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CYR" w:hAnsi="Times New Roman CYR" w:cs="Times New Roman CYR"/>
      <w:b/>
      <w:bCs/>
      <w:sz w:val="24"/>
      <w:szCs w:val="24"/>
    </w:rPr>
  </w:style>
  <w:style w:type="paragraph" w:customStyle="1" w:styleId="xl104">
    <w:name w:val="xl104"/>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sz w:val="24"/>
      <w:szCs w:val="24"/>
    </w:rPr>
  </w:style>
  <w:style w:type="character" w:customStyle="1" w:styleId="aff1">
    <w:name w:val="Основной текст_"/>
    <w:basedOn w:val="a0"/>
    <w:link w:val="33"/>
    <w:rsid w:val="002505DC"/>
    <w:rPr>
      <w:sz w:val="18"/>
      <w:szCs w:val="18"/>
      <w:shd w:val="clear" w:color="auto" w:fill="FFFFFF"/>
    </w:rPr>
  </w:style>
  <w:style w:type="paragraph" w:customStyle="1" w:styleId="33">
    <w:name w:val="Основной текст3"/>
    <w:basedOn w:val="a"/>
    <w:link w:val="aff1"/>
    <w:rsid w:val="002505DC"/>
    <w:pPr>
      <w:shd w:val="clear" w:color="auto" w:fill="FFFFFF"/>
      <w:spacing w:line="0" w:lineRule="atLeast"/>
    </w:pPr>
    <w:rPr>
      <w:rFonts w:asciiTheme="minorHAnsi" w:eastAsiaTheme="minorHAnsi" w:hAnsiTheme="minorHAnsi" w:cstheme="minorBidi"/>
      <w:sz w:val="18"/>
      <w:szCs w:val="18"/>
      <w:lang w:eastAsia="en-US"/>
    </w:rPr>
  </w:style>
  <w:style w:type="character" w:customStyle="1" w:styleId="26">
    <w:name w:val="Основной текст (2)_"/>
    <w:basedOn w:val="a0"/>
    <w:rsid w:val="002505DC"/>
    <w:rPr>
      <w:rFonts w:ascii="Times New Roman" w:eastAsia="Times New Roman" w:hAnsi="Times New Roman" w:cs="Times New Roman"/>
      <w:b w:val="0"/>
      <w:bCs w:val="0"/>
      <w:i w:val="0"/>
      <w:iCs w:val="0"/>
      <w:smallCaps w:val="0"/>
      <w:strike w:val="0"/>
      <w:spacing w:val="0"/>
      <w:sz w:val="18"/>
      <w:szCs w:val="18"/>
    </w:rPr>
  </w:style>
  <w:style w:type="character" w:customStyle="1" w:styleId="13">
    <w:name w:val="Основной текст1"/>
    <w:basedOn w:val="aff1"/>
    <w:rsid w:val="002505DC"/>
    <w:rPr>
      <w:sz w:val="18"/>
      <w:szCs w:val="18"/>
      <w:shd w:val="clear" w:color="auto" w:fill="FFFFFF"/>
    </w:rPr>
  </w:style>
  <w:style w:type="character" w:customStyle="1" w:styleId="27">
    <w:name w:val="Основной текст (2)"/>
    <w:basedOn w:val="26"/>
    <w:rsid w:val="002505D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2"/>
    <w:basedOn w:val="aff1"/>
    <w:rsid w:val="002505DC"/>
    <w:rPr>
      <w:sz w:val="18"/>
      <w:szCs w:val="18"/>
      <w:shd w:val="clear" w:color="auto" w:fill="FFFFFF"/>
    </w:rPr>
  </w:style>
  <w:style w:type="paragraph" w:customStyle="1" w:styleId="xl63">
    <w:name w:val="xl63"/>
    <w:basedOn w:val="a"/>
    <w:rsid w:val="00250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64">
    <w:name w:val="xl64"/>
    <w:basedOn w:val="a"/>
    <w:rsid w:val="002505D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character" w:customStyle="1" w:styleId="FontStyle19">
    <w:name w:val="Font Style19"/>
    <w:rsid w:val="002505DC"/>
    <w:rPr>
      <w:rFonts w:ascii="Times New Roman" w:hAnsi="Times New Roman" w:cs="Times New Roman" w:hint="default"/>
      <w:sz w:val="26"/>
      <w:szCs w:val="26"/>
    </w:rPr>
  </w:style>
  <w:style w:type="paragraph" w:customStyle="1" w:styleId="ConsNonformat">
    <w:name w:val="ConsNonformat"/>
    <w:uiPriority w:val="99"/>
    <w:rsid w:val="002505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2505DC"/>
  </w:style>
  <w:style w:type="character" w:customStyle="1" w:styleId="serp-urlitem">
    <w:name w:val="serp-url__item"/>
    <w:basedOn w:val="a0"/>
    <w:rsid w:val="002505DC"/>
  </w:style>
  <w:style w:type="character" w:customStyle="1" w:styleId="apple-converted-space">
    <w:name w:val="apple-converted-space"/>
    <w:basedOn w:val="a0"/>
    <w:rsid w:val="002505DC"/>
  </w:style>
  <w:style w:type="paragraph" w:customStyle="1" w:styleId="msonormal0">
    <w:name w:val="msonormal"/>
    <w:basedOn w:val="a"/>
    <w:rsid w:val="002505D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356627">
      <w:bodyDiv w:val="1"/>
      <w:marLeft w:val="0"/>
      <w:marRight w:val="0"/>
      <w:marTop w:val="0"/>
      <w:marBottom w:val="0"/>
      <w:divBdr>
        <w:top w:val="none" w:sz="0" w:space="0" w:color="auto"/>
        <w:left w:val="none" w:sz="0" w:space="0" w:color="auto"/>
        <w:bottom w:val="none" w:sz="0" w:space="0" w:color="auto"/>
        <w:right w:val="none" w:sz="0" w:space="0" w:color="auto"/>
      </w:divBdr>
    </w:div>
    <w:div w:id="1248878670">
      <w:bodyDiv w:val="1"/>
      <w:marLeft w:val="0"/>
      <w:marRight w:val="0"/>
      <w:marTop w:val="0"/>
      <w:marBottom w:val="0"/>
      <w:divBdr>
        <w:top w:val="none" w:sz="0" w:space="0" w:color="auto"/>
        <w:left w:val="none" w:sz="0" w:space="0" w:color="auto"/>
        <w:bottom w:val="none" w:sz="0" w:space="0" w:color="auto"/>
        <w:right w:val="none" w:sz="0" w:space="0" w:color="auto"/>
      </w:divBdr>
    </w:div>
    <w:div w:id="185102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01372-6AAE-48D6-8725-68D5C0BD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55</Pages>
  <Words>25161</Words>
  <Characters>143423</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168248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КФ - Терешкина В.В.</dc:creator>
  <cp:keywords/>
  <dc:description/>
  <cp:lastModifiedBy>  </cp:lastModifiedBy>
  <cp:revision>4</cp:revision>
  <cp:lastPrinted>2025-08-21T09:03:00Z</cp:lastPrinted>
  <dcterms:created xsi:type="dcterms:W3CDTF">2025-08-21T08:24:00Z</dcterms:created>
  <dcterms:modified xsi:type="dcterms:W3CDTF">2025-08-21T13:49:00Z</dcterms:modified>
</cp:coreProperties>
</file>