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594C2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594C2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EE21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F2F19" w:rsidRDefault="00EF2F19" w:rsidP="00EF2F19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18/03/2026 № 805</w:t>
      </w:r>
    </w:p>
    <w:p w:rsidR="003B64A3" w:rsidRPr="003B64A3" w:rsidRDefault="003B64A3" w:rsidP="003B64A3">
      <w:pPr>
        <w:rPr>
          <w:sz w:val="24"/>
        </w:rPr>
      </w:pPr>
    </w:p>
    <w:p w:rsidR="003B64A3" w:rsidRPr="0041261F" w:rsidRDefault="003B64A3" w:rsidP="003B64A3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Порядок</w:t>
      </w:r>
      <w:r w:rsidRPr="0041261F">
        <w:rPr>
          <w:sz w:val="24"/>
          <w:szCs w:val="24"/>
        </w:rPr>
        <w:t xml:space="preserve"> предоставления субсидии Сосновоборскому муниципальному фонду поддержки предпринимательства в целях реализации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муниципальной программы «</w:t>
      </w:r>
      <w:proofErr w:type="gramStart"/>
      <w:r w:rsidRPr="0041261F">
        <w:rPr>
          <w:sz w:val="24"/>
          <w:szCs w:val="24"/>
        </w:rPr>
        <w:t xml:space="preserve">Стимулирование 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экономической</w:t>
      </w:r>
      <w:proofErr w:type="gramEnd"/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 xml:space="preserve">активности малого и среднего предпринимательства </w:t>
      </w:r>
      <w:r>
        <w:rPr>
          <w:sz w:val="24"/>
          <w:szCs w:val="24"/>
        </w:rPr>
        <w:t xml:space="preserve">                               </w:t>
      </w:r>
      <w:r w:rsidRPr="0041261F">
        <w:rPr>
          <w:sz w:val="24"/>
          <w:szCs w:val="24"/>
        </w:rPr>
        <w:t>в Сосновоборском городском округе до 2030 года»</w:t>
      </w:r>
    </w:p>
    <w:p w:rsidR="003B64A3" w:rsidRDefault="003B64A3" w:rsidP="003B64A3">
      <w:pPr>
        <w:jc w:val="both"/>
        <w:rPr>
          <w:sz w:val="24"/>
          <w:szCs w:val="24"/>
        </w:rPr>
      </w:pPr>
    </w:p>
    <w:p w:rsidR="003B64A3" w:rsidRDefault="003B64A3" w:rsidP="003B64A3">
      <w:pPr>
        <w:jc w:val="both"/>
        <w:rPr>
          <w:sz w:val="24"/>
          <w:szCs w:val="24"/>
          <w:highlight w:val="yellow"/>
        </w:rPr>
      </w:pPr>
    </w:p>
    <w:p w:rsidR="003B64A3" w:rsidRDefault="003B64A3" w:rsidP="003B64A3">
      <w:pPr>
        <w:jc w:val="both"/>
        <w:rPr>
          <w:sz w:val="24"/>
          <w:szCs w:val="24"/>
          <w:highlight w:val="yellow"/>
        </w:rPr>
      </w:pPr>
    </w:p>
    <w:p w:rsidR="003B64A3" w:rsidRPr="003430E6" w:rsidRDefault="003B64A3" w:rsidP="003B6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A01701">
        <w:rPr>
          <w:sz w:val="24"/>
          <w:szCs w:val="24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3430E6">
        <w:rPr>
          <w:sz w:val="24"/>
          <w:szCs w:val="24"/>
        </w:rPr>
        <w:t xml:space="preserve">, </w:t>
      </w:r>
      <w:r w:rsidRPr="003430E6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3430E6">
        <w:rPr>
          <w:rFonts w:cs="Calibri"/>
          <w:b/>
          <w:bCs/>
          <w:sz w:val="24"/>
          <w:szCs w:val="24"/>
        </w:rPr>
        <w:t>п о с т а н о в л я е т</w:t>
      </w:r>
      <w:r w:rsidRPr="003430E6">
        <w:rPr>
          <w:rFonts w:cs="Calibri"/>
          <w:bCs/>
          <w:sz w:val="24"/>
          <w:szCs w:val="24"/>
        </w:rPr>
        <w:t>:</w:t>
      </w:r>
    </w:p>
    <w:p w:rsidR="003B64A3" w:rsidRDefault="003B64A3" w:rsidP="003B64A3">
      <w:pPr>
        <w:jc w:val="both"/>
        <w:rPr>
          <w:sz w:val="24"/>
          <w:szCs w:val="24"/>
          <w:highlight w:val="yellow"/>
        </w:rPr>
      </w:pPr>
    </w:p>
    <w:p w:rsidR="003B64A3" w:rsidRDefault="003B64A3" w:rsidP="003B64A3">
      <w:pPr>
        <w:ind w:firstLine="709"/>
        <w:jc w:val="both"/>
        <w:rPr>
          <w:sz w:val="24"/>
          <w:szCs w:val="24"/>
        </w:rPr>
      </w:pPr>
      <w:r w:rsidRPr="00AA1FB7">
        <w:rPr>
          <w:sz w:val="24"/>
          <w:szCs w:val="24"/>
        </w:rPr>
        <w:t>1. Внести изменения в Порядок предоставления субсидии Сосновоборскому</w:t>
      </w:r>
      <w:r w:rsidRPr="0041261F">
        <w:rPr>
          <w:sz w:val="24"/>
          <w:szCs w:val="24"/>
        </w:rPr>
        <w:t xml:space="preserve"> муниципальному фонду поддержки предпринимательства в целях реализации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муниципальной программы «Стимулирование экономической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активности малого и среднего предпринимательства в Сосновоборском городском округе до 2030 года»</w:t>
      </w:r>
      <w:r>
        <w:rPr>
          <w:sz w:val="24"/>
          <w:szCs w:val="24"/>
        </w:rPr>
        <w:t xml:space="preserve"> (далее – Порядок предоставления субсидии), утвержденный </w:t>
      </w:r>
      <w:r w:rsidRPr="0073592F">
        <w:rPr>
          <w:sz w:val="24"/>
          <w:szCs w:val="24"/>
        </w:rPr>
        <w:t xml:space="preserve">постановлением администрации Сосновоборского городского округа от 31.01.2024 № 238 (с изменениями </w:t>
      </w:r>
      <w:r w:rsidRPr="003A0428">
        <w:rPr>
          <w:sz w:val="24"/>
          <w:szCs w:val="24"/>
        </w:rPr>
        <w:t>от 17.02.2026 № 401</w:t>
      </w:r>
      <w:r>
        <w:rPr>
          <w:sz w:val="24"/>
          <w:szCs w:val="24"/>
        </w:rPr>
        <w:t>):</w:t>
      </w:r>
    </w:p>
    <w:p w:rsidR="003B64A3" w:rsidRDefault="003B64A3" w:rsidP="003B64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Подпункт</w:t>
      </w:r>
      <w:r>
        <w:rPr>
          <w:bCs/>
          <w:caps/>
          <w:sz w:val="24"/>
          <w:szCs w:val="24"/>
        </w:rPr>
        <w:t xml:space="preserve"> 2.6.1 </w:t>
      </w:r>
      <w:r>
        <w:rPr>
          <w:sz w:val="24"/>
          <w:szCs w:val="24"/>
        </w:rPr>
        <w:t xml:space="preserve">пункта </w:t>
      </w:r>
      <w:r w:rsidRPr="00E55392">
        <w:rPr>
          <w:sz w:val="24"/>
          <w:szCs w:val="24"/>
        </w:rPr>
        <w:t xml:space="preserve">2.6. «Условия и порядок заключения между главным распорядителем бюджетных средств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соглашения» </w:t>
      </w:r>
      <w:r>
        <w:rPr>
          <w:sz w:val="24"/>
          <w:szCs w:val="24"/>
        </w:rPr>
        <w:t>раздела</w:t>
      </w:r>
      <w:r w:rsidRPr="004121DE">
        <w:rPr>
          <w:sz w:val="24"/>
          <w:szCs w:val="24"/>
        </w:rPr>
        <w:t xml:space="preserve"> 2</w:t>
      </w:r>
      <w:r w:rsidRPr="004121DE">
        <w:rPr>
          <w:bCs/>
          <w:caps/>
          <w:sz w:val="24"/>
          <w:szCs w:val="24"/>
        </w:rPr>
        <w:t xml:space="preserve"> «Условия и порядок предоставления субсидии»</w:t>
      </w:r>
      <w:r>
        <w:rPr>
          <w:bCs/>
          <w:caps/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редакции:</w:t>
      </w:r>
    </w:p>
    <w:p w:rsidR="003B64A3" w:rsidRPr="004371E2" w:rsidRDefault="003B64A3" w:rsidP="003B64A3">
      <w:pPr>
        <w:ind w:firstLine="709"/>
        <w:jc w:val="both"/>
      </w:pPr>
      <w:r>
        <w:rPr>
          <w:rFonts w:eastAsia="Courier New"/>
          <w:sz w:val="24"/>
          <w:szCs w:val="24"/>
          <w:lang w:bidi="ru-RU"/>
        </w:rPr>
        <w:t>«</w:t>
      </w:r>
      <w:r w:rsidRPr="006E16EE">
        <w:rPr>
          <w:rFonts w:eastAsia="Courier New"/>
          <w:sz w:val="24"/>
          <w:szCs w:val="24"/>
          <w:lang w:bidi="ru-RU"/>
        </w:rPr>
        <w:t>2.6.1. </w:t>
      </w:r>
      <w:r w:rsidRPr="007A4197">
        <w:rPr>
          <w:rFonts w:eastAsia="Courier New"/>
          <w:sz w:val="24"/>
          <w:szCs w:val="24"/>
          <w:lang w:bidi="ru-RU"/>
        </w:rPr>
        <w:t>Соглашение, а также дополнительные соглашения заключаются в ГИИС «Электронный бюджет» (при наличии технической возможности) в соответствии с типовыми формами</w:t>
      </w:r>
      <w:r>
        <w:rPr>
          <w:rFonts w:eastAsia="Courier New"/>
          <w:sz w:val="24"/>
          <w:szCs w:val="24"/>
          <w:lang w:bidi="ru-RU"/>
        </w:rPr>
        <w:t xml:space="preserve">, </w:t>
      </w:r>
      <w:r w:rsidRPr="007A4197">
        <w:rPr>
          <w:rFonts w:eastAsia="Courier New"/>
          <w:sz w:val="24"/>
          <w:szCs w:val="24"/>
          <w:lang w:bidi="ru-RU"/>
        </w:rPr>
        <w:t>установленными Министерством финансов Российской Федерации для согла</w:t>
      </w:r>
      <w:r>
        <w:rPr>
          <w:rFonts w:eastAsia="Courier New"/>
          <w:sz w:val="24"/>
          <w:szCs w:val="24"/>
          <w:lang w:bidi="ru-RU"/>
        </w:rPr>
        <w:t xml:space="preserve">шений о предоставлении субсидий, </w:t>
      </w:r>
      <w:r w:rsidRPr="009841FA">
        <w:rPr>
          <w:rFonts w:eastAsia="Courier New"/>
          <w:sz w:val="24"/>
          <w:szCs w:val="24"/>
          <w:lang w:bidi="ru-RU"/>
        </w:rPr>
        <w:t>а при отсутствии технической возможности заключения соглашения в ГИИС «Электронный бюджет» - в соответствии с типовой формой, установленной комитетом финансов Сосновоборского городского окр</w:t>
      </w:r>
      <w:r>
        <w:rPr>
          <w:rFonts w:eastAsia="Courier New"/>
          <w:sz w:val="24"/>
          <w:szCs w:val="24"/>
          <w:lang w:bidi="ru-RU"/>
        </w:rPr>
        <w:t>уга в форме бумажного документа.</w:t>
      </w:r>
      <w:r>
        <w:t xml:space="preserve"> </w:t>
      </w:r>
      <w:r>
        <w:rPr>
          <w:rFonts w:eastAsia="Courier New"/>
          <w:sz w:val="24"/>
          <w:szCs w:val="24"/>
          <w:lang w:bidi="ru-RU"/>
        </w:rPr>
        <w:t>П</w:t>
      </w:r>
      <w:r w:rsidRPr="00046872">
        <w:rPr>
          <w:rFonts w:eastAsia="Courier New"/>
          <w:sz w:val="24"/>
          <w:szCs w:val="24"/>
          <w:lang w:bidi="ru-RU"/>
        </w:rPr>
        <w:t xml:space="preserve">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r>
        <w:rPr>
          <w:rFonts w:eastAsia="Courier New"/>
          <w:sz w:val="24"/>
          <w:szCs w:val="24"/>
          <w:lang w:bidi="ru-RU"/>
        </w:rPr>
        <w:t>.».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A282D">
        <w:rPr>
          <w:sz w:val="24"/>
          <w:szCs w:val="24"/>
        </w:rPr>
        <w:lastRenderedPageBreak/>
        <w:t>2. Общему отделу администрации обнародовать настоящее постановление на электронном сайте городской газеты «Маяк».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3.</w:t>
      </w:r>
      <w:r w:rsidRPr="002A282D">
        <w:rPr>
          <w:sz w:val="24"/>
          <w:szCs w:val="24"/>
          <w:lang w:val="en-US"/>
        </w:rPr>
        <w:t> </w:t>
      </w:r>
      <w:r w:rsidRPr="002A282D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</w:rPr>
      </w:pPr>
      <w:r w:rsidRPr="002A282D">
        <w:rPr>
          <w:sz w:val="24"/>
        </w:rPr>
        <w:t xml:space="preserve">5. Контроль за исполнением настоящего постановления </w:t>
      </w:r>
      <w:r>
        <w:rPr>
          <w:sz w:val="24"/>
        </w:rPr>
        <w:t>оставляю за собой.</w:t>
      </w: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F17606" w:rsidRDefault="003B64A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B64A3" w:rsidRPr="00F17606" w:rsidRDefault="003B64A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B64A3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Pr="002A282D" w:rsidRDefault="003B64A3" w:rsidP="003B64A3">
      <w:pPr>
        <w:rPr>
          <w:sz w:val="12"/>
          <w:szCs w:val="12"/>
        </w:rPr>
      </w:pPr>
      <w:r w:rsidRPr="002A282D">
        <w:rPr>
          <w:sz w:val="12"/>
          <w:szCs w:val="12"/>
        </w:rPr>
        <w:t xml:space="preserve">Булатова Татьяна Евгеньевна, (81369) 6-28-49 </w:t>
      </w:r>
    </w:p>
    <w:p w:rsidR="00762166" w:rsidRDefault="003B64A3" w:rsidP="008322E4">
      <w:pPr>
        <w:rPr>
          <w:sz w:val="24"/>
        </w:rPr>
      </w:pPr>
      <w:r w:rsidRPr="002A282D">
        <w:rPr>
          <w:sz w:val="12"/>
          <w:szCs w:val="12"/>
        </w:rPr>
        <w:t>(</w:t>
      </w:r>
      <w:proofErr w:type="gramStart"/>
      <w:r w:rsidRPr="002A282D">
        <w:rPr>
          <w:sz w:val="12"/>
          <w:szCs w:val="12"/>
        </w:rPr>
        <w:t>отдел</w:t>
      </w:r>
      <w:proofErr w:type="gramEnd"/>
      <w:r w:rsidRPr="002A282D">
        <w:rPr>
          <w:sz w:val="12"/>
          <w:szCs w:val="12"/>
        </w:rPr>
        <w:t xml:space="preserve"> экономического развития)</w:t>
      </w:r>
      <w:r w:rsidR="008322E4">
        <w:rPr>
          <w:sz w:val="12"/>
          <w:szCs w:val="12"/>
        </w:rPr>
        <w:t>Б</w:t>
      </w:r>
      <w:bookmarkStart w:id="0" w:name="_GoBack"/>
      <w:bookmarkEnd w:id="0"/>
    </w:p>
    <w:sectPr w:rsidR="00762166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81" w:rsidRDefault="00F42D81" w:rsidP="00762166">
      <w:r>
        <w:separator/>
      </w:r>
    </w:p>
  </w:endnote>
  <w:endnote w:type="continuationSeparator" w:id="0">
    <w:p w:rsidR="00F42D81" w:rsidRDefault="00F42D8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81" w:rsidRDefault="00F42D81" w:rsidP="00762166">
      <w:r>
        <w:separator/>
      </w:r>
    </w:p>
  </w:footnote>
  <w:footnote w:type="continuationSeparator" w:id="0">
    <w:p w:rsidR="00F42D81" w:rsidRDefault="00F42D8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df85e98-b180-4333-9199-2bbcd261330e"/>
  </w:docVars>
  <w:rsids>
    <w:rsidRoot w:val="003B64A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64A3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94C2F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2E4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6704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2F19"/>
    <w:rsid w:val="00F059CE"/>
    <w:rsid w:val="00F34748"/>
    <w:rsid w:val="00F42D81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195609-3CD1-4DAE-A820-D157E2E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992cb57-83a1-4af0-9ba9-bca7ce51c0b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8992cb57-83a1-4af0-9ba9-bca7ce51c0b4.dot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2026-03-19T09:25:00Z</cp:lastPrinted>
  <dcterms:created xsi:type="dcterms:W3CDTF">2026-03-19T13:31:00Z</dcterms:created>
  <dcterms:modified xsi:type="dcterms:W3CDTF">2026-03-19T13:32:00Z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4df85e98-b180-4333-9199-2bbcd261330e</vt:lpwstr>
  </property>
</Properties>
</file>