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DA" w:rsidRDefault="00C55EDA" w:rsidP="00C55EDA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2731770</wp:posOffset>
            </wp:positionH>
            <wp:positionV relativeFrom="paragraph">
              <wp:posOffset>-398780</wp:posOffset>
            </wp:positionV>
            <wp:extent cx="605155" cy="782955"/>
            <wp:effectExtent l="19050" t="0" r="4445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2"/>
          <w:szCs w:val="22"/>
        </w:rPr>
        <w:t>СОВЕТ ДЕПУТАТОВ МУНИЦИПАЛЬНОГО ОБРАЗОВАНИЯ</w:t>
      </w:r>
    </w:p>
    <w:p w:rsidR="00C55EDA" w:rsidRDefault="00C55EDA" w:rsidP="00C55ED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СОСНОВОБОРСКИЙ ГОРОДСКОЙ ОКРУГ ЛЕНИНГРАДСКОЙ ОБЛАСТИ</w:t>
      </w:r>
    </w:p>
    <w:p w:rsidR="00C55EDA" w:rsidRDefault="00C55EDA" w:rsidP="00C55ED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0C4E8B">
        <w:rPr>
          <w:b/>
          <w:bCs/>
          <w:sz w:val="22"/>
          <w:szCs w:val="22"/>
        </w:rPr>
        <w:t>ПЯТЫЙ</w:t>
      </w:r>
      <w:r>
        <w:rPr>
          <w:b/>
          <w:bCs/>
          <w:sz w:val="22"/>
          <w:szCs w:val="22"/>
        </w:rPr>
        <w:t xml:space="preserve"> СОЗЫВ)</w:t>
      </w:r>
    </w:p>
    <w:p w:rsidR="00C55EDA" w:rsidRDefault="00B80CBF" w:rsidP="00C55EDA">
      <w:pPr>
        <w:jc w:val="center"/>
        <w:rPr>
          <w:b/>
          <w:bCs/>
          <w:sz w:val="24"/>
          <w:szCs w:val="24"/>
        </w:rPr>
      </w:pPr>
      <w:r w:rsidRPr="00B80CBF">
        <w:pict>
          <v:line id="_x0000_s1026" style="position:absolute;left:0;text-align:left;flip:y;z-index:251657728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C55EDA" w:rsidRDefault="00C55EDA" w:rsidP="00C55EDA">
      <w:pPr>
        <w:jc w:val="center"/>
        <w:rPr>
          <w:b/>
          <w:bCs/>
          <w:spacing w:val="20"/>
          <w:sz w:val="40"/>
          <w:szCs w:val="40"/>
        </w:rPr>
      </w:pPr>
      <w:proofErr w:type="gramStart"/>
      <w:r>
        <w:rPr>
          <w:b/>
          <w:bCs/>
          <w:spacing w:val="20"/>
          <w:sz w:val="40"/>
          <w:szCs w:val="40"/>
        </w:rPr>
        <w:t>Р</w:t>
      </w:r>
      <w:proofErr w:type="gramEnd"/>
      <w:r>
        <w:rPr>
          <w:b/>
          <w:bCs/>
          <w:spacing w:val="20"/>
          <w:sz w:val="40"/>
          <w:szCs w:val="40"/>
        </w:rPr>
        <w:t xml:space="preserve"> Е Ш Е Н И Е</w:t>
      </w:r>
    </w:p>
    <w:p w:rsidR="00204350" w:rsidRDefault="00204350" w:rsidP="00204350">
      <w:pPr>
        <w:jc w:val="center"/>
        <w:rPr>
          <w:b/>
          <w:bCs/>
          <w:sz w:val="28"/>
          <w:szCs w:val="28"/>
        </w:rPr>
      </w:pPr>
    </w:p>
    <w:p w:rsidR="00204350" w:rsidRDefault="00204350" w:rsidP="002043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14</w:t>
      </w:r>
    </w:p>
    <w:tbl>
      <w:tblPr>
        <w:tblW w:w="0" w:type="auto"/>
        <w:tblLook w:val="01E0"/>
      </w:tblPr>
      <w:tblGrid>
        <w:gridCol w:w="5495"/>
      </w:tblGrid>
      <w:tr w:rsidR="00C55EDA" w:rsidRPr="00D50415" w:rsidTr="00457076">
        <w:trPr>
          <w:trHeight w:val="1022"/>
        </w:trPr>
        <w:tc>
          <w:tcPr>
            <w:tcW w:w="5495" w:type="dxa"/>
            <w:hideMark/>
          </w:tcPr>
          <w:p w:rsidR="00C55EDA" w:rsidRDefault="00C55EDA" w:rsidP="00457076">
            <w:pPr>
              <w:jc w:val="both"/>
              <w:rPr>
                <w:b/>
                <w:bCs/>
                <w:sz w:val="28"/>
                <w:szCs w:val="24"/>
              </w:rPr>
            </w:pPr>
          </w:p>
          <w:p w:rsidR="00C55EDA" w:rsidRPr="00D50415" w:rsidRDefault="00C55EDA" w:rsidP="0093342F">
            <w:pPr>
              <w:jc w:val="both"/>
              <w:rPr>
                <w:sz w:val="28"/>
                <w:szCs w:val="24"/>
              </w:rPr>
            </w:pPr>
            <w:r w:rsidRPr="00D50415">
              <w:rPr>
                <w:b/>
                <w:bCs/>
                <w:sz w:val="28"/>
                <w:szCs w:val="24"/>
              </w:rPr>
              <w:t xml:space="preserve">«О снятии </w:t>
            </w:r>
            <w:r w:rsidR="0069332D">
              <w:rPr>
                <w:b/>
                <w:bCs/>
                <w:sz w:val="28"/>
                <w:szCs w:val="24"/>
              </w:rPr>
              <w:t xml:space="preserve">с контроля </w:t>
            </w:r>
            <w:r w:rsidRPr="00D50415">
              <w:rPr>
                <w:b/>
                <w:bCs/>
                <w:sz w:val="28"/>
                <w:szCs w:val="24"/>
              </w:rPr>
              <w:t>решений совета депутатов Сосновоборского городского округа</w:t>
            </w:r>
            <w:r w:rsidR="0069332D">
              <w:rPr>
                <w:b/>
                <w:bCs/>
                <w:sz w:val="28"/>
                <w:szCs w:val="24"/>
              </w:rPr>
              <w:t xml:space="preserve">, принятых </w:t>
            </w:r>
            <w:r w:rsidR="004A59CB">
              <w:rPr>
                <w:b/>
                <w:bCs/>
                <w:sz w:val="28"/>
                <w:szCs w:val="24"/>
              </w:rPr>
              <w:t xml:space="preserve">в 2024 </w:t>
            </w:r>
            <w:r w:rsidR="0093342F">
              <w:rPr>
                <w:b/>
                <w:bCs/>
                <w:sz w:val="28"/>
                <w:szCs w:val="24"/>
              </w:rPr>
              <w:t xml:space="preserve">- </w:t>
            </w:r>
            <w:r w:rsidR="003D631D">
              <w:rPr>
                <w:b/>
                <w:bCs/>
                <w:sz w:val="28"/>
                <w:szCs w:val="24"/>
              </w:rPr>
              <w:t>2025 год</w:t>
            </w:r>
            <w:r w:rsidR="004A59CB">
              <w:rPr>
                <w:b/>
                <w:bCs/>
                <w:sz w:val="28"/>
                <w:szCs w:val="24"/>
              </w:rPr>
              <w:t>ах»</w:t>
            </w:r>
          </w:p>
        </w:tc>
      </w:tr>
    </w:tbl>
    <w:p w:rsidR="000C4E8B" w:rsidRDefault="000C4E8B" w:rsidP="00C55EDA">
      <w:pPr>
        <w:pStyle w:val="a3"/>
        <w:rPr>
          <w:rFonts w:ascii="Times New Roman" w:hAnsi="Times New Roman" w:cs="Times New Roman"/>
        </w:rPr>
      </w:pPr>
    </w:p>
    <w:p w:rsidR="003D631D" w:rsidRPr="000C4E8B" w:rsidRDefault="003D631D" w:rsidP="00C55EDA">
      <w:pPr>
        <w:pStyle w:val="a3"/>
        <w:rPr>
          <w:rFonts w:ascii="Times New Roman" w:hAnsi="Times New Roman" w:cs="Times New Roman"/>
        </w:rPr>
      </w:pPr>
    </w:p>
    <w:p w:rsidR="00C55EDA" w:rsidRPr="000C4E8B" w:rsidRDefault="00C55EDA" w:rsidP="00C55EDA">
      <w:pPr>
        <w:pStyle w:val="a3"/>
        <w:rPr>
          <w:rFonts w:ascii="Times New Roman" w:hAnsi="Times New Roman" w:cs="Times New Roman"/>
        </w:rPr>
      </w:pPr>
      <w:r w:rsidRPr="000C4E8B">
        <w:rPr>
          <w:rFonts w:ascii="Times New Roman" w:hAnsi="Times New Roman" w:cs="Times New Roman"/>
        </w:rPr>
        <w:t xml:space="preserve">Рассмотрев </w:t>
      </w:r>
      <w:r w:rsidR="000C4E8B" w:rsidRPr="000C4E8B">
        <w:rPr>
          <w:rFonts w:ascii="Times New Roman" w:hAnsi="Times New Roman" w:cs="Times New Roman"/>
        </w:rPr>
        <w:t xml:space="preserve">результаты выполнения решений совета депутатов, </w:t>
      </w:r>
      <w:r w:rsidRPr="000C4E8B">
        <w:rPr>
          <w:rFonts w:ascii="Times New Roman" w:hAnsi="Times New Roman" w:cs="Times New Roman"/>
        </w:rPr>
        <w:t xml:space="preserve">принятых </w:t>
      </w:r>
      <w:r w:rsidR="000C4E8B" w:rsidRPr="00943583">
        <w:rPr>
          <w:rFonts w:ascii="Times New Roman" w:hAnsi="Times New Roman" w:cs="Times New Roman"/>
        </w:rPr>
        <w:t xml:space="preserve">в </w:t>
      </w:r>
      <w:r w:rsidR="00943583" w:rsidRPr="00943583">
        <w:rPr>
          <w:rFonts w:ascii="Times New Roman" w:hAnsi="Times New Roman" w:cs="Times New Roman"/>
          <w:bCs/>
        </w:rPr>
        <w:t>2024</w:t>
      </w:r>
      <w:r w:rsidR="00943583" w:rsidRPr="00943583">
        <w:rPr>
          <w:b/>
          <w:bCs/>
        </w:rPr>
        <w:t xml:space="preserve"> -</w:t>
      </w:r>
      <w:r w:rsidR="00943583">
        <w:rPr>
          <w:b/>
          <w:bCs/>
          <w:sz w:val="28"/>
        </w:rPr>
        <w:t xml:space="preserve"> </w:t>
      </w:r>
      <w:r w:rsidR="003D631D">
        <w:rPr>
          <w:rFonts w:ascii="Times New Roman" w:hAnsi="Times New Roman" w:cs="Times New Roman"/>
        </w:rPr>
        <w:t>2025 год</w:t>
      </w:r>
      <w:r w:rsidR="00943583">
        <w:rPr>
          <w:rFonts w:ascii="Times New Roman" w:hAnsi="Times New Roman" w:cs="Times New Roman"/>
        </w:rPr>
        <w:t>ах</w:t>
      </w:r>
      <w:r w:rsidRPr="000C4E8B">
        <w:rPr>
          <w:rFonts w:ascii="Times New Roman" w:hAnsi="Times New Roman" w:cs="Times New Roman"/>
        </w:rPr>
        <w:t xml:space="preserve">, </w:t>
      </w:r>
      <w:r w:rsidR="000C4E8B">
        <w:rPr>
          <w:rFonts w:ascii="Times New Roman" w:hAnsi="Times New Roman" w:cs="Times New Roman"/>
        </w:rPr>
        <w:t xml:space="preserve">и руководствуясь статьей 78 Регламента совета депутатов, </w:t>
      </w:r>
      <w:r w:rsidRPr="000C4E8B">
        <w:rPr>
          <w:rFonts w:ascii="Times New Roman" w:hAnsi="Times New Roman" w:cs="Times New Roman"/>
        </w:rPr>
        <w:t>совет депутатов Сосновоборского городского округа</w:t>
      </w:r>
    </w:p>
    <w:p w:rsidR="00C55EDA" w:rsidRPr="000C4E8B" w:rsidRDefault="00C55EDA" w:rsidP="000C4E8B">
      <w:pPr>
        <w:pStyle w:val="a3"/>
        <w:rPr>
          <w:rFonts w:ascii="Times New Roman" w:hAnsi="Times New Roman" w:cs="Times New Roman"/>
        </w:rPr>
      </w:pPr>
    </w:p>
    <w:p w:rsidR="00C55EDA" w:rsidRPr="000C4E8B" w:rsidRDefault="00C55EDA" w:rsidP="00C55EDA">
      <w:pPr>
        <w:jc w:val="center"/>
        <w:rPr>
          <w:sz w:val="24"/>
          <w:szCs w:val="24"/>
        </w:rPr>
      </w:pPr>
      <w:proofErr w:type="gramStart"/>
      <w:r w:rsidRPr="000C4E8B">
        <w:rPr>
          <w:sz w:val="24"/>
          <w:szCs w:val="24"/>
        </w:rPr>
        <w:t>Р</w:t>
      </w:r>
      <w:proofErr w:type="gramEnd"/>
      <w:r w:rsidRPr="000C4E8B">
        <w:rPr>
          <w:sz w:val="24"/>
          <w:szCs w:val="24"/>
        </w:rPr>
        <w:t xml:space="preserve"> Е Ш И Л:</w:t>
      </w:r>
    </w:p>
    <w:p w:rsidR="000C4E8B" w:rsidRDefault="000C4E8B" w:rsidP="00C55EDA">
      <w:pPr>
        <w:pStyle w:val="a3"/>
        <w:rPr>
          <w:rFonts w:ascii="Times New Roman" w:hAnsi="Times New Roman" w:cs="Times New Roman"/>
        </w:rPr>
      </w:pPr>
    </w:p>
    <w:p w:rsidR="000C4E8B" w:rsidRPr="00BC2C99" w:rsidRDefault="00C55EDA" w:rsidP="00C55EDA">
      <w:pPr>
        <w:pStyle w:val="a3"/>
        <w:rPr>
          <w:rFonts w:ascii="Times New Roman" w:hAnsi="Times New Roman" w:cs="Times New Roman"/>
        </w:rPr>
      </w:pPr>
      <w:r w:rsidRPr="00BC2C99">
        <w:rPr>
          <w:rFonts w:ascii="Times New Roman" w:hAnsi="Times New Roman" w:cs="Times New Roman"/>
        </w:rPr>
        <w:t>1.</w:t>
      </w:r>
      <w:r w:rsidR="00BD4BC0" w:rsidRPr="00BC2C99">
        <w:rPr>
          <w:rFonts w:ascii="Times New Roman" w:hAnsi="Times New Roman" w:cs="Times New Roman"/>
        </w:rPr>
        <w:t xml:space="preserve"> </w:t>
      </w:r>
      <w:r w:rsidRPr="00BC2C99">
        <w:rPr>
          <w:rFonts w:ascii="Times New Roman" w:hAnsi="Times New Roman" w:cs="Times New Roman"/>
        </w:rPr>
        <w:t xml:space="preserve">Снять </w:t>
      </w:r>
      <w:r w:rsidR="000C4E8B" w:rsidRPr="00BC2C99">
        <w:rPr>
          <w:rFonts w:ascii="Times New Roman" w:hAnsi="Times New Roman" w:cs="Times New Roman"/>
        </w:rPr>
        <w:t>с контроля как выполненные следующие решения совета депутатов:</w:t>
      </w:r>
    </w:p>
    <w:p w:rsidR="0093342F" w:rsidRPr="00BC2C99" w:rsidRDefault="00F25D4D" w:rsidP="0093342F">
      <w:pPr>
        <w:pStyle w:val="a3"/>
        <w:rPr>
          <w:rFonts w:ascii="Times New Roman" w:hAnsi="Times New Roman"/>
          <w:b/>
        </w:rPr>
      </w:pPr>
      <w:r w:rsidRPr="00BC2C99">
        <w:rPr>
          <w:rFonts w:ascii="Times New Roman" w:hAnsi="Times New Roman" w:cs="Times New Roman"/>
        </w:rPr>
        <w:t xml:space="preserve">1.1. </w:t>
      </w:r>
      <w:r w:rsidR="0093342F" w:rsidRPr="00BC2C99">
        <w:rPr>
          <w:rFonts w:ascii="Times New Roman" w:hAnsi="Times New Roman"/>
        </w:rPr>
        <w:t>от 09.10.2024 №13</w:t>
      </w:r>
      <w:r w:rsidR="0093342F" w:rsidRPr="00BC2C99">
        <w:rPr>
          <w:rFonts w:ascii="Times New Roman" w:hAnsi="Times New Roman"/>
          <w:b/>
        </w:rPr>
        <w:t xml:space="preserve"> </w:t>
      </w:r>
      <w:r w:rsidR="0093342F" w:rsidRPr="00BC2C99">
        <w:rPr>
          <w:rFonts w:ascii="Times New Roman" w:hAnsi="Times New Roman"/>
        </w:rPr>
        <w:t xml:space="preserve">«О создании рабочей группы по рассмотрению предложений прокурора города Сосновый Бор в части регулирования размещения средств индивидуальной мобильности на территории муниципального образования </w:t>
      </w:r>
      <w:proofErr w:type="spellStart"/>
      <w:r w:rsidR="0093342F" w:rsidRPr="00BC2C99">
        <w:rPr>
          <w:rFonts w:ascii="Times New Roman" w:hAnsi="Times New Roman"/>
        </w:rPr>
        <w:t>Сосновоборский</w:t>
      </w:r>
      <w:proofErr w:type="spellEnd"/>
      <w:r w:rsidR="0093342F" w:rsidRPr="00BC2C99">
        <w:rPr>
          <w:rFonts w:ascii="Times New Roman" w:hAnsi="Times New Roman"/>
        </w:rPr>
        <w:t xml:space="preserve"> городской округ»</w:t>
      </w:r>
      <w:r w:rsidR="007F7322" w:rsidRPr="00BC2C99">
        <w:rPr>
          <w:rFonts w:ascii="Times New Roman" w:hAnsi="Times New Roman"/>
        </w:rPr>
        <w:t>;</w:t>
      </w:r>
      <w:r w:rsidR="0093342F" w:rsidRPr="00BC2C99">
        <w:rPr>
          <w:rFonts w:ascii="Times New Roman" w:hAnsi="Times New Roman"/>
        </w:rPr>
        <w:t xml:space="preserve"> </w:t>
      </w:r>
    </w:p>
    <w:p w:rsidR="007F7322" w:rsidRPr="00BC2C99" w:rsidRDefault="003D631D" w:rsidP="007F7322">
      <w:pPr>
        <w:pStyle w:val="a3"/>
        <w:rPr>
          <w:rFonts w:ascii="Times New Roman" w:hAnsi="Times New Roman"/>
          <w:color w:val="000000" w:themeColor="text1"/>
        </w:rPr>
      </w:pPr>
      <w:r w:rsidRPr="00BC2C99">
        <w:rPr>
          <w:rFonts w:ascii="Times New Roman" w:hAnsi="Times New Roman" w:cs="Times New Roman"/>
        </w:rPr>
        <w:t>1.</w:t>
      </w:r>
      <w:r w:rsidR="007F7322" w:rsidRPr="00BC2C99">
        <w:rPr>
          <w:rFonts w:ascii="Times New Roman" w:hAnsi="Times New Roman" w:cs="Times New Roman"/>
        </w:rPr>
        <w:t>2</w:t>
      </w:r>
      <w:r w:rsidRPr="00BC2C99">
        <w:rPr>
          <w:rFonts w:ascii="Times New Roman" w:hAnsi="Times New Roman" w:cs="Times New Roman"/>
        </w:rPr>
        <w:t xml:space="preserve">. </w:t>
      </w:r>
      <w:r w:rsidR="007F7322" w:rsidRPr="00BC2C99">
        <w:rPr>
          <w:rFonts w:ascii="Times New Roman" w:hAnsi="Times New Roman"/>
          <w:color w:val="000000" w:themeColor="text1"/>
        </w:rPr>
        <w:t>от 23.10.2024 № 25</w:t>
      </w:r>
      <w:r w:rsidR="007F7322" w:rsidRPr="00BC2C99">
        <w:rPr>
          <w:rFonts w:ascii="Times New Roman" w:hAnsi="Times New Roman"/>
          <w:b/>
          <w:color w:val="000000" w:themeColor="text1"/>
        </w:rPr>
        <w:t xml:space="preserve"> </w:t>
      </w:r>
      <w:r w:rsidR="007F7322" w:rsidRPr="00BC2C99">
        <w:rPr>
          <w:rFonts w:ascii="Times New Roman" w:hAnsi="Times New Roman"/>
          <w:color w:val="000000" w:themeColor="text1"/>
        </w:rPr>
        <w:t xml:space="preserve">«Об установлении туристического налога на территории муниципального образования </w:t>
      </w:r>
      <w:proofErr w:type="spellStart"/>
      <w:r w:rsidR="007F7322" w:rsidRPr="00BC2C99">
        <w:rPr>
          <w:rFonts w:ascii="Times New Roman" w:hAnsi="Times New Roman"/>
          <w:color w:val="000000" w:themeColor="text1"/>
        </w:rPr>
        <w:t>Сосновоборский</w:t>
      </w:r>
      <w:proofErr w:type="spellEnd"/>
      <w:r w:rsidR="007F7322" w:rsidRPr="00BC2C99">
        <w:rPr>
          <w:rFonts w:ascii="Times New Roman" w:hAnsi="Times New Roman"/>
          <w:color w:val="000000" w:themeColor="text1"/>
        </w:rPr>
        <w:t xml:space="preserve"> городской округ Ленинградской области»;</w:t>
      </w:r>
    </w:p>
    <w:p w:rsidR="002A4252" w:rsidRPr="00BC2C99" w:rsidRDefault="007F7322" w:rsidP="002A4252">
      <w:pPr>
        <w:pStyle w:val="a3"/>
        <w:rPr>
          <w:rFonts w:ascii="Times New Roman" w:hAnsi="Times New Roman"/>
          <w:color w:val="000000" w:themeColor="text1"/>
        </w:rPr>
      </w:pPr>
      <w:r w:rsidRPr="001A1E3A">
        <w:rPr>
          <w:rFonts w:ascii="Times New Roman" w:hAnsi="Times New Roman" w:cs="Times New Roman"/>
        </w:rPr>
        <w:t>1.</w:t>
      </w:r>
      <w:r w:rsidR="001A1E3A" w:rsidRPr="001A1E3A">
        <w:rPr>
          <w:rFonts w:ascii="Times New Roman" w:hAnsi="Times New Roman" w:cs="Times New Roman"/>
        </w:rPr>
        <w:t>3</w:t>
      </w:r>
      <w:r w:rsidRPr="001A1E3A">
        <w:rPr>
          <w:rFonts w:ascii="Times New Roman" w:hAnsi="Times New Roman" w:cs="Times New Roman"/>
        </w:rPr>
        <w:t>.</w:t>
      </w:r>
      <w:r w:rsidRPr="00BC2C99">
        <w:rPr>
          <w:rFonts w:ascii="Times New Roman" w:hAnsi="Times New Roman" w:cs="Times New Roman"/>
        </w:rPr>
        <w:t xml:space="preserve"> </w:t>
      </w:r>
      <w:r w:rsidR="002A4252" w:rsidRPr="00BC2C99">
        <w:rPr>
          <w:rFonts w:ascii="Times New Roman" w:hAnsi="Times New Roman" w:cs="Times New Roman"/>
        </w:rPr>
        <w:t>от 10.12.2024 № 49</w:t>
      </w:r>
      <w:r w:rsidR="002A4252" w:rsidRPr="00BC2C99">
        <w:rPr>
          <w:rFonts w:ascii="Times New Roman" w:hAnsi="Times New Roman"/>
        </w:rPr>
        <w:t xml:space="preserve"> </w:t>
      </w:r>
      <w:r w:rsidR="002A4252" w:rsidRPr="00BC2C99">
        <w:rPr>
          <w:rFonts w:ascii="Times New Roman" w:hAnsi="Times New Roman"/>
          <w:color w:val="000000" w:themeColor="text1"/>
        </w:rPr>
        <w:t>«О результатах работы согласительной комиссии по проекту бюджета Сосновоборского городского округа на 2025 год и на плановый период 2026 и 2027 годов»;</w:t>
      </w:r>
    </w:p>
    <w:p w:rsidR="002A4252" w:rsidRPr="00BC2C99" w:rsidRDefault="002A4252" w:rsidP="00A644B6">
      <w:pPr>
        <w:pStyle w:val="a3"/>
        <w:rPr>
          <w:rFonts w:ascii="Times New Roman" w:hAnsi="Times New Roman"/>
          <w:color w:val="000000" w:themeColor="text1"/>
        </w:rPr>
      </w:pPr>
      <w:r w:rsidRPr="00BC2C99">
        <w:rPr>
          <w:rFonts w:ascii="Times New Roman" w:hAnsi="Times New Roman"/>
          <w:color w:val="000000" w:themeColor="text1"/>
        </w:rPr>
        <w:t>1.</w:t>
      </w:r>
      <w:r w:rsidR="001A1E3A">
        <w:rPr>
          <w:rFonts w:ascii="Times New Roman" w:hAnsi="Times New Roman"/>
          <w:color w:val="000000" w:themeColor="text1"/>
        </w:rPr>
        <w:t>4</w:t>
      </w:r>
      <w:r w:rsidRPr="00BC2C99">
        <w:rPr>
          <w:rFonts w:ascii="Times New Roman" w:hAnsi="Times New Roman"/>
          <w:color w:val="000000" w:themeColor="text1"/>
        </w:rPr>
        <w:t>.</w:t>
      </w:r>
      <w:r w:rsidR="00A644B6" w:rsidRPr="00BC2C99">
        <w:rPr>
          <w:rFonts w:ascii="Times New Roman" w:hAnsi="Times New Roman"/>
          <w:color w:val="000000" w:themeColor="text1"/>
        </w:rPr>
        <w:t xml:space="preserve"> от 29.01.2025</w:t>
      </w:r>
      <w:r w:rsidR="00347BC1">
        <w:rPr>
          <w:rFonts w:ascii="Times New Roman" w:hAnsi="Times New Roman"/>
          <w:color w:val="000000" w:themeColor="text1"/>
        </w:rPr>
        <w:t>1</w:t>
      </w:r>
      <w:r w:rsidR="00A644B6" w:rsidRPr="00BC2C99">
        <w:rPr>
          <w:rFonts w:ascii="Times New Roman" w:hAnsi="Times New Roman"/>
          <w:color w:val="000000" w:themeColor="text1"/>
        </w:rPr>
        <w:t xml:space="preserve"> № 3</w:t>
      </w:r>
      <w:r w:rsidR="00A644B6" w:rsidRPr="00BC2C99">
        <w:rPr>
          <w:rFonts w:ascii="Times New Roman" w:hAnsi="Times New Roman"/>
          <w:b/>
          <w:color w:val="000000" w:themeColor="text1"/>
        </w:rPr>
        <w:t xml:space="preserve"> </w:t>
      </w:r>
      <w:r w:rsidR="00A644B6" w:rsidRPr="00BC2C99">
        <w:rPr>
          <w:rFonts w:ascii="Times New Roman" w:hAnsi="Times New Roman"/>
          <w:color w:val="000000" w:themeColor="text1"/>
        </w:rPr>
        <w:t xml:space="preserve">«О внесении изменений и дополнений в «Правила благоустройства муниципального образования </w:t>
      </w:r>
      <w:proofErr w:type="spellStart"/>
      <w:r w:rsidR="00A644B6" w:rsidRPr="00BC2C99">
        <w:rPr>
          <w:rFonts w:ascii="Times New Roman" w:hAnsi="Times New Roman"/>
          <w:color w:val="000000" w:themeColor="text1"/>
        </w:rPr>
        <w:t>Сосновоборский</w:t>
      </w:r>
      <w:proofErr w:type="spellEnd"/>
      <w:r w:rsidR="00A644B6" w:rsidRPr="00BC2C99">
        <w:rPr>
          <w:rFonts w:ascii="Times New Roman" w:hAnsi="Times New Roman"/>
          <w:color w:val="000000" w:themeColor="text1"/>
        </w:rPr>
        <w:t xml:space="preserve"> городской округ Ленинградской области» (Первое чтение)</w:t>
      </w:r>
      <w:r w:rsidR="00535135" w:rsidRPr="00BC2C99">
        <w:rPr>
          <w:rFonts w:ascii="Times New Roman" w:hAnsi="Times New Roman"/>
          <w:color w:val="000000" w:themeColor="text1"/>
        </w:rPr>
        <w:t>;</w:t>
      </w:r>
    </w:p>
    <w:p w:rsidR="00535135" w:rsidRPr="00BC2C99" w:rsidRDefault="00535135" w:rsidP="00535135">
      <w:pPr>
        <w:pStyle w:val="a3"/>
        <w:rPr>
          <w:rFonts w:ascii="Times New Roman" w:hAnsi="Times New Roman"/>
          <w:color w:val="000000" w:themeColor="text1"/>
        </w:rPr>
      </w:pPr>
      <w:r w:rsidRPr="00BC2C99">
        <w:rPr>
          <w:rFonts w:ascii="Times New Roman" w:hAnsi="Times New Roman"/>
          <w:color w:val="000000" w:themeColor="text1"/>
        </w:rPr>
        <w:t>1.</w:t>
      </w:r>
      <w:r w:rsidR="001A1E3A">
        <w:rPr>
          <w:rFonts w:ascii="Times New Roman" w:hAnsi="Times New Roman"/>
          <w:color w:val="000000" w:themeColor="text1"/>
        </w:rPr>
        <w:t>5</w:t>
      </w:r>
      <w:r w:rsidRPr="00BC2C99">
        <w:rPr>
          <w:rFonts w:ascii="Times New Roman" w:hAnsi="Times New Roman"/>
          <w:color w:val="000000" w:themeColor="text1"/>
        </w:rPr>
        <w:t xml:space="preserve">. от 29.05.2025 года  № 57 «О направлении обращения совета депутатов муниципального образования </w:t>
      </w:r>
      <w:proofErr w:type="spellStart"/>
      <w:r w:rsidRPr="00BC2C99">
        <w:rPr>
          <w:rFonts w:ascii="Times New Roman" w:hAnsi="Times New Roman"/>
          <w:color w:val="000000" w:themeColor="text1"/>
        </w:rPr>
        <w:t>Сосновоборский</w:t>
      </w:r>
      <w:proofErr w:type="spellEnd"/>
      <w:r w:rsidRPr="00BC2C99">
        <w:rPr>
          <w:rFonts w:ascii="Times New Roman" w:hAnsi="Times New Roman"/>
          <w:color w:val="000000" w:themeColor="text1"/>
        </w:rPr>
        <w:t xml:space="preserve"> городской округ Ленинградской области в адрес руководителя ФМБА Скворцовой В.И.»;</w:t>
      </w:r>
    </w:p>
    <w:p w:rsidR="00762437" w:rsidRPr="00BC2C99" w:rsidRDefault="00535135" w:rsidP="00762437">
      <w:pPr>
        <w:pStyle w:val="aa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C2C99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1A1E3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C2C9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62437" w:rsidRPr="00BC2C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62437" w:rsidRPr="00BC2C99">
        <w:rPr>
          <w:rFonts w:ascii="Times New Roman" w:hAnsi="Times New Roman"/>
          <w:color w:val="000000" w:themeColor="text1"/>
          <w:sz w:val="24"/>
          <w:szCs w:val="24"/>
        </w:rPr>
        <w:t xml:space="preserve">от 29.05.2025 года  № 58 </w:t>
      </w:r>
      <w:r w:rsidR="00762437" w:rsidRPr="00BC2C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«О направлении обращения совета депутатов муниципального образования </w:t>
      </w:r>
      <w:proofErr w:type="spellStart"/>
      <w:r w:rsidR="00762437" w:rsidRPr="00BC2C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Сосновоборский</w:t>
      </w:r>
      <w:proofErr w:type="spellEnd"/>
      <w:r w:rsidR="00762437" w:rsidRPr="00BC2C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городской округ Ленинградской области в адрес депутата Государственной Думы Федерального Собрания Российской Федерации </w:t>
      </w:r>
      <w:proofErr w:type="spellStart"/>
      <w:r w:rsidR="00762437" w:rsidRPr="00BC2C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Яхнюка</w:t>
      </w:r>
      <w:proofErr w:type="spellEnd"/>
      <w:r w:rsidR="00762437" w:rsidRPr="00BC2C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С.В.»;</w:t>
      </w:r>
    </w:p>
    <w:p w:rsidR="0008342F" w:rsidRPr="00BC2C99" w:rsidRDefault="00762437" w:rsidP="0008342F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2C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</w:t>
      </w:r>
      <w:r w:rsidR="001A1E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08342F" w:rsidRPr="00BC2C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Pr="00BC2C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8342F" w:rsidRPr="00BC2C99">
        <w:rPr>
          <w:rFonts w:ascii="Times New Roman" w:hAnsi="Times New Roman"/>
          <w:sz w:val="24"/>
          <w:szCs w:val="24"/>
        </w:rPr>
        <w:t>от 16.06.2025 года  № 65</w:t>
      </w:r>
      <w:r w:rsidR="0060776D" w:rsidRPr="00BC2C99">
        <w:rPr>
          <w:rFonts w:ascii="Times New Roman" w:hAnsi="Times New Roman"/>
          <w:sz w:val="24"/>
          <w:szCs w:val="24"/>
        </w:rPr>
        <w:t xml:space="preserve"> </w:t>
      </w:r>
      <w:r w:rsidR="0060776D" w:rsidRPr="00BC2C99">
        <w:rPr>
          <w:rFonts w:ascii="Times New Roman" w:hAnsi="Times New Roman"/>
          <w:color w:val="000000" w:themeColor="text1"/>
          <w:sz w:val="24"/>
          <w:szCs w:val="24"/>
        </w:rPr>
        <w:t xml:space="preserve">«О назначении дополнительных выборов депутата совета депутатов муниципального образования </w:t>
      </w:r>
      <w:proofErr w:type="spellStart"/>
      <w:r w:rsidR="0060776D" w:rsidRPr="00BC2C99">
        <w:rPr>
          <w:rFonts w:ascii="Times New Roman" w:hAnsi="Times New Roman"/>
          <w:color w:val="000000" w:themeColor="text1"/>
          <w:sz w:val="24"/>
          <w:szCs w:val="24"/>
        </w:rPr>
        <w:t>Сосновоборский</w:t>
      </w:r>
      <w:proofErr w:type="spellEnd"/>
      <w:r w:rsidR="0060776D" w:rsidRPr="00BC2C99">
        <w:rPr>
          <w:rFonts w:ascii="Times New Roman" w:hAnsi="Times New Roman"/>
          <w:color w:val="000000" w:themeColor="text1"/>
          <w:sz w:val="24"/>
          <w:szCs w:val="24"/>
        </w:rPr>
        <w:t xml:space="preserve"> городской округ Ленинградской области пятого созыва по одномандатному избирательному округу № 10»;</w:t>
      </w:r>
    </w:p>
    <w:p w:rsidR="00BC2C99" w:rsidRDefault="0060776D" w:rsidP="00BC2C99">
      <w:pPr>
        <w:pStyle w:val="aa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C2C99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1A1E3A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BC2C9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C2C99" w:rsidRPr="00BC2C99">
        <w:rPr>
          <w:rFonts w:ascii="Times New Roman" w:hAnsi="Times New Roman"/>
          <w:bCs/>
          <w:sz w:val="24"/>
          <w:szCs w:val="24"/>
        </w:rPr>
        <w:t xml:space="preserve">от 30.07.2025 года  № 71 </w:t>
      </w:r>
      <w:r w:rsidR="00BC2C99" w:rsidRPr="00BC2C99">
        <w:rPr>
          <w:rFonts w:ascii="Times New Roman" w:hAnsi="Times New Roman"/>
          <w:sz w:val="24"/>
          <w:szCs w:val="24"/>
        </w:rPr>
        <w:t xml:space="preserve">«О законодательной инициативе совета депутатов муниципального образования </w:t>
      </w:r>
      <w:proofErr w:type="spellStart"/>
      <w:r w:rsidR="00BC2C99" w:rsidRPr="00BC2C99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="00BC2C99" w:rsidRPr="00BC2C99">
        <w:rPr>
          <w:rFonts w:ascii="Times New Roman" w:hAnsi="Times New Roman"/>
          <w:sz w:val="24"/>
          <w:szCs w:val="24"/>
        </w:rPr>
        <w:t xml:space="preserve"> городской округ Ленинградской области по внесению в Законодательное собрание Ленинградской области проекта областного закона «О внесении изменений в статью 2 областного закона «</w:t>
      </w:r>
      <w:r w:rsidR="00BC2C99" w:rsidRPr="00BC2C99">
        <w:rPr>
          <w:rFonts w:ascii="Times New Roman" w:eastAsiaTheme="minorHAnsi" w:hAnsi="Times New Roman"/>
          <w:bCs/>
          <w:sz w:val="24"/>
          <w:szCs w:val="24"/>
        </w:rPr>
        <w:t xml:space="preserve">Об особенностях </w:t>
      </w:r>
      <w:proofErr w:type="gramStart"/>
      <w:r w:rsidR="00BC2C99" w:rsidRPr="00BC2C99">
        <w:rPr>
          <w:rFonts w:ascii="Times New Roman" w:eastAsiaTheme="minorHAnsi" w:hAnsi="Times New Roman"/>
          <w:bCs/>
          <w:sz w:val="24"/>
          <w:szCs w:val="24"/>
        </w:rPr>
        <w:t>формирования органов местного самоуправления муниципальных образований Ленинградской области</w:t>
      </w:r>
      <w:proofErr w:type="gramEnd"/>
      <w:r w:rsidR="00BC2C99" w:rsidRPr="00BC2C99">
        <w:rPr>
          <w:rFonts w:ascii="Times New Roman" w:eastAsiaTheme="minorHAnsi" w:hAnsi="Times New Roman"/>
          <w:bCs/>
          <w:sz w:val="24"/>
          <w:szCs w:val="24"/>
        </w:rPr>
        <w:t>»</w:t>
      </w:r>
      <w:r w:rsidR="00BC2C99">
        <w:rPr>
          <w:rFonts w:ascii="Times New Roman" w:eastAsiaTheme="minorHAnsi" w:hAnsi="Times New Roman"/>
          <w:bCs/>
          <w:sz w:val="24"/>
          <w:szCs w:val="24"/>
        </w:rPr>
        <w:t>;</w:t>
      </w:r>
    </w:p>
    <w:p w:rsidR="008201EC" w:rsidRDefault="008201EC" w:rsidP="00BC2C99">
      <w:pPr>
        <w:pStyle w:val="aa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8201EC" w:rsidRDefault="008201EC" w:rsidP="00BC2C99">
      <w:pPr>
        <w:pStyle w:val="aa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2A0852" w:rsidRDefault="00BC2C99" w:rsidP="002A0852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0852">
        <w:rPr>
          <w:rFonts w:ascii="Times New Roman" w:eastAsiaTheme="minorHAnsi" w:hAnsi="Times New Roman"/>
          <w:bCs/>
          <w:sz w:val="24"/>
          <w:szCs w:val="24"/>
        </w:rPr>
        <w:lastRenderedPageBreak/>
        <w:t>1.</w:t>
      </w:r>
      <w:r w:rsidR="001A1E3A">
        <w:rPr>
          <w:rFonts w:ascii="Times New Roman" w:eastAsiaTheme="minorHAnsi" w:hAnsi="Times New Roman"/>
          <w:bCs/>
          <w:sz w:val="24"/>
          <w:szCs w:val="24"/>
        </w:rPr>
        <w:t>9</w:t>
      </w:r>
      <w:r w:rsidRPr="002A0852">
        <w:rPr>
          <w:rFonts w:ascii="Times New Roman" w:eastAsiaTheme="minorHAnsi" w:hAnsi="Times New Roman"/>
          <w:bCs/>
          <w:sz w:val="24"/>
          <w:szCs w:val="24"/>
        </w:rPr>
        <w:t>.</w:t>
      </w:r>
      <w:r w:rsidR="002A0852" w:rsidRPr="002A0852">
        <w:rPr>
          <w:bCs/>
          <w:sz w:val="24"/>
          <w:szCs w:val="24"/>
        </w:rPr>
        <w:t xml:space="preserve"> </w:t>
      </w:r>
      <w:r w:rsidR="002A0852" w:rsidRPr="002A0852">
        <w:rPr>
          <w:rFonts w:ascii="Times New Roman" w:hAnsi="Times New Roman"/>
          <w:bCs/>
          <w:sz w:val="24"/>
          <w:szCs w:val="24"/>
        </w:rPr>
        <w:t xml:space="preserve">от 30.07.2025 года  № 73 </w:t>
      </w:r>
      <w:r w:rsidR="002A0852" w:rsidRPr="002A0852">
        <w:rPr>
          <w:rFonts w:ascii="Times New Roman" w:hAnsi="Times New Roman"/>
          <w:color w:val="000000" w:themeColor="text1"/>
          <w:sz w:val="24"/>
          <w:szCs w:val="24"/>
        </w:rPr>
        <w:t xml:space="preserve">«О направлении обращения совета депутатов муниципального образования </w:t>
      </w:r>
      <w:proofErr w:type="spellStart"/>
      <w:r w:rsidR="002A0852" w:rsidRPr="002A0852">
        <w:rPr>
          <w:rFonts w:ascii="Times New Roman" w:hAnsi="Times New Roman"/>
          <w:color w:val="000000" w:themeColor="text1"/>
          <w:sz w:val="24"/>
          <w:szCs w:val="24"/>
        </w:rPr>
        <w:t>Сосновоборский</w:t>
      </w:r>
      <w:proofErr w:type="spellEnd"/>
      <w:r w:rsidR="002A0852" w:rsidRPr="002A0852">
        <w:rPr>
          <w:rFonts w:ascii="Times New Roman" w:hAnsi="Times New Roman"/>
          <w:color w:val="000000" w:themeColor="text1"/>
          <w:sz w:val="24"/>
          <w:szCs w:val="24"/>
        </w:rPr>
        <w:t xml:space="preserve"> городской округ Ленинградской области в </w:t>
      </w:r>
      <w:proofErr w:type="spellStart"/>
      <w:r w:rsidR="002A0852" w:rsidRPr="002A0852">
        <w:rPr>
          <w:rFonts w:ascii="Times New Roman" w:hAnsi="Times New Roman"/>
          <w:color w:val="000000" w:themeColor="text1"/>
          <w:sz w:val="24"/>
          <w:szCs w:val="24"/>
        </w:rPr>
        <w:t>Невско-Ладожское</w:t>
      </w:r>
      <w:proofErr w:type="spellEnd"/>
      <w:r w:rsidR="002A0852" w:rsidRPr="002A0852">
        <w:rPr>
          <w:rFonts w:ascii="Times New Roman" w:hAnsi="Times New Roman"/>
          <w:color w:val="000000" w:themeColor="text1"/>
          <w:sz w:val="24"/>
          <w:szCs w:val="24"/>
        </w:rPr>
        <w:t xml:space="preserve"> бассейновое водное управление об обозначении границ на местности охранной зоны и прибрежной защитной полосы в части побережья Финского залива в границах муниципального образования </w:t>
      </w:r>
      <w:proofErr w:type="spellStart"/>
      <w:r w:rsidR="002A0852" w:rsidRPr="002A0852">
        <w:rPr>
          <w:rFonts w:ascii="Times New Roman" w:hAnsi="Times New Roman"/>
          <w:color w:val="000000" w:themeColor="text1"/>
          <w:sz w:val="24"/>
          <w:szCs w:val="24"/>
        </w:rPr>
        <w:t>Сосновоборский</w:t>
      </w:r>
      <w:proofErr w:type="spellEnd"/>
      <w:r w:rsidR="002A0852" w:rsidRPr="002A0852">
        <w:rPr>
          <w:rFonts w:ascii="Times New Roman" w:hAnsi="Times New Roman"/>
          <w:color w:val="000000" w:themeColor="text1"/>
          <w:sz w:val="24"/>
          <w:szCs w:val="24"/>
        </w:rPr>
        <w:t xml:space="preserve"> городской округ посредством специальных информационных знаков»</w:t>
      </w:r>
      <w:r w:rsidR="002A085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A0852" w:rsidRPr="00F410FA" w:rsidRDefault="002A0852" w:rsidP="002A0852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085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F410FA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1A1E3A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F410FA">
        <w:rPr>
          <w:rFonts w:ascii="Times New Roman" w:hAnsi="Times New Roman"/>
          <w:color w:val="000000" w:themeColor="text1"/>
          <w:sz w:val="24"/>
          <w:szCs w:val="24"/>
        </w:rPr>
        <w:t xml:space="preserve">. от 30.07.2025 года  № 80 «О законодательной инициативе совета депутатов муниципального образования </w:t>
      </w:r>
      <w:proofErr w:type="spellStart"/>
      <w:r w:rsidRPr="00F410FA">
        <w:rPr>
          <w:rFonts w:ascii="Times New Roman" w:hAnsi="Times New Roman"/>
          <w:color w:val="000000" w:themeColor="text1"/>
          <w:sz w:val="24"/>
          <w:szCs w:val="24"/>
        </w:rPr>
        <w:t>Сосновоборский</w:t>
      </w:r>
      <w:proofErr w:type="spellEnd"/>
      <w:r w:rsidRPr="00F410FA">
        <w:rPr>
          <w:rFonts w:ascii="Times New Roman" w:hAnsi="Times New Roman"/>
          <w:color w:val="000000" w:themeColor="text1"/>
          <w:sz w:val="24"/>
          <w:szCs w:val="24"/>
        </w:rPr>
        <w:t xml:space="preserve"> городской округ Ленинградской области по внесению в Законодательное собрание Ленинградской области проекта областного закона «О внесении изменений в областной закон «Об административных правонарушениях»»;</w:t>
      </w:r>
    </w:p>
    <w:p w:rsidR="002A0852" w:rsidRPr="00200DFB" w:rsidRDefault="002A0852" w:rsidP="00F410FA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0DFB">
        <w:rPr>
          <w:rFonts w:ascii="Times New Roman" w:hAnsi="Times New Roman"/>
          <w:color w:val="000000" w:themeColor="text1"/>
          <w:sz w:val="24"/>
          <w:szCs w:val="24"/>
        </w:rPr>
        <w:t>1.1</w:t>
      </w:r>
      <w:r w:rsidR="001A1E3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200DF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410FA" w:rsidRPr="00200DFB">
        <w:rPr>
          <w:rFonts w:ascii="Times New Roman" w:hAnsi="Times New Roman"/>
          <w:bCs/>
          <w:sz w:val="24"/>
          <w:szCs w:val="24"/>
        </w:rPr>
        <w:t xml:space="preserve">от 22.10.2025 года  № 96 </w:t>
      </w:r>
      <w:r w:rsidR="00F410FA" w:rsidRPr="00200DFB">
        <w:rPr>
          <w:rFonts w:ascii="Times New Roman" w:hAnsi="Times New Roman"/>
          <w:color w:val="000000" w:themeColor="text1"/>
          <w:sz w:val="24"/>
          <w:szCs w:val="24"/>
        </w:rPr>
        <w:t>«О кандидатуре для назначения членом  территориальной избирательной комиссии Сосновоборского городского округа Ленинградской области с правом решающего голоса»;</w:t>
      </w:r>
    </w:p>
    <w:p w:rsidR="00200DFB" w:rsidRPr="00200DFB" w:rsidRDefault="00F410FA" w:rsidP="00200DFB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00DFB">
        <w:rPr>
          <w:rFonts w:ascii="Times New Roman" w:hAnsi="Times New Roman"/>
          <w:color w:val="000000" w:themeColor="text1"/>
          <w:sz w:val="24"/>
          <w:szCs w:val="24"/>
        </w:rPr>
        <w:t>1.1</w:t>
      </w:r>
      <w:r w:rsidR="001A1E3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200DF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00DFB" w:rsidRPr="00200DFB">
        <w:rPr>
          <w:rFonts w:ascii="Times New Roman" w:hAnsi="Times New Roman"/>
          <w:bCs/>
          <w:sz w:val="24"/>
          <w:szCs w:val="24"/>
        </w:rPr>
        <w:t>от 26.11.2025 года  № 108</w:t>
      </w:r>
      <w:r w:rsidR="00200DFB" w:rsidRPr="00200D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0DFB" w:rsidRPr="00200DFB">
        <w:rPr>
          <w:rFonts w:ascii="Times New Roman" w:hAnsi="Times New Roman"/>
          <w:sz w:val="24"/>
          <w:szCs w:val="24"/>
        </w:rPr>
        <w:t>«О направлении обращения в Главное управление Министерства юстиции РФ по Санкт-Петербургу и Ленинградской области»;</w:t>
      </w:r>
    </w:p>
    <w:p w:rsidR="00200DFB" w:rsidRPr="00C83A1D" w:rsidRDefault="00200DFB" w:rsidP="00C83A1D">
      <w:pPr>
        <w:pStyle w:val="aa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83A1D">
        <w:rPr>
          <w:rFonts w:ascii="Times New Roman" w:hAnsi="Times New Roman"/>
          <w:bCs/>
          <w:sz w:val="24"/>
          <w:szCs w:val="24"/>
        </w:rPr>
        <w:t>1.1</w:t>
      </w:r>
      <w:r w:rsidR="001A1E3A">
        <w:rPr>
          <w:rFonts w:ascii="Times New Roman" w:hAnsi="Times New Roman"/>
          <w:bCs/>
          <w:sz w:val="24"/>
          <w:szCs w:val="24"/>
        </w:rPr>
        <w:t>3</w:t>
      </w:r>
      <w:r w:rsidRPr="00C83A1D">
        <w:rPr>
          <w:rFonts w:ascii="Times New Roman" w:hAnsi="Times New Roman"/>
          <w:bCs/>
          <w:sz w:val="24"/>
          <w:szCs w:val="24"/>
        </w:rPr>
        <w:t xml:space="preserve">. </w:t>
      </w:r>
      <w:r w:rsidR="00C83A1D" w:rsidRPr="00C83A1D">
        <w:rPr>
          <w:rFonts w:ascii="Times New Roman" w:hAnsi="Times New Roman"/>
          <w:bCs/>
          <w:sz w:val="24"/>
          <w:szCs w:val="24"/>
        </w:rPr>
        <w:t>от 26.11.2025 года  № 109</w:t>
      </w:r>
      <w:r w:rsidR="00C83A1D" w:rsidRPr="00C83A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A1D" w:rsidRPr="00C83A1D">
        <w:rPr>
          <w:rFonts w:ascii="Times New Roman" w:hAnsi="Times New Roman"/>
          <w:sz w:val="24"/>
          <w:szCs w:val="24"/>
        </w:rPr>
        <w:t xml:space="preserve">«О назначении членов Общественной палаты муниципального образования </w:t>
      </w:r>
      <w:proofErr w:type="spellStart"/>
      <w:r w:rsidR="00C83A1D" w:rsidRPr="00C83A1D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="00C83A1D" w:rsidRPr="00C83A1D">
        <w:rPr>
          <w:rFonts w:ascii="Times New Roman" w:hAnsi="Times New Roman"/>
          <w:sz w:val="24"/>
          <w:szCs w:val="24"/>
        </w:rPr>
        <w:t xml:space="preserve"> городской округ Ленинградской области пятого созыва от совета депутатов Сосновоборского городского округа»</w:t>
      </w:r>
      <w:r w:rsidR="00943583">
        <w:rPr>
          <w:rFonts w:ascii="Times New Roman" w:hAnsi="Times New Roman"/>
          <w:sz w:val="24"/>
          <w:szCs w:val="24"/>
        </w:rPr>
        <w:t>.</w:t>
      </w:r>
    </w:p>
    <w:p w:rsidR="000C4E8B" w:rsidRDefault="000C4E8B" w:rsidP="00C55ED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2. Настоящее решение вступает в силу со дня принятия.</w:t>
      </w:r>
    </w:p>
    <w:p w:rsidR="000C4E8B" w:rsidRDefault="000C4E8B" w:rsidP="00C55EDA">
      <w:pPr>
        <w:pStyle w:val="a3"/>
        <w:rPr>
          <w:rFonts w:ascii="Times New Roman" w:hAnsi="Times New Roman" w:cs="Times New Roman"/>
        </w:rPr>
      </w:pPr>
    </w:p>
    <w:p w:rsidR="00B323F0" w:rsidRDefault="00B323F0" w:rsidP="00C55EDA">
      <w:pPr>
        <w:pStyle w:val="a3"/>
        <w:rPr>
          <w:rFonts w:ascii="Times New Roman" w:hAnsi="Times New Roman" w:cs="Times New Roman"/>
        </w:rPr>
      </w:pPr>
    </w:p>
    <w:p w:rsidR="00814F05" w:rsidRDefault="00814F05" w:rsidP="00814F05">
      <w:pPr>
        <w:pStyle w:val="Head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814F05" w:rsidRDefault="00814F05" w:rsidP="00814F05">
      <w:pPr>
        <w:pStyle w:val="Heading"/>
        <w:ind w:firstLine="708"/>
        <w:jc w:val="both"/>
        <w:rPr>
          <w:rFonts w:ascii="Times New Roman" w:hAnsi="Times New Roman"/>
          <w:sz w:val="28"/>
          <w:szCs w:val="28"/>
        </w:rPr>
      </w:pPr>
      <w:r w:rsidRPr="0016243A">
        <w:rPr>
          <w:rFonts w:ascii="Times New Roman" w:hAnsi="Times New Roman"/>
          <w:sz w:val="28"/>
          <w:szCs w:val="28"/>
        </w:rPr>
        <w:t>Сосновоборского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43A">
        <w:rPr>
          <w:rFonts w:ascii="Times New Roman" w:hAnsi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sz w:val="28"/>
          <w:szCs w:val="28"/>
        </w:rPr>
        <w:t xml:space="preserve">                              А.Н. Афанасьев</w:t>
      </w:r>
    </w:p>
    <w:p w:rsidR="00814F05" w:rsidRDefault="00814F05" w:rsidP="00814F05">
      <w:pPr>
        <w:pStyle w:val="Heading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814F05" w:rsidSect="00820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EA1" w:rsidRDefault="007C0EA1" w:rsidP="00635E87">
      <w:r>
        <w:separator/>
      </w:r>
    </w:p>
  </w:endnote>
  <w:endnote w:type="continuationSeparator" w:id="0">
    <w:p w:rsidR="007C0EA1" w:rsidRDefault="007C0EA1" w:rsidP="00635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3" w:rsidRDefault="0094358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9282"/>
      <w:docPartObj>
        <w:docPartGallery w:val="Page Numbers (Bottom of Page)"/>
        <w:docPartUnique/>
      </w:docPartObj>
    </w:sdtPr>
    <w:sdtContent>
      <w:p w:rsidR="0033120A" w:rsidRDefault="00B80CBF">
        <w:pPr>
          <w:pStyle w:val="a7"/>
          <w:jc w:val="right"/>
        </w:pPr>
        <w:fldSimple w:instr=" PAGE   \* MERGEFORMAT ">
          <w:r w:rsidR="00CD0CE2">
            <w:rPr>
              <w:noProof/>
            </w:rPr>
            <w:t>2</w:t>
          </w:r>
        </w:fldSimple>
      </w:p>
    </w:sdtContent>
  </w:sdt>
  <w:p w:rsidR="00F25D4D" w:rsidRDefault="00F25D4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3" w:rsidRDefault="009435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EA1" w:rsidRDefault="007C0EA1" w:rsidP="00635E87">
      <w:r>
        <w:separator/>
      </w:r>
    </w:p>
  </w:footnote>
  <w:footnote w:type="continuationSeparator" w:id="0">
    <w:p w:rsidR="007C0EA1" w:rsidRDefault="007C0EA1" w:rsidP="00635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3" w:rsidRDefault="0094358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BD" w:rsidRDefault="00C31CB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83" w:rsidRDefault="0094358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326c7401-a202-4fa4-9b09-a4d95e32867a"/>
  </w:docVars>
  <w:rsids>
    <w:rsidRoot w:val="00C55EDA"/>
    <w:rsid w:val="000327C9"/>
    <w:rsid w:val="0008342F"/>
    <w:rsid w:val="000C4E8B"/>
    <w:rsid w:val="00130068"/>
    <w:rsid w:val="001A00B0"/>
    <w:rsid w:val="001A1E3A"/>
    <w:rsid w:val="00200DFB"/>
    <w:rsid w:val="00204350"/>
    <w:rsid w:val="002541DC"/>
    <w:rsid w:val="002842F4"/>
    <w:rsid w:val="002A0852"/>
    <w:rsid w:val="002A4252"/>
    <w:rsid w:val="002A71A9"/>
    <w:rsid w:val="002D7068"/>
    <w:rsid w:val="003306C1"/>
    <w:rsid w:val="0033120A"/>
    <w:rsid w:val="003314F5"/>
    <w:rsid w:val="00347BC1"/>
    <w:rsid w:val="003D631D"/>
    <w:rsid w:val="004A59CB"/>
    <w:rsid w:val="00535135"/>
    <w:rsid w:val="005900FA"/>
    <w:rsid w:val="005B17EB"/>
    <w:rsid w:val="0060776D"/>
    <w:rsid w:val="00620DF1"/>
    <w:rsid w:val="00635E87"/>
    <w:rsid w:val="00643E99"/>
    <w:rsid w:val="0069332D"/>
    <w:rsid w:val="006A0B3B"/>
    <w:rsid w:val="006E7908"/>
    <w:rsid w:val="006F62F2"/>
    <w:rsid w:val="00762437"/>
    <w:rsid w:val="007C0EA1"/>
    <w:rsid w:val="007C692A"/>
    <w:rsid w:val="007F7322"/>
    <w:rsid w:val="00814F05"/>
    <w:rsid w:val="008201EC"/>
    <w:rsid w:val="00831C38"/>
    <w:rsid w:val="008E32CF"/>
    <w:rsid w:val="0093342F"/>
    <w:rsid w:val="00943583"/>
    <w:rsid w:val="009A497B"/>
    <w:rsid w:val="00A34666"/>
    <w:rsid w:val="00A644B6"/>
    <w:rsid w:val="00B323F0"/>
    <w:rsid w:val="00B80CBF"/>
    <w:rsid w:val="00B97AFF"/>
    <w:rsid w:val="00BC2C99"/>
    <w:rsid w:val="00BD4BC0"/>
    <w:rsid w:val="00C25089"/>
    <w:rsid w:val="00C31CBD"/>
    <w:rsid w:val="00C55EDA"/>
    <w:rsid w:val="00C83A1D"/>
    <w:rsid w:val="00CD0CE2"/>
    <w:rsid w:val="00D32C3A"/>
    <w:rsid w:val="00DB7035"/>
    <w:rsid w:val="00DF4EC9"/>
    <w:rsid w:val="00DF5D3A"/>
    <w:rsid w:val="00F15190"/>
    <w:rsid w:val="00F25D4D"/>
    <w:rsid w:val="00F410FA"/>
    <w:rsid w:val="00F629A9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DA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55EDA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55EDA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55E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5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55E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5ED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C4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C4E8B"/>
    <w:pPr>
      <w:ind w:left="0"/>
    </w:pPr>
    <w:rPr>
      <w:rFonts w:ascii="Calibri" w:eastAsia="Calibri" w:hAnsi="Calibri" w:cs="Times New Roman"/>
    </w:rPr>
  </w:style>
  <w:style w:type="paragraph" w:customStyle="1" w:styleId="Heading">
    <w:name w:val="Heading"/>
    <w:rsid w:val="00814F05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b">
    <w:name w:val="List Paragraph"/>
    <w:basedOn w:val="a"/>
    <w:uiPriority w:val="34"/>
    <w:qFormat/>
    <w:rsid w:val="00F410F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0D0AF-F401-40CB-824E-A59A8289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2026-01-21T13:43:00Z</cp:lastPrinted>
  <dcterms:created xsi:type="dcterms:W3CDTF">2026-02-04T07:45:00Z</dcterms:created>
  <dcterms:modified xsi:type="dcterms:W3CDTF">2026-02-04T07:45:00Z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326c7401-a202-4fa4-9b09-a4d95e32867a</vt:lpwstr>
  </property>
</Properties>
</file>