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B7" w:rsidRPr="009B143A" w:rsidRDefault="00194BB7" w:rsidP="00194BB7">
      <w:pPr>
        <w:jc w:val="center"/>
        <w:rPr>
          <w:b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609600" cy="78105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194BB7" w:rsidRPr="009B143A" w:rsidRDefault="00194BB7" w:rsidP="00194BB7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194BB7" w:rsidRPr="009B143A" w:rsidRDefault="00194BB7" w:rsidP="00194BB7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194BB7" w:rsidRDefault="00F551C5" w:rsidP="00194BB7">
      <w:pPr>
        <w:jc w:val="center"/>
        <w:rPr>
          <w:b/>
        </w:rPr>
      </w:pPr>
      <w:r w:rsidRPr="00F551C5">
        <w:rPr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194BB7" w:rsidRPr="009B143A" w:rsidRDefault="00194BB7" w:rsidP="00194BB7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194BB7" w:rsidRDefault="00194BB7" w:rsidP="00194BB7">
      <w:pPr>
        <w:jc w:val="right"/>
        <w:rPr>
          <w:b/>
          <w:bCs/>
          <w:sz w:val="28"/>
          <w:szCs w:val="28"/>
          <w:u w:val="single"/>
        </w:rPr>
      </w:pPr>
    </w:p>
    <w:p w:rsidR="00194BB7" w:rsidRDefault="00194BB7" w:rsidP="00194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11</w:t>
      </w:r>
    </w:p>
    <w:p w:rsidR="00B16D90" w:rsidRDefault="00B16D90"/>
    <w:p w:rsidR="00B16D90" w:rsidRDefault="00B16D90"/>
    <w:p w:rsidR="00B16D90" w:rsidRDefault="00B16D90" w:rsidP="00A5364E">
      <w:pPr>
        <w:pStyle w:val="4"/>
        <w:shd w:val="clear" w:color="auto" w:fill="auto"/>
        <w:tabs>
          <w:tab w:val="left" w:pos="6946"/>
          <w:tab w:val="left" w:pos="7088"/>
        </w:tabs>
        <w:spacing w:before="0" w:after="0" w:line="240" w:lineRule="auto"/>
        <w:ind w:left="40" w:right="2982" w:firstLine="0"/>
      </w:pPr>
      <w:r w:rsidRPr="00780A1B">
        <w:rPr>
          <w:b/>
          <w:sz w:val="28"/>
          <w:szCs w:val="28"/>
        </w:rPr>
        <w:t xml:space="preserve">«О внесении изменений в решение совета депутатов Сосновоборского городского округа от </w:t>
      </w:r>
      <w:r>
        <w:rPr>
          <w:b/>
          <w:sz w:val="28"/>
          <w:szCs w:val="28"/>
        </w:rPr>
        <w:t>19.11.2015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171</w:t>
      </w:r>
      <w:r w:rsidRPr="00780A1B">
        <w:rPr>
          <w:b/>
          <w:sz w:val="28"/>
          <w:szCs w:val="28"/>
        </w:rPr>
        <w:t xml:space="preserve"> «</w:t>
      </w:r>
      <w:r w:rsidRPr="001F68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дополнительных основаниях для внесения изменений в сводную бюджетную роспись без внесения изменений в решение о бюджете Сосновоборского городского округа на очередной финансовый год и на плановый период</w:t>
      </w:r>
      <w:r w:rsidRPr="00780A1B">
        <w:rPr>
          <w:b/>
          <w:sz w:val="28"/>
          <w:szCs w:val="28"/>
        </w:rPr>
        <w:t xml:space="preserve">» </w:t>
      </w:r>
      <w:r w:rsidRPr="00780A1B">
        <w:t xml:space="preserve">         </w:t>
      </w:r>
    </w:p>
    <w:p w:rsidR="00A5364E" w:rsidRDefault="00A5364E" w:rsidP="00A5364E">
      <w:pPr>
        <w:ind w:firstLine="567"/>
        <w:jc w:val="both"/>
        <w:rPr>
          <w:sz w:val="24"/>
          <w:szCs w:val="24"/>
        </w:rPr>
      </w:pPr>
    </w:p>
    <w:p w:rsidR="00B16D90" w:rsidRPr="00221770" w:rsidRDefault="00B16D90" w:rsidP="00A5364E">
      <w:pPr>
        <w:ind w:firstLine="567"/>
        <w:jc w:val="both"/>
        <w:rPr>
          <w:sz w:val="24"/>
          <w:szCs w:val="24"/>
        </w:rPr>
      </w:pPr>
      <w:r w:rsidRPr="00221770">
        <w:rPr>
          <w:sz w:val="24"/>
          <w:szCs w:val="24"/>
        </w:rPr>
        <w:t>В соответствии со статьей 217  Бюджетного кодекса Российской Федерации, и рассмотрев предложение администрации Сосновоборского городского округа, совет депутатов Сосновоборского городского округа</w:t>
      </w:r>
    </w:p>
    <w:p w:rsidR="00B16D90" w:rsidRPr="00221770" w:rsidRDefault="00B16D90" w:rsidP="00A536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6D90" w:rsidRPr="00221770" w:rsidRDefault="00B16D90" w:rsidP="00221770">
      <w:pPr>
        <w:pStyle w:val="4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4"/>
          <w:szCs w:val="24"/>
        </w:rPr>
      </w:pPr>
      <w:r w:rsidRPr="00221770">
        <w:rPr>
          <w:rStyle w:val="3pt"/>
          <w:sz w:val="24"/>
          <w:szCs w:val="24"/>
        </w:rPr>
        <w:t>РЕШИЛ:</w:t>
      </w:r>
    </w:p>
    <w:p w:rsidR="00221770" w:rsidRPr="00221770" w:rsidRDefault="00221770" w:rsidP="00221770">
      <w:pPr>
        <w:pStyle w:val="4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4"/>
          <w:szCs w:val="24"/>
        </w:rPr>
      </w:pPr>
    </w:p>
    <w:p w:rsidR="00B16D90" w:rsidRPr="00221770" w:rsidRDefault="00221770" w:rsidP="00221770">
      <w:pPr>
        <w:ind w:firstLine="709"/>
        <w:jc w:val="both"/>
        <w:rPr>
          <w:sz w:val="24"/>
          <w:szCs w:val="24"/>
        </w:rPr>
      </w:pPr>
      <w:r w:rsidRPr="00221770">
        <w:rPr>
          <w:sz w:val="24"/>
          <w:szCs w:val="24"/>
        </w:rPr>
        <w:t xml:space="preserve">1. </w:t>
      </w:r>
      <w:r w:rsidR="00B16D90" w:rsidRPr="00221770">
        <w:rPr>
          <w:sz w:val="24"/>
          <w:szCs w:val="24"/>
        </w:rPr>
        <w:t xml:space="preserve">Внести в решение совета депутатов от </w:t>
      </w:r>
      <w:r w:rsidR="00B16D90" w:rsidRPr="00221770">
        <w:rPr>
          <w:bCs/>
          <w:sz w:val="24"/>
          <w:szCs w:val="24"/>
        </w:rPr>
        <w:t>19.11.2015 № 171</w:t>
      </w:r>
      <w:r w:rsidR="00B16D90" w:rsidRPr="00221770">
        <w:rPr>
          <w:sz w:val="24"/>
          <w:szCs w:val="24"/>
        </w:rPr>
        <w:t xml:space="preserve"> </w:t>
      </w:r>
      <w:r w:rsidR="00B16D90" w:rsidRPr="00221770">
        <w:rPr>
          <w:bCs/>
          <w:sz w:val="24"/>
          <w:szCs w:val="24"/>
        </w:rPr>
        <w:t>«</w:t>
      </w:r>
      <w:r w:rsidR="00B16D90" w:rsidRPr="00221770">
        <w:rPr>
          <w:sz w:val="24"/>
          <w:szCs w:val="24"/>
        </w:rPr>
        <w:t>О дополнительных основаниях для внесения изменений в сводную бюджетную роспись без внесения изменений в решение о бюджете Сосновоборского городского округа на очередной финансовый год и на плановый период</w:t>
      </w:r>
      <w:r w:rsidR="00B16D90" w:rsidRPr="00221770">
        <w:rPr>
          <w:bCs/>
          <w:sz w:val="24"/>
          <w:szCs w:val="24"/>
        </w:rPr>
        <w:t>»</w:t>
      </w:r>
      <w:r w:rsidR="00B16D90" w:rsidRPr="00221770">
        <w:rPr>
          <w:sz w:val="24"/>
          <w:szCs w:val="24"/>
        </w:rPr>
        <w:t xml:space="preserve"> следующие дополнения</w:t>
      </w:r>
      <w:r w:rsidR="00B16D90" w:rsidRPr="00221770">
        <w:rPr>
          <w:bCs/>
          <w:sz w:val="24"/>
          <w:szCs w:val="24"/>
        </w:rPr>
        <w:t>:</w:t>
      </w:r>
    </w:p>
    <w:p w:rsidR="00B16D90" w:rsidRPr="00221770" w:rsidRDefault="00221770" w:rsidP="00221770">
      <w:pPr>
        <w:ind w:firstLine="709"/>
        <w:jc w:val="both"/>
        <w:rPr>
          <w:sz w:val="24"/>
          <w:szCs w:val="24"/>
        </w:rPr>
      </w:pPr>
      <w:r w:rsidRPr="00221770">
        <w:rPr>
          <w:bCs/>
          <w:sz w:val="24"/>
          <w:szCs w:val="24"/>
        </w:rPr>
        <w:t>1.1.</w:t>
      </w:r>
      <w:r w:rsidR="00B16D90" w:rsidRPr="00221770">
        <w:rPr>
          <w:bCs/>
          <w:sz w:val="24"/>
          <w:szCs w:val="24"/>
        </w:rPr>
        <w:t>Пункт 1 решения  дополнить подпунктом 1.11 следующего содержания:</w:t>
      </w:r>
    </w:p>
    <w:p w:rsidR="00B16D90" w:rsidRPr="00221770" w:rsidRDefault="00B16D90" w:rsidP="00221770">
      <w:pPr>
        <w:ind w:firstLine="709"/>
        <w:jc w:val="both"/>
        <w:rPr>
          <w:bCs/>
          <w:sz w:val="24"/>
          <w:szCs w:val="24"/>
        </w:rPr>
      </w:pPr>
      <w:proofErr w:type="gramStart"/>
      <w:r w:rsidRPr="00221770">
        <w:rPr>
          <w:bCs/>
          <w:sz w:val="24"/>
          <w:szCs w:val="24"/>
        </w:rPr>
        <w:t>«</w:t>
      </w:r>
      <w:r w:rsidRPr="00221770">
        <w:rPr>
          <w:sz w:val="24"/>
          <w:szCs w:val="24"/>
        </w:rPr>
        <w:t xml:space="preserve">1.11. в случаях перераспределения бюджетных ассигнований плановых периодов, предусмотренных на условно утвержденные расходы в объеме превышения над  минимальным размером ассигнований, установленным статьей 184.1 Бюджетного кодекса Российской Федерации, для обеспечения долевого финансирования городским округом мероприятий в случаях, когда указанное перераспределение средств является необходимым условием для  получения </w:t>
      </w:r>
      <w:proofErr w:type="spellStart"/>
      <w:r w:rsidRPr="00221770">
        <w:rPr>
          <w:sz w:val="24"/>
          <w:szCs w:val="24"/>
        </w:rPr>
        <w:t>софинансирования</w:t>
      </w:r>
      <w:proofErr w:type="spellEnd"/>
      <w:r w:rsidRPr="00221770">
        <w:rPr>
          <w:sz w:val="24"/>
          <w:szCs w:val="24"/>
        </w:rPr>
        <w:t xml:space="preserve"> из бюджетов других уровней</w:t>
      </w:r>
      <w:r w:rsidRPr="00221770">
        <w:rPr>
          <w:bCs/>
          <w:sz w:val="24"/>
          <w:szCs w:val="24"/>
        </w:rPr>
        <w:t>»</w:t>
      </w:r>
      <w:r w:rsidR="00221770" w:rsidRPr="00221770">
        <w:rPr>
          <w:bCs/>
          <w:sz w:val="24"/>
          <w:szCs w:val="24"/>
        </w:rPr>
        <w:t>.</w:t>
      </w:r>
      <w:proofErr w:type="gramEnd"/>
    </w:p>
    <w:p w:rsidR="00A5364E" w:rsidRPr="00221770" w:rsidRDefault="00221770" w:rsidP="00A536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770">
        <w:rPr>
          <w:bCs/>
          <w:sz w:val="24"/>
          <w:szCs w:val="24"/>
        </w:rPr>
        <w:t>2. Н</w:t>
      </w:r>
      <w:r w:rsidRPr="00221770">
        <w:rPr>
          <w:sz w:val="24"/>
          <w:szCs w:val="24"/>
        </w:rPr>
        <w:t>астоящее решение вступает в силу с</w:t>
      </w:r>
      <w:r w:rsidR="00A5364E">
        <w:rPr>
          <w:sz w:val="24"/>
          <w:szCs w:val="24"/>
        </w:rPr>
        <w:t>о</w:t>
      </w:r>
      <w:r w:rsidRPr="00221770">
        <w:rPr>
          <w:sz w:val="24"/>
          <w:szCs w:val="24"/>
        </w:rPr>
        <w:t xml:space="preserve"> </w:t>
      </w:r>
      <w:r w:rsidR="00FC4019">
        <w:rPr>
          <w:sz w:val="24"/>
          <w:szCs w:val="24"/>
        </w:rPr>
        <w:t xml:space="preserve">дня </w:t>
      </w:r>
      <w:r w:rsidRPr="00221770">
        <w:rPr>
          <w:sz w:val="24"/>
          <w:szCs w:val="24"/>
        </w:rPr>
        <w:t xml:space="preserve">официального </w:t>
      </w:r>
      <w:r w:rsidR="00A5364E">
        <w:rPr>
          <w:sz w:val="24"/>
          <w:szCs w:val="24"/>
        </w:rPr>
        <w:t xml:space="preserve">обнародования </w:t>
      </w:r>
      <w:r w:rsidR="00A5364E" w:rsidRPr="00221770">
        <w:rPr>
          <w:sz w:val="24"/>
          <w:szCs w:val="24"/>
        </w:rPr>
        <w:t>на электронном сайте городской газеты «Маяк».</w:t>
      </w:r>
    </w:p>
    <w:p w:rsidR="00B16D90" w:rsidRPr="00221770" w:rsidRDefault="00221770" w:rsidP="002217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770">
        <w:rPr>
          <w:sz w:val="24"/>
          <w:szCs w:val="24"/>
        </w:rPr>
        <w:t xml:space="preserve">3. </w:t>
      </w:r>
      <w:r w:rsidR="00B16D90" w:rsidRPr="00221770">
        <w:rPr>
          <w:sz w:val="24"/>
          <w:szCs w:val="24"/>
        </w:rPr>
        <w:t xml:space="preserve">Настоящее решение </w:t>
      </w:r>
      <w:r w:rsidR="00FC4019">
        <w:rPr>
          <w:sz w:val="24"/>
          <w:szCs w:val="24"/>
        </w:rPr>
        <w:t xml:space="preserve">официально </w:t>
      </w:r>
      <w:r w:rsidR="00A5364E">
        <w:rPr>
          <w:sz w:val="24"/>
          <w:szCs w:val="24"/>
        </w:rPr>
        <w:t xml:space="preserve">обнародовать </w:t>
      </w:r>
      <w:r w:rsidR="00B16D90" w:rsidRPr="00221770">
        <w:rPr>
          <w:sz w:val="24"/>
          <w:szCs w:val="24"/>
        </w:rPr>
        <w:t>на электронном сайте городской газеты «Маяк».</w:t>
      </w:r>
    </w:p>
    <w:p w:rsidR="00221770" w:rsidRPr="00221770" w:rsidRDefault="00221770" w:rsidP="002217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16D90" w:rsidRPr="00E3211B" w:rsidRDefault="00B16D90" w:rsidP="00B16D90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Председатель совета депутатов</w:t>
      </w:r>
    </w:p>
    <w:p w:rsidR="00B16D90" w:rsidRDefault="00B16D90" w:rsidP="00B16D90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 xml:space="preserve">Сосновоборского городского округа                                      </w:t>
      </w:r>
      <w:r>
        <w:rPr>
          <w:b/>
          <w:sz w:val="28"/>
          <w:szCs w:val="28"/>
        </w:rPr>
        <w:t>А. Н. Афанасьев</w:t>
      </w:r>
    </w:p>
    <w:p w:rsidR="00194BB7" w:rsidRDefault="00194BB7" w:rsidP="00B16D90">
      <w:pPr>
        <w:jc w:val="both"/>
        <w:rPr>
          <w:b/>
          <w:sz w:val="28"/>
          <w:szCs w:val="28"/>
        </w:rPr>
      </w:pPr>
    </w:p>
    <w:p w:rsidR="00A5364E" w:rsidRDefault="00A5364E" w:rsidP="00B16D90">
      <w:pPr>
        <w:jc w:val="both"/>
        <w:rPr>
          <w:b/>
          <w:sz w:val="28"/>
          <w:szCs w:val="28"/>
        </w:rPr>
      </w:pPr>
    </w:p>
    <w:p w:rsidR="00221770" w:rsidRPr="00E3211B" w:rsidRDefault="00221770" w:rsidP="00B16D90">
      <w:pPr>
        <w:jc w:val="both"/>
        <w:rPr>
          <w:b/>
          <w:sz w:val="28"/>
          <w:szCs w:val="28"/>
        </w:rPr>
      </w:pPr>
    </w:p>
    <w:p w:rsidR="00B16D90" w:rsidRPr="00E3211B" w:rsidRDefault="00B16D90" w:rsidP="00B16D90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Глава Сосновоборского</w:t>
      </w:r>
    </w:p>
    <w:p w:rsidR="00B16D90" w:rsidRDefault="00B16D90" w:rsidP="00194BB7">
      <w:pPr>
        <w:jc w:val="both"/>
      </w:pPr>
      <w:r w:rsidRPr="00E3211B">
        <w:rPr>
          <w:b/>
          <w:sz w:val="28"/>
          <w:szCs w:val="28"/>
        </w:rPr>
        <w:t>городского округа                                                                       М.В. Воронков</w:t>
      </w:r>
    </w:p>
    <w:sectPr w:rsidR="00B16D90" w:rsidSect="003A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5B" w:rsidRPr="00E24253" w:rsidRDefault="00C3465B" w:rsidP="00E24253">
      <w:r>
        <w:separator/>
      </w:r>
    </w:p>
  </w:endnote>
  <w:endnote w:type="continuationSeparator" w:id="0">
    <w:p w:rsidR="00C3465B" w:rsidRPr="00E24253" w:rsidRDefault="00C3465B" w:rsidP="00E2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5B" w:rsidRPr="00E24253" w:rsidRDefault="00C3465B" w:rsidP="00E24253">
      <w:r>
        <w:separator/>
      </w:r>
    </w:p>
  </w:footnote>
  <w:footnote w:type="continuationSeparator" w:id="0">
    <w:p w:rsidR="00C3465B" w:rsidRPr="00E24253" w:rsidRDefault="00C3465B" w:rsidP="00E2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53" w:rsidRDefault="00E2425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14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0F8365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3B5D24E0"/>
    <w:multiLevelType w:val="hybridMultilevel"/>
    <w:tmpl w:val="B914A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E53F7"/>
    <w:multiLevelType w:val="hybridMultilevel"/>
    <w:tmpl w:val="CB74A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3285051-486b-4d99-8f69-ab4dad8e950a"/>
  </w:docVars>
  <w:rsids>
    <w:rsidRoot w:val="00CC7362"/>
    <w:rsid w:val="0001380F"/>
    <w:rsid w:val="00017D52"/>
    <w:rsid w:val="00040475"/>
    <w:rsid w:val="00080428"/>
    <w:rsid w:val="000B602D"/>
    <w:rsid w:val="000E3258"/>
    <w:rsid w:val="00113369"/>
    <w:rsid w:val="00140EEE"/>
    <w:rsid w:val="00194BB7"/>
    <w:rsid w:val="0019710F"/>
    <w:rsid w:val="001C4695"/>
    <w:rsid w:val="002106CA"/>
    <w:rsid w:val="00221770"/>
    <w:rsid w:val="002507A7"/>
    <w:rsid w:val="00257F57"/>
    <w:rsid w:val="002F742A"/>
    <w:rsid w:val="002F7BB7"/>
    <w:rsid w:val="00306F2C"/>
    <w:rsid w:val="003502BB"/>
    <w:rsid w:val="003A2369"/>
    <w:rsid w:val="003D1AF9"/>
    <w:rsid w:val="003E37A0"/>
    <w:rsid w:val="003E591C"/>
    <w:rsid w:val="003F7AD4"/>
    <w:rsid w:val="004762B4"/>
    <w:rsid w:val="004C341D"/>
    <w:rsid w:val="004F0B51"/>
    <w:rsid w:val="004F5619"/>
    <w:rsid w:val="00537721"/>
    <w:rsid w:val="005A3009"/>
    <w:rsid w:val="005C5010"/>
    <w:rsid w:val="006837FB"/>
    <w:rsid w:val="00686864"/>
    <w:rsid w:val="007029A3"/>
    <w:rsid w:val="007146DA"/>
    <w:rsid w:val="007D6582"/>
    <w:rsid w:val="00804C05"/>
    <w:rsid w:val="00830804"/>
    <w:rsid w:val="008452B8"/>
    <w:rsid w:val="00847128"/>
    <w:rsid w:val="00850DA1"/>
    <w:rsid w:val="00874BB0"/>
    <w:rsid w:val="00891D97"/>
    <w:rsid w:val="00891E03"/>
    <w:rsid w:val="008C34B1"/>
    <w:rsid w:val="008C7938"/>
    <w:rsid w:val="008E18A0"/>
    <w:rsid w:val="009A6DCB"/>
    <w:rsid w:val="009D7EC7"/>
    <w:rsid w:val="009E3BB7"/>
    <w:rsid w:val="009F052C"/>
    <w:rsid w:val="00A237AD"/>
    <w:rsid w:val="00A5364E"/>
    <w:rsid w:val="00A6101F"/>
    <w:rsid w:val="00A70453"/>
    <w:rsid w:val="00AD7153"/>
    <w:rsid w:val="00B16D90"/>
    <w:rsid w:val="00B237E5"/>
    <w:rsid w:val="00B257E5"/>
    <w:rsid w:val="00B4199D"/>
    <w:rsid w:val="00B45EDC"/>
    <w:rsid w:val="00B677B8"/>
    <w:rsid w:val="00C12E8A"/>
    <w:rsid w:val="00C319E4"/>
    <w:rsid w:val="00C3465B"/>
    <w:rsid w:val="00C509DE"/>
    <w:rsid w:val="00C8220D"/>
    <w:rsid w:val="00CA5AFF"/>
    <w:rsid w:val="00CC7362"/>
    <w:rsid w:val="00CD796D"/>
    <w:rsid w:val="00D60C90"/>
    <w:rsid w:val="00D61EF6"/>
    <w:rsid w:val="00D85326"/>
    <w:rsid w:val="00E20411"/>
    <w:rsid w:val="00E24253"/>
    <w:rsid w:val="00E25E54"/>
    <w:rsid w:val="00E911E1"/>
    <w:rsid w:val="00F249EF"/>
    <w:rsid w:val="00F551C5"/>
    <w:rsid w:val="00FC4019"/>
    <w:rsid w:val="00F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7362"/>
    <w:pPr>
      <w:ind w:firstLine="454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7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B16D90"/>
    <w:pPr>
      <w:ind w:left="720"/>
      <w:contextualSpacing/>
    </w:pPr>
  </w:style>
  <w:style w:type="character" w:customStyle="1" w:styleId="ac">
    <w:name w:val="Основной текст_"/>
    <w:link w:val="4"/>
    <w:rsid w:val="00B16D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rsid w:val="00B16D90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 w:eastAsia="en-US"/>
    </w:rPr>
  </w:style>
  <w:style w:type="character" w:customStyle="1" w:styleId="3pt">
    <w:name w:val="Основной текст + Интервал 3 pt"/>
    <w:rsid w:val="00B16D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Совет депутатов - Рябинкина Е.В.</cp:lastModifiedBy>
  <cp:revision>2</cp:revision>
  <cp:lastPrinted>2026-01-30T12:12:00Z</cp:lastPrinted>
  <dcterms:created xsi:type="dcterms:W3CDTF">2026-02-04T07:38:00Z</dcterms:created>
  <dcterms:modified xsi:type="dcterms:W3CDTF">2026-02-04T07:38:00Z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83285051-486b-4d99-8f69-ab4dad8e950a</vt:lpwstr>
  </property>
</Properties>
</file>