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A0" w:rsidRDefault="00E66AA0" w:rsidP="00E66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AA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66AA0" w:rsidRPr="005240B5" w:rsidRDefault="00E66AA0" w:rsidP="00E66AA0">
      <w:pPr>
        <w:autoSpaceDE w:val="0"/>
        <w:autoSpaceDN w:val="0"/>
        <w:adjustRightInd w:val="0"/>
        <w:spacing w:after="0"/>
        <w:ind w:right="-2" w:firstLine="567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к </w:t>
      </w:r>
      <w:r w:rsidRPr="005240B5">
        <w:rPr>
          <w:rFonts w:ascii="Times New Roman" w:eastAsia="Times New Roman" w:hAnsi="Times New Roman"/>
          <w:bCs/>
          <w:sz w:val="28"/>
          <w:szCs w:val="28"/>
        </w:rPr>
        <w:t xml:space="preserve"> постановлению Правительства</w:t>
      </w:r>
    </w:p>
    <w:p w:rsidR="00E66AA0" w:rsidRPr="005240B5" w:rsidRDefault="00E66AA0" w:rsidP="00E66AA0">
      <w:pPr>
        <w:autoSpaceDE w:val="0"/>
        <w:autoSpaceDN w:val="0"/>
        <w:adjustRightInd w:val="0"/>
        <w:spacing w:after="0"/>
        <w:ind w:right="-2" w:firstLine="567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5240B5">
        <w:rPr>
          <w:rFonts w:ascii="Times New Roman" w:eastAsia="Times New Roman" w:hAnsi="Times New Roman"/>
          <w:bCs/>
          <w:sz w:val="28"/>
          <w:szCs w:val="28"/>
        </w:rPr>
        <w:t>Ленинградской области</w:t>
      </w:r>
    </w:p>
    <w:p w:rsidR="00E66AA0" w:rsidRDefault="00E66AA0" w:rsidP="00E66AA0">
      <w:pPr>
        <w:autoSpaceDE w:val="0"/>
        <w:autoSpaceDN w:val="0"/>
        <w:adjustRightInd w:val="0"/>
        <w:spacing w:after="0"/>
        <w:ind w:right="-2" w:firstLine="567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5240B5">
        <w:rPr>
          <w:rFonts w:ascii="Times New Roman" w:eastAsia="Times New Roman" w:hAnsi="Times New Roman"/>
          <w:bCs/>
          <w:sz w:val="28"/>
          <w:szCs w:val="28"/>
        </w:rPr>
        <w:t xml:space="preserve">от 09.04.2020 </w:t>
      </w:r>
      <w:r>
        <w:rPr>
          <w:rFonts w:ascii="Times New Roman" w:eastAsia="Times New Roman" w:hAnsi="Times New Roman"/>
          <w:bCs/>
          <w:sz w:val="28"/>
          <w:szCs w:val="28"/>
        </w:rPr>
        <w:t>№</w:t>
      </w:r>
      <w:r w:rsidRPr="005240B5">
        <w:rPr>
          <w:rFonts w:ascii="Times New Roman" w:eastAsia="Times New Roman" w:hAnsi="Times New Roman"/>
          <w:bCs/>
          <w:sz w:val="28"/>
          <w:szCs w:val="28"/>
        </w:rPr>
        <w:t xml:space="preserve"> 182</w:t>
      </w:r>
    </w:p>
    <w:p w:rsidR="00E66AA0" w:rsidRPr="00E66AA0" w:rsidRDefault="00E66AA0" w:rsidP="00E66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AA0" w:rsidRPr="00E66AA0" w:rsidRDefault="00E66AA0" w:rsidP="00E66AA0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AA0" w:rsidRPr="00E66AA0" w:rsidRDefault="00E66AA0" w:rsidP="00E66AA0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AA0" w:rsidRPr="00E66AA0" w:rsidRDefault="00E66AA0" w:rsidP="00E66AA0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AA0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E66AA0" w:rsidRPr="00E66AA0" w:rsidRDefault="00E66AA0" w:rsidP="00E66AA0">
      <w:pPr>
        <w:autoSpaceDE w:val="0"/>
        <w:autoSpaceDN w:val="0"/>
        <w:adjustRightInd w:val="0"/>
        <w:spacing w:after="0" w:line="256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AA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Pr="00E66AA0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66AA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инфекции, имеющих право на дополнительные меры социальной поддержки</w:t>
      </w:r>
    </w:p>
    <w:p w:rsidR="00E66AA0" w:rsidRPr="00E66AA0" w:rsidRDefault="00E66AA0" w:rsidP="00E66AA0">
      <w:pPr>
        <w:autoSpaceDE w:val="0"/>
        <w:autoSpaceDN w:val="0"/>
        <w:adjustRightInd w:val="0"/>
        <w:spacing w:after="0" w:line="256" w:lineRule="auto"/>
        <w:ind w:right="-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AA0" w:rsidRPr="00E66AA0" w:rsidRDefault="00E66AA0" w:rsidP="00E66AA0">
      <w:pPr>
        <w:autoSpaceDE w:val="0"/>
        <w:autoSpaceDN w:val="0"/>
        <w:adjustRightInd w:val="0"/>
        <w:spacing w:after="0" w:line="256" w:lineRule="auto"/>
        <w:ind w:right="-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946"/>
        <w:gridCol w:w="1236"/>
        <w:gridCol w:w="6855"/>
      </w:tblGrid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6AA0"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  <w:p w:rsidR="00E66AA0" w:rsidRPr="00E66AA0" w:rsidRDefault="00E66AA0" w:rsidP="00C754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6AA0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1238" w:type="dxa"/>
          </w:tcPr>
          <w:p w:rsidR="00E66AA0" w:rsidRPr="00E66AA0" w:rsidRDefault="00E66AA0" w:rsidP="00C754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6AA0">
              <w:rPr>
                <w:rFonts w:eastAsia="Calibri"/>
                <w:b/>
                <w:sz w:val="28"/>
                <w:szCs w:val="28"/>
              </w:rPr>
              <w:t>ОКВЭД</w:t>
            </w:r>
          </w:p>
        </w:tc>
        <w:tc>
          <w:tcPr>
            <w:tcW w:w="7149" w:type="dxa"/>
          </w:tcPr>
          <w:p w:rsidR="00E66AA0" w:rsidRPr="00E66AA0" w:rsidRDefault="00E66AA0" w:rsidP="00C754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6AA0">
              <w:rPr>
                <w:rFonts w:eastAsia="Calibri"/>
                <w:b/>
                <w:sz w:val="28"/>
                <w:szCs w:val="28"/>
              </w:rPr>
              <w:t>Расшифровка</w:t>
            </w:r>
          </w:p>
        </w:tc>
      </w:tr>
      <w:tr w:rsidR="00E66AA0" w:rsidRPr="00E66AA0" w:rsidTr="00C754C7">
        <w:trPr>
          <w:trHeight w:val="611"/>
        </w:trPr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47.78.3</w:t>
            </w:r>
          </w:p>
        </w:tc>
        <w:tc>
          <w:tcPr>
            <w:tcW w:w="7149" w:type="dxa"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E66AA0" w:rsidRPr="00E66AA0" w:rsidTr="00C754C7">
        <w:trPr>
          <w:trHeight w:val="611"/>
        </w:trPr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59.14</w:t>
            </w:r>
          </w:p>
        </w:tc>
        <w:tc>
          <w:tcPr>
            <w:tcW w:w="7149" w:type="dxa"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66AA0" w:rsidRPr="00E66AA0" w:rsidTr="00C754C7">
        <w:trPr>
          <w:trHeight w:val="611"/>
        </w:trPr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85.41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 xml:space="preserve">Образование дополнительное 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88.91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Деятельность творческая, деятельность в области искусства  и организации развлечений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96.02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E66AA0" w:rsidRPr="002F4C2B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96.04</w:t>
            </w:r>
          </w:p>
        </w:tc>
        <w:tc>
          <w:tcPr>
            <w:tcW w:w="7149" w:type="dxa"/>
            <w:hideMark/>
          </w:tcPr>
          <w:p w:rsidR="00E66AA0" w:rsidRPr="002F4C2B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</w:t>
            </w:r>
            <w:r w:rsidR="006656CB">
              <w:rPr>
                <w:rFonts w:eastAsia="Calibri"/>
                <w:sz w:val="28"/>
                <w:szCs w:val="28"/>
              </w:rPr>
              <w:t>ь физкультурно-оздоровительная</w:t>
            </w:r>
          </w:p>
        </w:tc>
      </w:tr>
    </w:tbl>
    <w:p w:rsidR="00E66AA0" w:rsidRDefault="00E66AA0" w:rsidP="00E66AA0">
      <w:pPr>
        <w:rPr>
          <w:rFonts w:ascii="Times New Roman" w:hAnsi="Times New Roman" w:cs="Times New Roman"/>
          <w:highlight w:val="green"/>
        </w:rPr>
      </w:pPr>
    </w:p>
    <w:p w:rsidR="00F2132F" w:rsidRDefault="00F2132F">
      <w:bookmarkStart w:id="0" w:name="_GoBack"/>
      <w:bookmarkEnd w:id="0"/>
    </w:p>
    <w:sectPr w:rsidR="00F2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0"/>
    <w:rsid w:val="006656CB"/>
    <w:rsid w:val="00E66AA0"/>
    <w:rsid w:val="00F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9D02"/>
  <w15:docId w15:val="{B02F7846-7A4D-4D7F-94B5-ED0F820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66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255A-5E94-4755-A1D8-74E66396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ОЭР-Булатова Т.Е.</cp:lastModifiedBy>
  <cp:revision>2</cp:revision>
  <dcterms:created xsi:type="dcterms:W3CDTF">2020-04-15T10:44:00Z</dcterms:created>
  <dcterms:modified xsi:type="dcterms:W3CDTF">2020-04-16T09:11:00Z</dcterms:modified>
</cp:coreProperties>
</file>