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92" w:rsidRDefault="00B71992" w:rsidP="006834F8">
      <w:pPr>
        <w:spacing w:after="0"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</w:p>
    <w:p w:rsidR="006834F8" w:rsidRDefault="006834F8" w:rsidP="006834F8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B71992">
        <w:rPr>
          <w:rFonts w:ascii="Times New Roman" w:hAnsi="Times New Roman"/>
          <w:b/>
          <w:sz w:val="24"/>
          <w:szCs w:val="24"/>
        </w:rPr>
        <w:t>3</w:t>
      </w:r>
      <w:r w:rsidR="00C47C70">
        <w:rPr>
          <w:rFonts w:ascii="Times New Roman" w:hAnsi="Times New Roman"/>
          <w:sz w:val="24"/>
          <w:szCs w:val="24"/>
        </w:rPr>
        <w:t xml:space="preserve"> к Заключению о результатах</w:t>
      </w:r>
      <w:r>
        <w:rPr>
          <w:rFonts w:ascii="Times New Roman" w:hAnsi="Times New Roman"/>
          <w:sz w:val="24"/>
          <w:szCs w:val="24"/>
        </w:rPr>
        <w:t xml:space="preserve"> публичных слушаний по Проекту внесения изменений </w:t>
      </w:r>
    </w:p>
    <w:p w:rsidR="006834F8" w:rsidRDefault="006834F8" w:rsidP="006834F8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Правила землепользования и застройки муниципального образования </w:t>
      </w:r>
    </w:p>
    <w:p w:rsidR="006834F8" w:rsidRDefault="006834F8" w:rsidP="006834F8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Сосновоборский городской округ Ленинградской области</w:t>
      </w:r>
    </w:p>
    <w:p w:rsidR="006834F8" w:rsidRDefault="006834F8" w:rsidP="006834F8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B71992" w:rsidRDefault="00B71992" w:rsidP="006834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Замечания и предложения участников публичных слушаний,</w:t>
      </w:r>
      <w:r w:rsidR="006834F8" w:rsidRPr="006834F8">
        <w:rPr>
          <w:rFonts w:ascii="Times New Roman" w:hAnsi="Times New Roman"/>
          <w:b/>
          <w:sz w:val="28"/>
          <w:szCs w:val="28"/>
        </w:rPr>
        <w:t xml:space="preserve"> поступившие в устной форме </w:t>
      </w:r>
    </w:p>
    <w:p w:rsidR="006834F8" w:rsidRPr="006834F8" w:rsidRDefault="006834F8" w:rsidP="006834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34F8">
        <w:rPr>
          <w:rFonts w:ascii="Times New Roman" w:hAnsi="Times New Roman"/>
          <w:b/>
          <w:sz w:val="28"/>
          <w:szCs w:val="28"/>
        </w:rPr>
        <w:t>на публичных слушаниях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268"/>
        <w:gridCol w:w="5245"/>
        <w:gridCol w:w="5245"/>
      </w:tblGrid>
      <w:tr w:rsidR="006834F8" w:rsidTr="006834F8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F8" w:rsidRDefault="00683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8" w:rsidRDefault="00683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34F8" w:rsidRDefault="00683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Ф.И.О/наименование </w:t>
            </w:r>
          </w:p>
          <w:p w:rsidR="006834F8" w:rsidRDefault="00683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юр.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F8" w:rsidRDefault="00683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8" w:rsidRDefault="00683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34F8" w:rsidRDefault="00683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Замечания и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F8" w:rsidRDefault="00683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34F8" w:rsidRDefault="00683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</w:t>
            </w:r>
          </w:p>
        </w:tc>
      </w:tr>
      <w:tr w:rsidR="00380B72" w:rsidTr="006834F8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6834F8" w:rsidRDefault="00380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4F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6834F8" w:rsidRDefault="00380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834F8">
              <w:rPr>
                <w:rFonts w:ascii="Times New Roman" w:hAnsi="Times New Roman"/>
                <w:bCs/>
                <w:sz w:val="20"/>
                <w:szCs w:val="20"/>
              </w:rPr>
              <w:t>Лобач</w:t>
            </w:r>
            <w:proofErr w:type="spellEnd"/>
            <w:r w:rsidRPr="006834F8">
              <w:rPr>
                <w:rFonts w:ascii="Times New Roman" w:hAnsi="Times New Roman"/>
                <w:bCs/>
                <w:sz w:val="20"/>
                <w:szCs w:val="20"/>
              </w:rPr>
              <w:t xml:space="preserve"> Н.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Default="00380B72" w:rsidP="0013209B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Сосновый Бор, ул. </w:t>
            </w:r>
            <w:proofErr w:type="gramStart"/>
            <w:r>
              <w:rPr>
                <w:bCs/>
                <w:sz w:val="20"/>
                <w:szCs w:val="20"/>
              </w:rPr>
              <w:t>Сибирская</w:t>
            </w:r>
            <w:proofErr w:type="gramEnd"/>
            <w:r>
              <w:rPr>
                <w:bCs/>
                <w:sz w:val="20"/>
                <w:szCs w:val="20"/>
              </w:rPr>
              <w:t>, д. 4, кв. 307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6834F8" w:rsidRDefault="00380B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834F8">
              <w:rPr>
                <w:rFonts w:ascii="Times New Roman" w:hAnsi="Times New Roman"/>
                <w:sz w:val="20"/>
                <w:szCs w:val="20"/>
              </w:rPr>
              <w:t>В 2014 г. под ДНТ «Виктория» (</w:t>
            </w:r>
            <w:proofErr w:type="spellStart"/>
            <w:r w:rsidRPr="006834F8">
              <w:rPr>
                <w:rFonts w:ascii="Times New Roman" w:hAnsi="Times New Roman"/>
                <w:sz w:val="20"/>
                <w:szCs w:val="20"/>
              </w:rPr>
              <w:t>Ракопежи</w:t>
            </w:r>
            <w:proofErr w:type="spellEnd"/>
            <w:r w:rsidRPr="006834F8">
              <w:rPr>
                <w:rFonts w:ascii="Times New Roman" w:hAnsi="Times New Roman"/>
                <w:sz w:val="20"/>
                <w:szCs w:val="20"/>
              </w:rPr>
              <w:t>) администрацией была выделена земля. Схему предоставили. Какие наши дальнейшие действия?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6F4EC9" w:rsidRDefault="00380B72" w:rsidP="002C4318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Проекте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Правил землепользования и застройки</w:t>
            </w:r>
            <w:r w:rsidRPr="006834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6834F8">
              <w:rPr>
                <w:rFonts w:ascii="Times New Roman" w:hAnsi="Times New Roman"/>
                <w:bCs/>
                <w:sz w:val="20"/>
                <w:szCs w:val="20"/>
              </w:rPr>
              <w:t>раницы земельного участка ДНТ «Виктория» учтены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со сведениями из ЕГРН</w:t>
            </w:r>
            <w:r w:rsidRPr="006834F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установлена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834F8">
              <w:rPr>
                <w:rFonts w:ascii="Times New Roman" w:hAnsi="Times New Roman"/>
                <w:sz w:val="20"/>
                <w:szCs w:val="20"/>
              </w:rPr>
              <w:t>еррит</w:t>
            </w:r>
            <w:r>
              <w:rPr>
                <w:rFonts w:ascii="Times New Roman" w:hAnsi="Times New Roman"/>
                <w:sz w:val="20"/>
                <w:szCs w:val="20"/>
              </w:rPr>
              <w:t>ориальная зона Ж-5 (З</w:t>
            </w:r>
            <w:r w:rsidRPr="006834F8">
              <w:rPr>
                <w:rFonts w:ascii="Times New Roman" w:hAnsi="Times New Roman"/>
                <w:sz w:val="20"/>
                <w:szCs w:val="20"/>
              </w:rPr>
              <w:t>она садоводств и дачных некоммерческих объединений граждан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834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 вопросам предоставления земельных участков и оформления прав собственности на объекты недвижимости представители ДНТ «Виктория» могут обратиться в профильные структурные подразделения администрации Сосновоборского городского округа за получением конкретной информации.</w:t>
            </w:r>
          </w:p>
        </w:tc>
      </w:tr>
      <w:tr w:rsidR="00380B72" w:rsidTr="006834F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6834F8" w:rsidRDefault="00380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6834F8" w:rsidRDefault="00380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Костин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Default="00380B72" w:rsidP="0013209B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Сосновый Бор, ул. Космонавтов, д. 24, общ.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2842A0" w:rsidRDefault="00380B72" w:rsidP="002842A0">
            <w:pPr>
              <w:pStyle w:val="a4"/>
              <w:numPr>
                <w:ilvl w:val="0"/>
                <w:numId w:val="4"/>
              </w:numPr>
              <w:ind w:left="34" w:firstLine="23"/>
              <w:jc w:val="both"/>
              <w:rPr>
                <w:bCs/>
                <w:color w:val="FF0000"/>
                <w:sz w:val="20"/>
                <w:szCs w:val="20"/>
              </w:rPr>
            </w:pPr>
            <w:r w:rsidRPr="002842A0">
              <w:rPr>
                <w:sz w:val="20"/>
                <w:szCs w:val="20"/>
              </w:rPr>
              <w:t>Хочется выразить благодарность за то, что администрация повернулась лицом к ОЛК «Рыболов». Зона Т-2 нас полностью устраивает. В перечень разрешенных видов использования входят «объекты гаражного назначения», код 2.7.1 и «причалы для маломерных судов», код 5.4. Правильно ли я как председатель большого кооператива понимаю, что интересы владельцев лодочных гаражей не страдают? У нас был официально зарегистрирован причал № 51 и стояли катера. Сейчас ужесточается законодательство, все маломерные суда должны быть зарегистрированы, должны быть причалы. Каждый владелец лодки, катера должен прийти в ГИМС и зарегистрировать причал. А без договора аренды ему этого не сделать. Я правильно понимаю, сейчас у нас появляется возможность зарегистрировать причал?</w:t>
            </w:r>
          </w:p>
          <w:p w:rsidR="00380B72" w:rsidRPr="002842A0" w:rsidRDefault="00380B72" w:rsidP="002842A0">
            <w:pPr>
              <w:pStyle w:val="a4"/>
              <w:numPr>
                <w:ilvl w:val="0"/>
                <w:numId w:val="4"/>
              </w:numPr>
              <w:suppressLineNumbers/>
              <w:ind w:left="34" w:firstLine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842A0">
              <w:rPr>
                <w:sz w:val="20"/>
                <w:szCs w:val="20"/>
              </w:rPr>
              <w:t xml:space="preserve">аньше в городе всегда была спасательная станция. Был обещан земельный участок около ГК «Бриз» под его размещение. Ранее именно там стояла база, акваланги и пр. Сейчас ГИМС ставят катера на </w:t>
            </w:r>
            <w:r w:rsidRPr="002842A0">
              <w:rPr>
                <w:sz w:val="20"/>
                <w:szCs w:val="20"/>
              </w:rPr>
              <w:lastRenderedPageBreak/>
              <w:t xml:space="preserve">наших каналах. В </w:t>
            </w:r>
            <w:proofErr w:type="gramStart"/>
            <w:r w:rsidRPr="002842A0">
              <w:rPr>
                <w:sz w:val="20"/>
                <w:szCs w:val="20"/>
              </w:rPr>
              <w:t>зонировании</w:t>
            </w:r>
            <w:proofErr w:type="gramEnd"/>
            <w:r w:rsidRPr="002842A0">
              <w:rPr>
                <w:sz w:val="20"/>
                <w:szCs w:val="20"/>
              </w:rPr>
              <w:t xml:space="preserve"> это как-то учтено? Есть исковое требование, которое до сих пор не исполнено. Ранее специально была изменена зона с Р-1 на Р-3 для расположения станции. Нигде в другом месте она быть не может. Давайте вернем зону Р-3.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2842A0" w:rsidRDefault="00380B72" w:rsidP="00B43AEA">
            <w:pPr>
              <w:pStyle w:val="a4"/>
              <w:numPr>
                <w:ilvl w:val="0"/>
                <w:numId w:val="5"/>
              </w:numPr>
              <w:suppressLineNumbers/>
              <w:ind w:left="34" w:firstLine="65"/>
              <w:jc w:val="both"/>
              <w:rPr>
                <w:sz w:val="20"/>
                <w:szCs w:val="20"/>
              </w:rPr>
            </w:pPr>
            <w:proofErr w:type="gramStart"/>
            <w:r w:rsidRPr="002842A0">
              <w:rPr>
                <w:sz w:val="20"/>
                <w:szCs w:val="20"/>
              </w:rPr>
              <w:lastRenderedPageBreak/>
              <w:t>В соответствии с п. 4 ст. 37 Градостроительного кодекса РФ основные и вспомогательные виды разрешенного использования земельных участков правообладателями земельных участков и объектов капитального строительства выбираются самостоятельно без дополн</w:t>
            </w:r>
            <w:r>
              <w:rPr>
                <w:sz w:val="20"/>
                <w:szCs w:val="20"/>
              </w:rPr>
              <w:t>ительных решений и согласования с органами местного самоуправления.</w:t>
            </w:r>
            <w:proofErr w:type="gramEnd"/>
          </w:p>
          <w:p w:rsidR="00380B72" w:rsidRPr="00B43AEA" w:rsidRDefault="00380B72" w:rsidP="00522ED4">
            <w:pPr>
              <w:pStyle w:val="a4"/>
              <w:numPr>
                <w:ilvl w:val="0"/>
                <w:numId w:val="5"/>
              </w:numPr>
              <w:ind w:left="34" w:firstLine="65"/>
              <w:jc w:val="both"/>
              <w:rPr>
                <w:bCs/>
                <w:sz w:val="20"/>
                <w:szCs w:val="20"/>
              </w:rPr>
            </w:pPr>
            <w:r w:rsidRPr="00B43AEA">
              <w:rPr>
                <w:sz w:val="20"/>
                <w:szCs w:val="20"/>
              </w:rPr>
              <w:t xml:space="preserve">Объекты, относящиеся к спасательным станциям, </w:t>
            </w:r>
            <w:r>
              <w:rPr>
                <w:sz w:val="20"/>
                <w:szCs w:val="20"/>
              </w:rPr>
              <w:t>не являются объектами</w:t>
            </w:r>
            <w:r w:rsidRPr="00B43AEA">
              <w:rPr>
                <w:sz w:val="20"/>
                <w:szCs w:val="20"/>
              </w:rPr>
              <w:t xml:space="preserve">  капитального строительства и могут располагаться в любой территориальной зоне. </w:t>
            </w:r>
            <w:proofErr w:type="gramStart"/>
            <w:r>
              <w:rPr>
                <w:sz w:val="20"/>
                <w:szCs w:val="20"/>
              </w:rPr>
              <w:t>В соответствии с постановлением администрации Сосновоборского городского округа от 11.05.2017 № 992,  предварительно согласовано ФКУ «Центр ГИМС МЧС России по Ленинградской области» предоставление земельного участка с кадастровым номером 47:15:0104002:30 под размещение спасательной станции с видом разрешенного использования «Причалы для маломерных судов»</w:t>
            </w:r>
            <w:proofErr w:type="gramEnd"/>
          </w:p>
        </w:tc>
      </w:tr>
      <w:tr w:rsidR="00380B72" w:rsidTr="006834F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6834F8" w:rsidRDefault="00380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6834F8" w:rsidRDefault="00380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Резников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FB2681" w:rsidRDefault="006D7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2681">
              <w:rPr>
                <w:rFonts w:ascii="Times New Roman" w:hAnsi="Times New Roman"/>
                <w:bCs/>
                <w:sz w:val="20"/>
                <w:szCs w:val="20"/>
              </w:rPr>
              <w:t>Всеволожский р-н, с. Павлово, ул. Быкова, д. 35, кв. 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C73AB3" w:rsidRDefault="00380B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73AB3">
              <w:rPr>
                <w:rFonts w:ascii="Times New Roman" w:hAnsi="Times New Roman"/>
                <w:sz w:val="20"/>
                <w:szCs w:val="20"/>
              </w:rPr>
              <w:t xml:space="preserve">Я представляю ДНТ «Приморский». От лица ДНТ «Приморский» хочу сказать, что мы поддерживаем ПЗЗ. В градостроительном </w:t>
            </w:r>
            <w:proofErr w:type="gramStart"/>
            <w:r w:rsidRPr="00C73AB3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ламенте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территориальной зоны Ж-4</w:t>
            </w:r>
            <w:r w:rsidRPr="00C73AB3">
              <w:rPr>
                <w:rFonts w:ascii="Times New Roman" w:hAnsi="Times New Roman"/>
                <w:sz w:val="20"/>
                <w:szCs w:val="20"/>
              </w:rPr>
              <w:t xml:space="preserve"> указаны предельные параметры строительства: высота 8 метров и 2 этажа. Я предполагаю, что эти цифры были взяты из воздуха. У нас большая просьба действовать в соответствии с законодательством. По формулировке «жилой дом» - это 3 этажа. И у нас есть </w:t>
            </w:r>
            <w:proofErr w:type="spellStart"/>
            <w:r w:rsidRPr="00C73AB3">
              <w:rPr>
                <w:rFonts w:ascii="Times New Roman" w:hAnsi="Times New Roman"/>
                <w:sz w:val="20"/>
                <w:szCs w:val="20"/>
              </w:rPr>
              <w:t>СНИПы</w:t>
            </w:r>
            <w:proofErr w:type="spellEnd"/>
            <w:r w:rsidRPr="00C73AB3">
              <w:rPr>
                <w:rFonts w:ascii="Times New Roman" w:hAnsi="Times New Roman"/>
                <w:sz w:val="20"/>
                <w:szCs w:val="20"/>
              </w:rPr>
              <w:t xml:space="preserve">, которые говорят, что 1 этаж должен быть не менее 2,7 м. То есть, 3 этажа – это уже 9 метров, плюс перекрытия. Наше предложение 12 метров. Прошу обратить внимание, что в Госдуме лежит проект по жилым домам, где предельная высота 20 метров, поэтому можно сделать и </w:t>
            </w:r>
            <w:proofErr w:type="gramStart"/>
            <w:r w:rsidRPr="00C73AB3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C73A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72" w:rsidRPr="006834F8" w:rsidRDefault="00380B72" w:rsidP="00EC62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Замечание учтено.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 градостроительном регламенте  территориальной зоны Ж-4 (Зона застройки индивидуальными жилыми домами) установлены следующие параметры: увеличена этажность индивидуального жилого дома до 3 этажей, максимальное значение высоты объекта капитального строительства увеличено до 12 м.</w:t>
            </w:r>
            <w:proofErr w:type="gramEnd"/>
          </w:p>
        </w:tc>
      </w:tr>
      <w:tr w:rsidR="000502D3" w:rsidTr="006834F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Кириленко А.К.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Default="000502D3" w:rsidP="00873920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Сосновый Бор, ДНТ «Сосновка», ул. Пляжная, д.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532730" w:rsidRDefault="000502D3" w:rsidP="0053273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32730">
              <w:rPr>
                <w:rFonts w:ascii="Times New Roman" w:hAnsi="Times New Roman"/>
                <w:sz w:val="20"/>
                <w:szCs w:val="20"/>
              </w:rPr>
              <w:t xml:space="preserve"> зале находятся пять членов общественной палаты. Мы очень внимательно изучали Правила землепользования и застройки. Хотим сказать, что работа проведена колоссальная, работа очень важна для города. Считаем, что данные публичные слушания нудно считать состоявшимися, Правила землепользования и застройки принять.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Ваше мнение учтено</w:t>
            </w:r>
          </w:p>
        </w:tc>
      </w:tr>
      <w:tr w:rsidR="000502D3" w:rsidTr="006834F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Ефремов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0502D3" w:rsidRDefault="000502D3" w:rsidP="007E0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2D3">
              <w:rPr>
                <w:rFonts w:ascii="Times New Roman" w:hAnsi="Times New Roman"/>
                <w:bCs/>
                <w:sz w:val="20"/>
                <w:szCs w:val="20"/>
              </w:rPr>
              <w:t>г. Сосновый Бор, Проспект Героев, д. 9, кв. 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532730" w:rsidRDefault="000502D3" w:rsidP="0053273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730">
              <w:rPr>
                <w:rFonts w:ascii="Times New Roman" w:hAnsi="Times New Roman"/>
                <w:sz w:val="20"/>
                <w:szCs w:val="20"/>
              </w:rPr>
              <w:t>Свод правил «Планировка и застройка территории садоводческих товариществ» предусматривает следующее требование: расстояние от застройки на территории садоводческих объединений до лесных массивов должно быть не менее 15 м во избежание негативных воздействий. Эта норма предусмотрена? конкретный вопрос по СНТ «Эхо». На протяжении 10 лет проблема, люди не могли приватизировать земельные участки (порядка 30 собственников) в связи с тем, что часть в зоне Р-2. В связи с включением зоны Р-2 в Ж-5 меняется ее граница. Будут ли учтены в таком случае эти 15м?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3310D6" w:rsidRDefault="000502D3" w:rsidP="00D41396">
            <w:pPr>
              <w:spacing w:after="0" w:line="240" w:lineRule="auto"/>
              <w:ind w:lef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Замечание отклонено. Данный вопрос не относится к теме рассмотрения на публичных слушаниях. </w:t>
            </w:r>
            <w:r w:rsidRPr="00FD48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D4873">
              <w:rPr>
                <w:rFonts w:ascii="Times New Roman" w:hAnsi="Times New Roman"/>
                <w:sz w:val="20"/>
                <w:szCs w:val="20"/>
              </w:rPr>
              <w:t>Постановлением администрации Сосновоборского городского округа  от 13.12.2010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2568 </w:t>
            </w:r>
            <w:r w:rsidRPr="00FD4873">
              <w:rPr>
                <w:rFonts w:ascii="Times New Roman" w:hAnsi="Times New Roman"/>
                <w:sz w:val="20"/>
                <w:szCs w:val="20"/>
              </w:rPr>
              <w:t xml:space="preserve"> на основании решения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щего собрания членов СНТ «Эхо» </w:t>
            </w:r>
            <w:r w:rsidRPr="00FD4873">
              <w:rPr>
                <w:rFonts w:ascii="Times New Roman" w:hAnsi="Times New Roman"/>
                <w:sz w:val="20"/>
                <w:szCs w:val="20"/>
              </w:rPr>
              <w:t>утверждены границы земельного участка, площадью 290 863 кв. м. Предложенным проектом внесения изменений в правила землепользования и заст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ройки вся территория СНТ «Эхо», </w:t>
            </w:r>
            <w:r w:rsidRPr="00FD4873">
              <w:rPr>
                <w:rFonts w:ascii="Times New Roman" w:hAnsi="Times New Roman"/>
                <w:sz w:val="20"/>
                <w:szCs w:val="20"/>
              </w:rPr>
              <w:t>утвержденная данным постановлением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D4873">
              <w:rPr>
                <w:rFonts w:ascii="Times New Roman" w:hAnsi="Times New Roman"/>
                <w:sz w:val="20"/>
                <w:szCs w:val="20"/>
              </w:rPr>
              <w:t xml:space="preserve"> отнесена к территориальной зоне  Ж-5 (зона садоводств и дачных некоммерческих объединений граждан).</w:t>
            </w:r>
            <w:proofErr w:type="gramEnd"/>
            <w:r w:rsidRPr="00FD4873">
              <w:rPr>
                <w:rFonts w:ascii="Times New Roman" w:hAnsi="Times New Roman"/>
                <w:sz w:val="20"/>
                <w:szCs w:val="20"/>
              </w:rPr>
              <w:t xml:space="preserve"> Для устройства разрыва от границы садоводческого объединения до лесных массивов внесения изменений в проект правила землепользования и застройки не требуется, поскольку данный массив может располагаться в любой территориальной зоне.</w:t>
            </w:r>
            <w:r w:rsidRPr="006D7BC8">
              <w:rPr>
                <w:bCs/>
                <w:sz w:val="20"/>
                <w:szCs w:val="20"/>
              </w:rPr>
              <w:t xml:space="preserve"> </w:t>
            </w:r>
          </w:p>
          <w:p w:rsidR="000502D3" w:rsidRPr="003310D6" w:rsidRDefault="000502D3" w:rsidP="00D4139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310D6">
              <w:rPr>
                <w:rFonts w:ascii="Times New Roman" w:hAnsi="Times New Roman"/>
                <w:bCs/>
                <w:sz w:val="20"/>
                <w:szCs w:val="20"/>
              </w:rPr>
              <w:t>Требование пунктов 4.2 и 4.7 СП 53.13330-2011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должно быть учтено при подготовке проекта организации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застройки территории СНТ или проекта планировки и проекта межевания территории СНТ.</w:t>
            </w:r>
          </w:p>
          <w:p w:rsidR="000502D3" w:rsidRPr="006834F8" w:rsidRDefault="000502D3" w:rsidP="00D41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02D3" w:rsidRPr="006834F8" w:rsidTr="006834F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Вологдин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4A6E7D" w:rsidRDefault="000502D3" w:rsidP="008739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г. Сосновый Бор,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Парковая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д. 30, кв.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FA6890" w:rsidRDefault="000502D3" w:rsidP="00FA68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A6890">
              <w:rPr>
                <w:rFonts w:ascii="Times New Roman" w:hAnsi="Times New Roman"/>
                <w:sz w:val="20"/>
                <w:szCs w:val="20"/>
              </w:rPr>
              <w:t>Существует ли в новом плане ГК «</w:t>
            </w:r>
            <w:proofErr w:type="spellStart"/>
            <w:r w:rsidRPr="00FA6890">
              <w:rPr>
                <w:rFonts w:ascii="Times New Roman" w:hAnsi="Times New Roman"/>
                <w:sz w:val="20"/>
                <w:szCs w:val="20"/>
              </w:rPr>
              <w:t>Смолокурка</w:t>
            </w:r>
            <w:proofErr w:type="spellEnd"/>
            <w:r w:rsidRPr="00FA6890">
              <w:rPr>
                <w:rFonts w:ascii="Times New Roman" w:hAnsi="Times New Roman"/>
                <w:sz w:val="20"/>
                <w:szCs w:val="20"/>
              </w:rPr>
              <w:t>»?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DB2A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Проекте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Правил землепользования и застройки земельный</w:t>
            </w:r>
            <w:r w:rsidRPr="006D7BC8">
              <w:rPr>
                <w:rFonts w:ascii="Times New Roman" w:hAnsi="Times New Roman"/>
                <w:bCs/>
                <w:sz w:val="20"/>
                <w:szCs w:val="20"/>
              </w:rPr>
              <w:t xml:space="preserve"> участок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ГК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Смолокурка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D7BC8">
              <w:rPr>
                <w:rFonts w:ascii="Times New Roman" w:hAnsi="Times New Roman"/>
                <w:bCs/>
                <w:sz w:val="20"/>
                <w:szCs w:val="20"/>
              </w:rPr>
              <w:t xml:space="preserve"> с кадас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тровым номером 47:15:0109001:</w:t>
            </w:r>
            <w:r w:rsidRPr="006D7BC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расположен в территориальной зоне</w:t>
            </w:r>
            <w:r w:rsidRPr="006D7BC8">
              <w:rPr>
                <w:rFonts w:ascii="Times New Roman" w:hAnsi="Times New Roman"/>
                <w:bCs/>
                <w:sz w:val="20"/>
                <w:szCs w:val="20"/>
              </w:rPr>
              <w:t xml:space="preserve"> Т-2 (Зона </w:t>
            </w:r>
            <w:r w:rsidRPr="006D7BC8">
              <w:rPr>
                <w:rFonts w:ascii="Times New Roman" w:hAnsi="Times New Roman"/>
                <w:sz w:val="20"/>
                <w:szCs w:val="20"/>
              </w:rPr>
              <w:t>объектов транспортной инфраструктуры)</w:t>
            </w:r>
            <w:r w:rsidRPr="006D7BC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502D3" w:rsidRPr="006834F8" w:rsidTr="006834F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Кузьмин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Default="000502D3" w:rsidP="00873920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Сосновый Бор, ул. Красных Фортов, д. 25, кв. 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B43AEA" w:rsidRDefault="000502D3" w:rsidP="0032036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890">
              <w:rPr>
                <w:rFonts w:ascii="Times New Roman" w:hAnsi="Times New Roman"/>
                <w:sz w:val="20"/>
                <w:szCs w:val="20"/>
              </w:rPr>
              <w:t>Во-первых, хочу выразить благодарность комитету архитектуры и градостроительства Ленинградской области за то, что им были рассмотрены и учтены все замечания, которые были высказаны на прошлых публичных слушаниях, за то, что обещали помогать в работе с администрацией. Спасибо новому составу администрации за то, что пошли навстречу и приняли все замечания. Все земельные участки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A6890">
              <w:rPr>
                <w:rFonts w:ascii="Times New Roman" w:hAnsi="Times New Roman"/>
                <w:sz w:val="20"/>
                <w:szCs w:val="20"/>
              </w:rPr>
              <w:t xml:space="preserve"> сады, огороды  должны быть учтены в том виде, в котором они есть, если они оформлены соответствующим образом. У </w:t>
            </w:r>
            <w:proofErr w:type="gramStart"/>
            <w:r w:rsidRPr="00FA6890">
              <w:rPr>
                <w:rFonts w:ascii="Times New Roman" w:hAnsi="Times New Roman"/>
                <w:sz w:val="20"/>
                <w:szCs w:val="20"/>
              </w:rPr>
              <w:t xml:space="preserve">меня есть обращение </w:t>
            </w:r>
            <w:proofErr w:type="spellStart"/>
            <w:r w:rsidRPr="00FA6890">
              <w:rPr>
                <w:rFonts w:ascii="Times New Roman" w:hAnsi="Times New Roman"/>
                <w:sz w:val="20"/>
                <w:szCs w:val="20"/>
              </w:rPr>
              <w:t>Кучинского</w:t>
            </w:r>
            <w:proofErr w:type="spellEnd"/>
            <w:r w:rsidRPr="00FA6890">
              <w:rPr>
                <w:rFonts w:ascii="Times New Roman" w:hAnsi="Times New Roman"/>
                <w:sz w:val="20"/>
                <w:szCs w:val="20"/>
              </w:rPr>
              <w:t xml:space="preserve"> Р. У него есть</w:t>
            </w:r>
            <w:proofErr w:type="gramEnd"/>
            <w:r w:rsidRPr="00FA6890">
              <w:rPr>
                <w:rFonts w:ascii="Times New Roman" w:hAnsi="Times New Roman"/>
                <w:sz w:val="20"/>
                <w:szCs w:val="20"/>
              </w:rPr>
              <w:t xml:space="preserve"> земельный участок 6 соток в Ручьях. Главы администрации ему писали отписки, что с данным участком по закону ничего нельзя сделать, нужно проводить торги. Участком владеют с 1956 года. Хотелось бы, чтобы этот участок был учтен</w:t>
            </w:r>
            <w:r w:rsidRPr="00B43AEA">
              <w:rPr>
                <w:rFonts w:ascii="Times New Roman" w:hAnsi="Times New Roman"/>
                <w:sz w:val="20"/>
                <w:szCs w:val="20"/>
              </w:rPr>
              <w:t>.  Поддержу Салькова В.В., хотелось бы, чтобы учли благоустройство пирса и Приморского парка.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Default="000502D3" w:rsidP="00FA68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Ваше мнение учтено.</w:t>
            </w:r>
          </w:p>
          <w:p w:rsidR="000502D3" w:rsidRPr="006834F8" w:rsidRDefault="000502D3" w:rsidP="00AC3A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 обращению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Кучинского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Р. </w:t>
            </w:r>
            <w:r>
              <w:rPr>
                <w:rFonts w:ascii="Times New Roman" w:hAnsi="Times New Roman"/>
                <w:sz w:val="20"/>
                <w:szCs w:val="20"/>
              </w:rPr>
              <w:t>необходимо обратиться в профильные структурные подразделения администрации Сосновоборского городского округа за получением конкретной информации</w:t>
            </w:r>
          </w:p>
        </w:tc>
      </w:tr>
      <w:tr w:rsidR="000502D3" w:rsidRPr="006834F8" w:rsidTr="006834F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Соколов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г. Сосновый Бор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Default="000502D3" w:rsidP="002842A0">
            <w:pPr>
              <w:pStyle w:val="a4"/>
              <w:numPr>
                <w:ilvl w:val="0"/>
                <w:numId w:val="2"/>
              </w:numPr>
              <w:suppressLineNumbers/>
              <w:ind w:left="34" w:firstLine="0"/>
              <w:jc w:val="both"/>
              <w:rPr>
                <w:sz w:val="20"/>
                <w:szCs w:val="20"/>
              </w:rPr>
            </w:pPr>
            <w:r w:rsidRPr="002842A0">
              <w:rPr>
                <w:sz w:val="20"/>
                <w:szCs w:val="20"/>
              </w:rPr>
              <w:t xml:space="preserve">Будет ли участок, на котором расположен дом Петрова, выделен как объект культурного наследия? </w:t>
            </w:r>
          </w:p>
          <w:p w:rsidR="000502D3" w:rsidRPr="002842A0" w:rsidRDefault="000502D3" w:rsidP="002842A0">
            <w:pPr>
              <w:pStyle w:val="a4"/>
              <w:numPr>
                <w:ilvl w:val="0"/>
                <w:numId w:val="2"/>
              </w:numPr>
              <w:suppressLineNumbers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2842A0">
              <w:rPr>
                <w:sz w:val="20"/>
                <w:szCs w:val="20"/>
              </w:rPr>
              <w:t xml:space="preserve">очу задать вопрос по городскому ливневому коллектору, который рядом с </w:t>
            </w:r>
            <w:proofErr w:type="spellStart"/>
            <w:r w:rsidRPr="002842A0">
              <w:rPr>
                <w:sz w:val="20"/>
                <w:szCs w:val="20"/>
              </w:rPr>
              <w:t>Липово</w:t>
            </w:r>
            <w:proofErr w:type="spellEnd"/>
            <w:r w:rsidRPr="002842A0">
              <w:rPr>
                <w:sz w:val="20"/>
                <w:szCs w:val="20"/>
              </w:rPr>
              <w:t xml:space="preserve">, проходит около ДНТ «Приморский». Его воды попадают на </w:t>
            </w:r>
            <w:proofErr w:type="spellStart"/>
            <w:r w:rsidRPr="002842A0">
              <w:rPr>
                <w:sz w:val="20"/>
                <w:szCs w:val="20"/>
              </w:rPr>
              <w:t>Липовский</w:t>
            </w:r>
            <w:proofErr w:type="spellEnd"/>
            <w:r w:rsidRPr="002842A0">
              <w:rPr>
                <w:sz w:val="20"/>
                <w:szCs w:val="20"/>
              </w:rPr>
              <w:t xml:space="preserve"> пляж, это другая территориальная зона. Хотелось бы понять судьбу вод, которые протекают по этому коллектору и когда они перестанут попадать на </w:t>
            </w:r>
            <w:proofErr w:type="spellStart"/>
            <w:r w:rsidRPr="002842A0">
              <w:rPr>
                <w:sz w:val="20"/>
                <w:szCs w:val="20"/>
              </w:rPr>
              <w:t>Липовский</w:t>
            </w:r>
            <w:proofErr w:type="spellEnd"/>
            <w:r w:rsidRPr="002842A0">
              <w:rPr>
                <w:sz w:val="20"/>
                <w:szCs w:val="20"/>
              </w:rPr>
              <w:t xml:space="preserve"> пляж. Может, стоит выгородить коллектор.</w:t>
            </w:r>
          </w:p>
          <w:p w:rsidR="000502D3" w:rsidRPr="002842A0" w:rsidRDefault="000502D3" w:rsidP="002842A0">
            <w:pPr>
              <w:pStyle w:val="a4"/>
              <w:suppressLineNumbers/>
              <w:jc w:val="both"/>
              <w:rPr>
                <w:sz w:val="20"/>
                <w:szCs w:val="20"/>
              </w:rPr>
            </w:pPr>
          </w:p>
          <w:p w:rsidR="000502D3" w:rsidRPr="006834F8" w:rsidRDefault="000502D3" w:rsidP="00FA68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Default="000502D3" w:rsidP="007B2B4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7B2B4B">
              <w:rPr>
                <w:bCs/>
                <w:sz w:val="20"/>
                <w:szCs w:val="20"/>
              </w:rPr>
              <w:t>В соответствии с Приказом Комитета по культуре Ленинградской области № 64 от 06 декабря 2006 г. «О снятии с учета выявленного объекта культурного наследия – «Дом Петрова» данный объект исключен из списка объектов культурного наследия, выведен из перечня государственного имущества Ленинградской области и передан в казну Сосновоборского городского округа.</w:t>
            </w:r>
            <w:proofErr w:type="gramEnd"/>
            <w:r w:rsidRPr="007B2B4B">
              <w:rPr>
                <w:bCs/>
                <w:sz w:val="20"/>
                <w:szCs w:val="20"/>
              </w:rPr>
              <w:t xml:space="preserve"> </w:t>
            </w:r>
            <w:r w:rsidRPr="007B2B4B">
              <w:rPr>
                <w:sz w:val="20"/>
                <w:szCs w:val="20"/>
              </w:rPr>
              <w:t>В настоящее время работа с ранее разработанными проектными решениями приостановлена и ведется работа по формированию рабочей группы по вопросу определения концепции застройки краеведческого музея, в состав которой планируется включить специалистов профильных комитетов администрации, депутатов из состава Совета депутатов, а так же архитекторов города.</w:t>
            </w:r>
          </w:p>
          <w:p w:rsidR="000502D3" w:rsidRPr="007B2B4B" w:rsidRDefault="000502D3" w:rsidP="007B2B4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ind w:left="34" w:firstLine="0"/>
              <w:jc w:val="both"/>
              <w:rPr>
                <w:sz w:val="20"/>
                <w:szCs w:val="20"/>
              </w:rPr>
            </w:pPr>
            <w:r w:rsidRPr="007B2B4B">
              <w:rPr>
                <w:sz w:val="20"/>
                <w:szCs w:val="20"/>
              </w:rPr>
              <w:t xml:space="preserve">Данный вопрос не относится к теме рассмотрения на публичных слушаниях. Задача отделу природопользования и экологической безопасности администрации по данному вопросу поставлена. На </w:t>
            </w:r>
            <w:r w:rsidRPr="007B2B4B">
              <w:rPr>
                <w:sz w:val="20"/>
                <w:szCs w:val="20"/>
              </w:rPr>
              <w:lastRenderedPageBreak/>
              <w:t>сегодняшний день проводится оценка масштабов данной проблемы.</w:t>
            </w:r>
          </w:p>
        </w:tc>
      </w:tr>
      <w:tr w:rsidR="000502D3" w:rsidRPr="006834F8" w:rsidTr="006834F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Большаков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0502D3" w:rsidRDefault="000502D3" w:rsidP="007E0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2D3">
              <w:rPr>
                <w:rFonts w:ascii="Times New Roman" w:hAnsi="Times New Roman"/>
                <w:bCs/>
                <w:sz w:val="20"/>
                <w:szCs w:val="20"/>
              </w:rPr>
              <w:t xml:space="preserve">г. Сосновый Бор, ул. </w:t>
            </w:r>
            <w:proofErr w:type="gramStart"/>
            <w:r w:rsidRPr="000502D3">
              <w:rPr>
                <w:rFonts w:ascii="Times New Roman" w:hAnsi="Times New Roman"/>
                <w:bCs/>
                <w:sz w:val="20"/>
                <w:szCs w:val="20"/>
              </w:rPr>
              <w:t>Солнечная</w:t>
            </w:r>
            <w:proofErr w:type="gramEnd"/>
            <w:r w:rsidRPr="000502D3">
              <w:rPr>
                <w:rFonts w:ascii="Times New Roman" w:hAnsi="Times New Roman"/>
                <w:bCs/>
                <w:sz w:val="20"/>
                <w:szCs w:val="20"/>
              </w:rPr>
              <w:t>, д. 14, кв. 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EE29A6" w:rsidRDefault="000502D3" w:rsidP="00EE29A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A6890">
              <w:rPr>
                <w:rFonts w:ascii="Times New Roman" w:hAnsi="Times New Roman"/>
                <w:sz w:val="20"/>
                <w:szCs w:val="20"/>
              </w:rPr>
              <w:t xml:space="preserve"> представляю Ассоциацию садоводческих и дачных объединений. Хочу также выразить благодарность и отметить, что исправлены ошибки и учтены все земельные участки, стоящие на кадастровом учете, особенно в ДНТ «Эхо». Все приведено в соответствие, спасибо.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02D3" w:rsidRPr="006834F8" w:rsidTr="006834F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Воякин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0502D3" w:rsidRDefault="000502D3" w:rsidP="007E0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2D3">
              <w:rPr>
                <w:rFonts w:ascii="Times New Roman" w:hAnsi="Times New Roman"/>
                <w:bCs/>
                <w:sz w:val="20"/>
                <w:szCs w:val="20"/>
              </w:rPr>
              <w:t xml:space="preserve">г. Сосновый Бор, ул. </w:t>
            </w:r>
            <w:proofErr w:type="gramStart"/>
            <w:r w:rsidRPr="000502D3">
              <w:rPr>
                <w:rFonts w:ascii="Times New Roman" w:hAnsi="Times New Roman"/>
                <w:bCs/>
                <w:sz w:val="20"/>
                <w:szCs w:val="20"/>
              </w:rPr>
              <w:t>Молодежная</w:t>
            </w:r>
            <w:proofErr w:type="gramEnd"/>
            <w:r w:rsidRPr="000502D3">
              <w:rPr>
                <w:rFonts w:ascii="Times New Roman" w:hAnsi="Times New Roman"/>
                <w:bCs/>
                <w:sz w:val="20"/>
                <w:szCs w:val="20"/>
              </w:rPr>
              <w:t>, д. 39, кв. 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FF3204" w:rsidRDefault="000502D3" w:rsidP="007E0BB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F3204">
              <w:rPr>
                <w:rFonts w:ascii="Times New Roman" w:hAnsi="Times New Roman"/>
                <w:sz w:val="20"/>
                <w:szCs w:val="20"/>
              </w:rPr>
              <w:t>ГК «Горный», ОЛК Рыболов.</w:t>
            </w:r>
            <w:r w:rsidRPr="00FF32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204">
              <w:rPr>
                <w:rFonts w:ascii="Times New Roman" w:hAnsi="Times New Roman"/>
                <w:sz w:val="20"/>
                <w:szCs w:val="20"/>
              </w:rPr>
              <w:t>Сейчас идет информация о том, что нужно приватизировать гаражи. Как действовать?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D6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DA8">
              <w:rPr>
                <w:rFonts w:ascii="Times New Roman" w:hAnsi="Times New Roman"/>
                <w:sz w:val="20"/>
                <w:szCs w:val="20"/>
              </w:rPr>
              <w:t>Данный вопрос не относится к теме рассмотрения на публичных слушаниях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Вам </w:t>
            </w:r>
            <w:r>
              <w:rPr>
                <w:rFonts w:ascii="Times New Roman" w:hAnsi="Times New Roman"/>
                <w:sz w:val="20"/>
                <w:szCs w:val="20"/>
              </w:rPr>
              <w:t>необходимо обратиться в профильные структурные подразделения администрации Сосновоборского городского округа за получением конкретной информации</w:t>
            </w:r>
          </w:p>
        </w:tc>
      </w:tr>
      <w:tr w:rsidR="000502D3" w:rsidRPr="006834F8" w:rsidTr="006834F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Сальков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Default="000502D3" w:rsidP="00873920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Сосновый Бор, ул. Малая Земля, д. 8, кв.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A809D6" w:rsidRDefault="000502D3" w:rsidP="007E0BB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809D6">
              <w:rPr>
                <w:rFonts w:ascii="Times New Roman" w:hAnsi="Times New Roman"/>
                <w:sz w:val="20"/>
                <w:szCs w:val="20"/>
              </w:rPr>
              <w:t xml:space="preserve">Когда будет наведен порядок в прибрежной зоне в части Приморского парка и р. </w:t>
            </w:r>
            <w:proofErr w:type="spellStart"/>
            <w:r w:rsidRPr="00A809D6">
              <w:rPr>
                <w:rFonts w:ascii="Times New Roman" w:hAnsi="Times New Roman"/>
                <w:sz w:val="20"/>
                <w:szCs w:val="20"/>
              </w:rPr>
              <w:t>Глуховки</w:t>
            </w:r>
            <w:proofErr w:type="spellEnd"/>
            <w:r w:rsidRPr="00A809D6">
              <w:rPr>
                <w:rFonts w:ascii="Times New Roman" w:hAnsi="Times New Roman"/>
                <w:sz w:val="20"/>
                <w:szCs w:val="20"/>
              </w:rPr>
              <w:t xml:space="preserve">? Почему не устанавливается рекреационная зона? Я выступал с проектом </w:t>
            </w:r>
            <w:proofErr w:type="gramStart"/>
            <w:r w:rsidRPr="00A809D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809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A809D6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A809D6">
              <w:rPr>
                <w:rFonts w:ascii="Times New Roman" w:hAnsi="Times New Roman"/>
                <w:sz w:val="20"/>
                <w:szCs w:val="20"/>
              </w:rPr>
              <w:t xml:space="preserve"> планирую бюджет», но занял только 9 место. Предлагаю изыскать средства и экологические программы для благоустройства данной территории.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4A6E7D" w:rsidRDefault="000502D3" w:rsidP="002B78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E7D">
              <w:rPr>
                <w:rFonts w:ascii="Times New Roman" w:hAnsi="Times New Roman"/>
                <w:bCs/>
                <w:sz w:val="20"/>
                <w:szCs w:val="20"/>
              </w:rPr>
              <w:t xml:space="preserve">Решением совета депутатов от 19.07.2017  № 123 создан городской прогулочный парк (парк тихого отдыха) «Приморский», в </w:t>
            </w:r>
            <w:proofErr w:type="gramStart"/>
            <w:r w:rsidRPr="004A6E7D">
              <w:rPr>
                <w:rFonts w:ascii="Times New Roman" w:hAnsi="Times New Roman"/>
                <w:bCs/>
                <w:sz w:val="20"/>
                <w:szCs w:val="20"/>
              </w:rPr>
              <w:t>связи</w:t>
            </w:r>
            <w:proofErr w:type="gramEnd"/>
            <w:r w:rsidRPr="004A6E7D">
              <w:rPr>
                <w:rFonts w:ascii="Times New Roman" w:hAnsi="Times New Roman"/>
                <w:bCs/>
                <w:sz w:val="20"/>
                <w:szCs w:val="20"/>
              </w:rPr>
              <w:t xml:space="preserve"> с чем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 П</w:t>
            </w:r>
            <w:r w:rsidRPr="004A6E7D">
              <w:rPr>
                <w:rFonts w:ascii="Times New Roman" w:hAnsi="Times New Roman"/>
                <w:bCs/>
                <w:sz w:val="20"/>
                <w:szCs w:val="20"/>
              </w:rPr>
              <w:t xml:space="preserve">роекте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Правил землепользования и застройки</w:t>
            </w:r>
            <w:r w:rsidRPr="004A6E7D">
              <w:rPr>
                <w:rFonts w:ascii="Times New Roman" w:hAnsi="Times New Roman"/>
                <w:bCs/>
                <w:sz w:val="20"/>
                <w:szCs w:val="20"/>
              </w:rPr>
              <w:t xml:space="preserve"> указанная территория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расположена в территориальной зоне Р-1</w:t>
            </w:r>
            <w:r w:rsidRPr="004A6E7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(Зона зеленых насаждений  территорий общего пользования (парки, скверы, бульвары, сады, и т.д.)), в том числе и 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Глуховка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Зона предназначена для организации парков, скверов, садов, бульваров, пляжей, береговых полос водных объектов общего пользования и т.д., используемых в целях кратковременного отдыха, проведения досуга населения. Зона городских парков должна быть благоустроена и оборудована малыми архитектурными формами. </w:t>
            </w:r>
          </w:p>
          <w:p w:rsidR="000502D3" w:rsidRPr="00522ED4" w:rsidRDefault="000502D3" w:rsidP="004663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ED4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proofErr w:type="gramStart"/>
            <w:r w:rsidRPr="00522ED4">
              <w:rPr>
                <w:rFonts w:ascii="Times New Roman" w:hAnsi="Times New Roman"/>
                <w:bCs/>
                <w:sz w:val="20"/>
                <w:szCs w:val="20"/>
              </w:rPr>
              <w:t>рамках</w:t>
            </w:r>
            <w:proofErr w:type="gramEnd"/>
            <w:r w:rsidRPr="00522ED4">
              <w:rPr>
                <w:rFonts w:ascii="Times New Roman" w:hAnsi="Times New Roman"/>
                <w:bCs/>
                <w:sz w:val="20"/>
                <w:szCs w:val="20"/>
              </w:rPr>
              <w:t xml:space="preserve"> подготовки Проекта Правил землепользования и застройки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мероприятия по финансированию проектов благоустройства территорий</w:t>
            </w:r>
            <w:r w:rsidRPr="00522ED4">
              <w:rPr>
                <w:rFonts w:ascii="Times New Roman" w:hAnsi="Times New Roman"/>
                <w:bCs/>
                <w:sz w:val="20"/>
                <w:szCs w:val="20"/>
              </w:rPr>
              <w:t xml:space="preserve"> не предусмотрены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502D3" w:rsidRPr="006834F8" w:rsidTr="00B517E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Семакин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FB2681" w:rsidRDefault="000502D3" w:rsidP="007E0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2681">
              <w:rPr>
                <w:rFonts w:ascii="Times New Roman" w:hAnsi="Times New Roman"/>
                <w:bCs/>
                <w:sz w:val="20"/>
                <w:szCs w:val="20"/>
              </w:rPr>
              <w:t>г. Сосновый Бор, Проспект Героев, д. 14, кв. 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7E254D" w:rsidRDefault="000502D3" w:rsidP="002842A0">
            <w:pPr>
              <w:suppressLineNumber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54D">
              <w:rPr>
                <w:rFonts w:ascii="Times New Roman" w:hAnsi="Times New Roman"/>
                <w:sz w:val="20"/>
                <w:szCs w:val="20"/>
              </w:rPr>
              <w:t xml:space="preserve">У меня есть участок в СНТ «Ромашка», владею почти 20 лет. В течение нескольких лет я не могу зарегистрировать в собственность участок в тех границах, в которых исторически он находится. Смог оформить только половину участка. В </w:t>
            </w:r>
            <w:proofErr w:type="gramStart"/>
            <w:r w:rsidRPr="007E254D">
              <w:rPr>
                <w:rFonts w:ascii="Times New Roman" w:hAnsi="Times New Roman"/>
                <w:sz w:val="20"/>
                <w:szCs w:val="20"/>
              </w:rPr>
              <w:t>новом</w:t>
            </w:r>
            <w:proofErr w:type="gramEnd"/>
            <w:r w:rsidRPr="007E254D">
              <w:rPr>
                <w:rFonts w:ascii="Times New Roman" w:hAnsi="Times New Roman"/>
                <w:sz w:val="20"/>
                <w:szCs w:val="20"/>
              </w:rPr>
              <w:t xml:space="preserve"> Генплане мой участок частично попадает в зону Р-3, так как находится у дороги. Кроме того, он находится рядом с ЛЭП. Прошу разъяснить ситуацию и посодействовать в оформлении участка.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8F" w:rsidRDefault="00377F8F" w:rsidP="00B517E7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Замечание учтено </w:t>
            </w:r>
            <w:proofErr w:type="gramStart"/>
            <w:r>
              <w:rPr>
                <w:bCs/>
                <w:sz w:val="20"/>
                <w:szCs w:val="20"/>
              </w:rPr>
              <w:t>при</w:t>
            </w:r>
            <w:proofErr w:type="gramEnd"/>
            <w:r>
              <w:rPr>
                <w:bCs/>
                <w:sz w:val="20"/>
                <w:szCs w:val="20"/>
              </w:rPr>
              <w:t xml:space="preserve"> подготовки проекта Правил землепользования и застройки.</w:t>
            </w:r>
          </w:p>
          <w:p w:rsidR="000502D3" w:rsidRPr="007E254D" w:rsidRDefault="00B517E7" w:rsidP="00B517E7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E254D">
              <w:rPr>
                <w:bCs/>
                <w:sz w:val="20"/>
                <w:szCs w:val="20"/>
              </w:rPr>
              <w:t>З</w:t>
            </w:r>
            <w:r w:rsidR="007E254D" w:rsidRPr="00E55924">
              <w:rPr>
                <w:bCs/>
                <w:sz w:val="20"/>
                <w:szCs w:val="20"/>
              </w:rPr>
              <w:t xml:space="preserve">емельный участок </w:t>
            </w:r>
            <w:r w:rsidR="007E254D">
              <w:rPr>
                <w:bCs/>
                <w:sz w:val="20"/>
                <w:szCs w:val="20"/>
              </w:rPr>
              <w:t xml:space="preserve">с кадастровым номером </w:t>
            </w:r>
            <w:r w:rsidR="007E254D" w:rsidRPr="00E55924">
              <w:rPr>
                <w:sz w:val="20"/>
                <w:szCs w:val="20"/>
              </w:rPr>
              <w:t xml:space="preserve">47:15:0000000:25141, </w:t>
            </w:r>
            <w:r w:rsidRPr="00E55924">
              <w:rPr>
                <w:bCs/>
                <w:sz w:val="20"/>
                <w:szCs w:val="20"/>
              </w:rPr>
              <w:t xml:space="preserve">площадью </w:t>
            </w:r>
            <w:r w:rsidRPr="00E55924">
              <w:rPr>
                <w:b/>
                <w:bCs/>
                <w:sz w:val="20"/>
                <w:szCs w:val="20"/>
              </w:rPr>
              <w:t>563 кв.м</w:t>
            </w:r>
            <w:r w:rsidRPr="00E55924">
              <w:rPr>
                <w:bCs/>
                <w:sz w:val="20"/>
                <w:szCs w:val="20"/>
              </w:rPr>
              <w:t xml:space="preserve">., </w:t>
            </w:r>
            <w:r w:rsidR="00DE513E">
              <w:rPr>
                <w:sz w:val="20"/>
                <w:szCs w:val="20"/>
              </w:rPr>
              <w:t xml:space="preserve">часть которого находится </w:t>
            </w:r>
            <w:r>
              <w:rPr>
                <w:sz w:val="20"/>
                <w:szCs w:val="20"/>
              </w:rPr>
              <w:t xml:space="preserve">в охранной зоне ЛЭП, </w:t>
            </w:r>
            <w:r w:rsidR="007E254D" w:rsidRPr="00E55924">
              <w:rPr>
                <w:bCs/>
                <w:sz w:val="20"/>
                <w:szCs w:val="20"/>
              </w:rPr>
              <w:t xml:space="preserve">адрес: Ленинградская область, </w:t>
            </w:r>
            <w:proofErr w:type="gramStart"/>
            <w:r w:rsidR="007E254D" w:rsidRPr="00E55924">
              <w:rPr>
                <w:bCs/>
                <w:sz w:val="20"/>
                <w:szCs w:val="20"/>
              </w:rPr>
              <w:t>г</w:t>
            </w:r>
            <w:proofErr w:type="gramEnd"/>
            <w:r w:rsidR="007E254D" w:rsidRPr="00E55924">
              <w:rPr>
                <w:bCs/>
                <w:sz w:val="20"/>
                <w:szCs w:val="20"/>
              </w:rPr>
              <w:t xml:space="preserve">. Сосновый Бор, СНТ «Ромашка», </w:t>
            </w:r>
            <w:proofErr w:type="spellStart"/>
            <w:r w:rsidR="007E254D" w:rsidRPr="00E55924">
              <w:rPr>
                <w:bCs/>
                <w:sz w:val="20"/>
                <w:szCs w:val="20"/>
              </w:rPr>
              <w:t>уч</w:t>
            </w:r>
            <w:proofErr w:type="spellEnd"/>
            <w:r w:rsidR="007E254D" w:rsidRPr="00E55924">
              <w:rPr>
                <w:bCs/>
                <w:sz w:val="20"/>
                <w:szCs w:val="20"/>
              </w:rPr>
              <w:t>. № 245, предоставленный Вам в собственность согласно схеме Генерального плана СНТ «Ромашка» (запись в ЕГРН от 30.10.2017 г.), в соответствии с Проектом Правил землепользования и застройки полностью расположен в территориальной зоне Ж-5 (Зона садоводств и дачных некоммерческих объединений граждан)</w:t>
            </w:r>
            <w:r w:rsidR="007E25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Дополнительный земельный участок, расположенный за границами СНТ </w:t>
            </w:r>
            <w:r>
              <w:rPr>
                <w:bCs/>
                <w:sz w:val="20"/>
                <w:szCs w:val="20"/>
              </w:rPr>
              <w:lastRenderedPageBreak/>
              <w:t xml:space="preserve">«Ромашка» и являющийся смежным с основным (КН </w:t>
            </w:r>
            <w:r w:rsidRPr="00E55924">
              <w:rPr>
                <w:sz w:val="20"/>
                <w:szCs w:val="20"/>
              </w:rPr>
              <w:t>47:15:0000000:25141</w:t>
            </w:r>
            <w:r>
              <w:rPr>
                <w:bCs/>
                <w:sz w:val="20"/>
                <w:szCs w:val="20"/>
              </w:rPr>
              <w:t>), не может быть предоставлен Вам, так как находится в санитарно-защитной зоне действующей автодороги 4 категории</w:t>
            </w:r>
          </w:p>
        </w:tc>
      </w:tr>
      <w:tr w:rsidR="000502D3" w:rsidRPr="006834F8" w:rsidTr="006834F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Нестерчук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Default="000502D3" w:rsidP="00873920">
            <w:pPr>
              <w:pStyle w:val="a4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Сосновый Бор, ул. </w:t>
            </w:r>
            <w:proofErr w:type="gramStart"/>
            <w:r>
              <w:rPr>
                <w:bCs/>
                <w:sz w:val="20"/>
                <w:szCs w:val="20"/>
              </w:rPr>
              <w:t>Пионерская</w:t>
            </w:r>
            <w:proofErr w:type="gramEnd"/>
            <w:r>
              <w:rPr>
                <w:bCs/>
                <w:sz w:val="20"/>
                <w:szCs w:val="20"/>
              </w:rPr>
              <w:t>, д. 4, кв. 343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2842A0" w:rsidRDefault="000502D3" w:rsidP="002842A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2A0">
              <w:rPr>
                <w:rFonts w:ascii="Times New Roman" w:hAnsi="Times New Roman"/>
                <w:sz w:val="20"/>
                <w:szCs w:val="20"/>
              </w:rPr>
              <w:t>Я ведущий специалист Концерна «Титан-2» и от юр. лица</w:t>
            </w:r>
            <w:r w:rsidRPr="002842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42A0">
              <w:rPr>
                <w:rFonts w:ascii="Times New Roman" w:hAnsi="Times New Roman"/>
                <w:sz w:val="20"/>
                <w:szCs w:val="20"/>
              </w:rPr>
              <w:t xml:space="preserve">хочу выразить благодарность комитету архитектуры администрации. Мы совместно в течение года занимались </w:t>
            </w:r>
            <w:proofErr w:type="spellStart"/>
            <w:r w:rsidRPr="002842A0">
              <w:rPr>
                <w:rFonts w:ascii="Times New Roman" w:hAnsi="Times New Roman"/>
                <w:sz w:val="20"/>
                <w:szCs w:val="20"/>
              </w:rPr>
              <w:t>промзоной</w:t>
            </w:r>
            <w:proofErr w:type="spellEnd"/>
            <w:r w:rsidRPr="002842A0">
              <w:rPr>
                <w:rFonts w:ascii="Times New Roman" w:hAnsi="Times New Roman"/>
                <w:sz w:val="20"/>
                <w:szCs w:val="20"/>
              </w:rPr>
              <w:t>, 4 земельных участка в собственности и так получалось, что некоторые попадали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три территориальные зоны. Б</w:t>
            </w:r>
            <w:r w:rsidRPr="002842A0">
              <w:rPr>
                <w:rFonts w:ascii="Times New Roman" w:hAnsi="Times New Roman"/>
                <w:sz w:val="20"/>
                <w:szCs w:val="20"/>
              </w:rPr>
              <w:t>ыло очень тяжело поэтапно сводить в одну зону, а в дальнейшем менять разрешенное использование. Это занимало долгие месяцы. На сегодня все мои вопросы учтены и мое пожелание жителям города решать такие проблемы заранее, в рабочем порядке, поскольку земельные вопросы очень сложные. Большое спасибо и надеюсь на дальнейшую конструктивную работу.</w:t>
            </w:r>
          </w:p>
          <w:p w:rsidR="000502D3" w:rsidRPr="006834F8" w:rsidRDefault="000502D3" w:rsidP="002842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7E0B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02D3" w:rsidRPr="006834F8" w:rsidTr="00FA689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193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193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Воронина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19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Сосновый Бор, </w:t>
            </w:r>
            <w:proofErr w:type="spellStart"/>
            <w:r w:rsidRPr="00CC0C54">
              <w:rPr>
                <w:rFonts w:ascii="Times New Roman" w:hAnsi="Times New Roman"/>
                <w:bCs/>
                <w:sz w:val="20"/>
                <w:szCs w:val="20"/>
              </w:rPr>
              <w:t>Липовский</w:t>
            </w:r>
            <w:proofErr w:type="spellEnd"/>
            <w:r w:rsidRPr="00CC0C54">
              <w:rPr>
                <w:rFonts w:ascii="Times New Roman" w:hAnsi="Times New Roman"/>
                <w:bCs/>
                <w:sz w:val="20"/>
                <w:szCs w:val="20"/>
              </w:rPr>
              <w:t xml:space="preserve"> проезд, д. 19, кв. 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B43AEA" w:rsidRDefault="000502D3" w:rsidP="00B43AEA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B43AEA">
              <w:rPr>
                <w:rFonts w:ascii="Times New Roman" w:hAnsi="Times New Roman"/>
                <w:sz w:val="20"/>
                <w:szCs w:val="20"/>
              </w:rPr>
              <w:t xml:space="preserve"> кадастровый инженер, постоянно работаю на территории Соснового Бора и знаю о многих проблемах зонирования. Могу сказать, что очень много проблем решено в рабочем порядке, многие земельные участки приведены в соответствие. Сейчас стало возможно гражданам решить проблемы по оформлению своего земельного участка. Большое спасибо, большая работа проведена.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19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02D3" w:rsidRPr="006834F8" w:rsidTr="00FA689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193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193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Долотенков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FB2681" w:rsidRDefault="000502D3" w:rsidP="0019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2681">
              <w:rPr>
                <w:rFonts w:ascii="Times New Roman" w:hAnsi="Times New Roman"/>
                <w:bCs/>
                <w:sz w:val="20"/>
                <w:szCs w:val="20"/>
              </w:rPr>
              <w:t xml:space="preserve">г. Сосновый Бор, ул. </w:t>
            </w:r>
            <w:proofErr w:type="gramStart"/>
            <w:r w:rsidRPr="00FB2681">
              <w:rPr>
                <w:rFonts w:ascii="Times New Roman" w:hAnsi="Times New Roman"/>
                <w:bCs/>
                <w:sz w:val="20"/>
                <w:szCs w:val="20"/>
              </w:rPr>
              <w:t>Молодежная</w:t>
            </w:r>
            <w:proofErr w:type="gramEnd"/>
            <w:r w:rsidRPr="00FB2681">
              <w:rPr>
                <w:rFonts w:ascii="Times New Roman" w:hAnsi="Times New Roman"/>
                <w:bCs/>
                <w:sz w:val="20"/>
                <w:szCs w:val="20"/>
              </w:rPr>
              <w:t>, д. 37, кв. 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B43AEA" w:rsidRDefault="000502D3" w:rsidP="001935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43AEA">
              <w:rPr>
                <w:rFonts w:ascii="Times New Roman" w:hAnsi="Times New Roman"/>
                <w:sz w:val="20"/>
                <w:szCs w:val="20"/>
              </w:rPr>
              <w:t>Как председатель ДНТ «Приморский»</w:t>
            </w:r>
            <w:r w:rsidRPr="00B43A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43AEA">
              <w:rPr>
                <w:rFonts w:ascii="Times New Roman" w:hAnsi="Times New Roman"/>
                <w:sz w:val="20"/>
                <w:szCs w:val="20"/>
              </w:rPr>
              <w:t>хочу от себя лично и от членов товариществ поблагодарить за проделанную работу, новый Проект мы поддерживаем и просим не задерживать в областном комитете процедуру и принять новые правила.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D3" w:rsidRPr="006834F8" w:rsidRDefault="000502D3" w:rsidP="001935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Ваше мнение учтено</w:t>
            </w:r>
          </w:p>
        </w:tc>
      </w:tr>
    </w:tbl>
    <w:p w:rsidR="00FC1E05" w:rsidRDefault="00FB2681"/>
    <w:sectPr w:rsidR="00FC1E05" w:rsidSect="00B7199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4A6"/>
    <w:multiLevelType w:val="hybridMultilevel"/>
    <w:tmpl w:val="6D90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29A7"/>
    <w:multiLevelType w:val="hybridMultilevel"/>
    <w:tmpl w:val="D822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0D50"/>
    <w:multiLevelType w:val="hybridMultilevel"/>
    <w:tmpl w:val="C164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6FA1"/>
    <w:multiLevelType w:val="hybridMultilevel"/>
    <w:tmpl w:val="1918F546"/>
    <w:lvl w:ilvl="0" w:tplc="D0D077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146754E"/>
    <w:multiLevelType w:val="hybridMultilevel"/>
    <w:tmpl w:val="1F4C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C4AA4"/>
    <w:multiLevelType w:val="hybridMultilevel"/>
    <w:tmpl w:val="BB1C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4F8"/>
    <w:rsid w:val="000502D3"/>
    <w:rsid w:val="00063D7A"/>
    <w:rsid w:val="0008183C"/>
    <w:rsid w:val="000A2C12"/>
    <w:rsid w:val="000D48AF"/>
    <w:rsid w:val="000D60D4"/>
    <w:rsid w:val="000E4DDD"/>
    <w:rsid w:val="00155036"/>
    <w:rsid w:val="001E186D"/>
    <w:rsid w:val="001F27E9"/>
    <w:rsid w:val="002228C2"/>
    <w:rsid w:val="00237240"/>
    <w:rsid w:val="00277608"/>
    <w:rsid w:val="002842A0"/>
    <w:rsid w:val="002B7812"/>
    <w:rsid w:val="002C4318"/>
    <w:rsid w:val="00320360"/>
    <w:rsid w:val="00377F8F"/>
    <w:rsid w:val="00380B72"/>
    <w:rsid w:val="003A4E38"/>
    <w:rsid w:val="003B4787"/>
    <w:rsid w:val="004033EC"/>
    <w:rsid w:val="0041458F"/>
    <w:rsid w:val="00466391"/>
    <w:rsid w:val="004B5032"/>
    <w:rsid w:val="004C3663"/>
    <w:rsid w:val="00522ED4"/>
    <w:rsid w:val="00532730"/>
    <w:rsid w:val="005D4FBB"/>
    <w:rsid w:val="005E1419"/>
    <w:rsid w:val="005E5B00"/>
    <w:rsid w:val="00615C17"/>
    <w:rsid w:val="00666FD6"/>
    <w:rsid w:val="006834F8"/>
    <w:rsid w:val="0069715E"/>
    <w:rsid w:val="006D62EE"/>
    <w:rsid w:val="006D790D"/>
    <w:rsid w:val="006F24B1"/>
    <w:rsid w:val="006F4EC9"/>
    <w:rsid w:val="007B2B4B"/>
    <w:rsid w:val="007C1DC4"/>
    <w:rsid w:val="007D6DA8"/>
    <w:rsid w:val="007E254D"/>
    <w:rsid w:val="007F240C"/>
    <w:rsid w:val="0081612F"/>
    <w:rsid w:val="00895B34"/>
    <w:rsid w:val="008B6951"/>
    <w:rsid w:val="00927DBA"/>
    <w:rsid w:val="0093545A"/>
    <w:rsid w:val="00A036D4"/>
    <w:rsid w:val="00A809D6"/>
    <w:rsid w:val="00A85FA5"/>
    <w:rsid w:val="00AC3AB0"/>
    <w:rsid w:val="00AE00CD"/>
    <w:rsid w:val="00B43AEA"/>
    <w:rsid w:val="00B517E7"/>
    <w:rsid w:val="00B709A8"/>
    <w:rsid w:val="00B71992"/>
    <w:rsid w:val="00B92A9E"/>
    <w:rsid w:val="00C47C70"/>
    <w:rsid w:val="00C50460"/>
    <w:rsid w:val="00C73AB3"/>
    <w:rsid w:val="00C8513E"/>
    <w:rsid w:val="00CF0A5B"/>
    <w:rsid w:val="00D41396"/>
    <w:rsid w:val="00D431F2"/>
    <w:rsid w:val="00DA0831"/>
    <w:rsid w:val="00DB2A05"/>
    <w:rsid w:val="00DE513E"/>
    <w:rsid w:val="00DF0081"/>
    <w:rsid w:val="00E25384"/>
    <w:rsid w:val="00E857D6"/>
    <w:rsid w:val="00EC251A"/>
    <w:rsid w:val="00EC622C"/>
    <w:rsid w:val="00EE29A6"/>
    <w:rsid w:val="00FA6890"/>
    <w:rsid w:val="00FB2681"/>
    <w:rsid w:val="00FF3204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4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4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834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A0831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ARHZEM</dc:creator>
  <cp:keywords/>
  <dc:description/>
  <cp:lastModifiedBy>ARHZEM</cp:lastModifiedBy>
  <cp:revision>38</cp:revision>
  <cp:lastPrinted>2018-09-26T13:15:00Z</cp:lastPrinted>
  <dcterms:created xsi:type="dcterms:W3CDTF">2018-09-19T12:24:00Z</dcterms:created>
  <dcterms:modified xsi:type="dcterms:W3CDTF">2018-10-01T12:00:00Z</dcterms:modified>
</cp:coreProperties>
</file>