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07" w:rsidRPr="00B51807" w:rsidRDefault="00B51807" w:rsidP="00B5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1807">
        <w:rPr>
          <w:rFonts w:ascii="Times New Roman" w:hAnsi="Times New Roman" w:cs="Times New Roman"/>
          <w:sz w:val="24"/>
          <w:szCs w:val="24"/>
        </w:rPr>
        <w:t>План</w:t>
      </w:r>
    </w:p>
    <w:p w:rsidR="00B51807" w:rsidRPr="00B51807" w:rsidRDefault="00B51807" w:rsidP="00B5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07">
        <w:rPr>
          <w:rFonts w:ascii="Times New Roman" w:hAnsi="Times New Roman" w:cs="Times New Roman"/>
          <w:sz w:val="24"/>
          <w:szCs w:val="24"/>
        </w:rPr>
        <w:t>проведения администрацией Сосновоборского городского округа</w:t>
      </w:r>
    </w:p>
    <w:p w:rsidR="00786823" w:rsidRDefault="00B51807" w:rsidP="00B5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07">
        <w:rPr>
          <w:rFonts w:ascii="Times New Roman" w:hAnsi="Times New Roman" w:cs="Times New Roman"/>
          <w:sz w:val="24"/>
          <w:szCs w:val="24"/>
        </w:rPr>
        <w:t>экспертизы нормативно-правовых актов, затрагивающих вопросы осуществления предпринимательской и инвестиционной деятельности</w:t>
      </w:r>
    </w:p>
    <w:p w:rsidR="00B51807" w:rsidRPr="00B51807" w:rsidRDefault="00B51807" w:rsidP="00B5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</w:t>
      </w:r>
    </w:p>
    <w:p w:rsidR="00B51807" w:rsidRPr="00B51807" w:rsidRDefault="00B51807" w:rsidP="00B51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46"/>
        <w:gridCol w:w="3544"/>
        <w:gridCol w:w="2618"/>
        <w:gridCol w:w="2337"/>
      </w:tblGrid>
      <w:tr w:rsidR="00B51807" w:rsidRPr="00994CFC" w:rsidTr="00994CFC">
        <w:trPr>
          <w:jc w:val="center"/>
        </w:trPr>
        <w:tc>
          <w:tcPr>
            <w:tcW w:w="846" w:type="dxa"/>
            <w:vAlign w:val="center"/>
          </w:tcPr>
          <w:p w:rsidR="00B51807" w:rsidRPr="00994CFC" w:rsidRDefault="00B51807" w:rsidP="0099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51807" w:rsidRPr="00994CFC" w:rsidRDefault="00B51807" w:rsidP="0099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 (НПА)</w:t>
            </w:r>
          </w:p>
        </w:tc>
        <w:tc>
          <w:tcPr>
            <w:tcW w:w="2618" w:type="dxa"/>
            <w:vAlign w:val="center"/>
          </w:tcPr>
          <w:p w:rsidR="00B51807" w:rsidRPr="00994CFC" w:rsidRDefault="00B51807" w:rsidP="0099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уполномоченного </w:t>
            </w:r>
            <w:proofErr w:type="gramStart"/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>органа-отраслевого</w:t>
            </w:r>
            <w:proofErr w:type="gramEnd"/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(функционального) органа администрации</w:t>
            </w:r>
          </w:p>
        </w:tc>
        <w:tc>
          <w:tcPr>
            <w:tcW w:w="2337" w:type="dxa"/>
            <w:vAlign w:val="center"/>
          </w:tcPr>
          <w:p w:rsidR="00B51807" w:rsidRPr="00994CFC" w:rsidRDefault="00B51807" w:rsidP="00994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F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экспертизы</w:t>
            </w:r>
          </w:p>
        </w:tc>
      </w:tr>
      <w:tr w:rsidR="00B51807" w:rsidTr="006607C4">
        <w:trPr>
          <w:jc w:val="center"/>
        </w:trPr>
        <w:tc>
          <w:tcPr>
            <w:tcW w:w="846" w:type="dxa"/>
          </w:tcPr>
          <w:p w:rsidR="00B51807" w:rsidRDefault="00B51807" w:rsidP="00B5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51807" w:rsidRDefault="006607C4" w:rsidP="00B51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5F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СГО от 21.10.2022 № 244 «Об утверждении административного регламента по предоставлению муниципальной услуги «Выдача выписки из похозяйственной книги»</w:t>
            </w:r>
          </w:p>
        </w:tc>
        <w:tc>
          <w:tcPr>
            <w:tcW w:w="2618" w:type="dxa"/>
            <w:vAlign w:val="center"/>
          </w:tcPr>
          <w:p w:rsidR="00B51807" w:rsidRDefault="006607C4" w:rsidP="00660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- отдел экономического развития</w:t>
            </w:r>
          </w:p>
        </w:tc>
        <w:tc>
          <w:tcPr>
            <w:tcW w:w="2337" w:type="dxa"/>
            <w:vAlign w:val="center"/>
          </w:tcPr>
          <w:p w:rsidR="00B51807" w:rsidRPr="0085597D" w:rsidRDefault="0085597D" w:rsidP="0035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</w:tr>
      <w:tr w:rsidR="0085597D" w:rsidTr="006607C4">
        <w:trPr>
          <w:jc w:val="center"/>
        </w:trPr>
        <w:tc>
          <w:tcPr>
            <w:tcW w:w="846" w:type="dxa"/>
          </w:tcPr>
          <w:p w:rsidR="0085597D" w:rsidRDefault="0085597D" w:rsidP="0085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5597D" w:rsidRDefault="0085597D" w:rsidP="0085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СГО от </w:t>
            </w:r>
            <w:r w:rsidRPr="00DD65F6">
              <w:rPr>
                <w:rFonts w:ascii="Times New Roman" w:hAnsi="Times New Roman"/>
                <w:sz w:val="24"/>
              </w:rPr>
              <w:t>21.02.2023 № 477</w:t>
            </w:r>
            <w:r w:rsidRPr="00DD6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</w:t>
            </w:r>
            <w:r w:rsidRPr="00DD65F6">
              <w:rPr>
                <w:rFonts w:ascii="Times New Roman" w:hAnsi="Times New Roman"/>
                <w:sz w:val="24"/>
                <w:szCs w:val="24"/>
              </w:rPr>
              <w:t>Положения о льготах при оказании платных (частично платных) образовательных услуг в учреждениях дополнительного образования муниципального образования Сосновоборский городской округ Ленинградской области</w:t>
            </w:r>
            <w:r w:rsidRPr="00DD65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vAlign w:val="center"/>
          </w:tcPr>
          <w:p w:rsidR="0085597D" w:rsidRDefault="0085597D" w:rsidP="008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- отдел экономического развития</w:t>
            </w:r>
          </w:p>
        </w:tc>
        <w:tc>
          <w:tcPr>
            <w:tcW w:w="2337" w:type="dxa"/>
            <w:vAlign w:val="center"/>
          </w:tcPr>
          <w:p w:rsidR="0085597D" w:rsidRPr="0085597D" w:rsidRDefault="0085597D" w:rsidP="0035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</w:tr>
      <w:tr w:rsidR="0085597D" w:rsidTr="006607C4">
        <w:trPr>
          <w:jc w:val="center"/>
        </w:trPr>
        <w:tc>
          <w:tcPr>
            <w:tcW w:w="846" w:type="dxa"/>
          </w:tcPr>
          <w:p w:rsidR="0085597D" w:rsidRDefault="0085597D" w:rsidP="0085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5597D" w:rsidRDefault="0085597D" w:rsidP="0085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СГО от </w:t>
            </w:r>
            <w:r w:rsidRPr="00DD65F6">
              <w:rPr>
                <w:rFonts w:ascii="Times New Roman" w:hAnsi="Times New Roman"/>
                <w:sz w:val="24"/>
              </w:rPr>
              <w:t>06.04.2023 № 943</w:t>
            </w:r>
            <w:r w:rsidRPr="00DD6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DD65F6">
              <w:rPr>
                <w:rFonts w:ascii="Times New Roman" w:hAnsi="Times New Roman"/>
                <w:sz w:val="24"/>
                <w:szCs w:val="24"/>
              </w:rPr>
              <w:t>Об утверждении Порядка заключения, изменения и расторжения специального инвестиционного контракта в Сосновоборском городском округе Ленинградской области»</w:t>
            </w:r>
          </w:p>
        </w:tc>
        <w:tc>
          <w:tcPr>
            <w:tcW w:w="2618" w:type="dxa"/>
            <w:vAlign w:val="center"/>
          </w:tcPr>
          <w:p w:rsidR="0085597D" w:rsidRDefault="0085597D" w:rsidP="0085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- отдел экономического развития</w:t>
            </w:r>
          </w:p>
        </w:tc>
        <w:tc>
          <w:tcPr>
            <w:tcW w:w="2337" w:type="dxa"/>
            <w:vAlign w:val="center"/>
          </w:tcPr>
          <w:p w:rsidR="0085597D" w:rsidRPr="0085597D" w:rsidRDefault="0085597D" w:rsidP="0085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</w:tbl>
    <w:p w:rsidR="00B51807" w:rsidRPr="00B51807" w:rsidRDefault="00B51807" w:rsidP="00B5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07" w:rsidRPr="00B51807" w:rsidRDefault="00B51807" w:rsidP="00B5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07" w:rsidRPr="00B51807" w:rsidRDefault="00B51807" w:rsidP="00B5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07" w:rsidRPr="00B51807" w:rsidRDefault="00B51807" w:rsidP="00B51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1807" w:rsidRPr="00B51807" w:rsidSect="0075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docVars>
    <w:docVar w:name="BossProviderVariable" w:val="25_01_2006!d798be0e-647c-4aa0-97ad-04956be240cf"/>
  </w:docVars>
  <w:rsids>
    <w:rsidRoot w:val="00A75D45"/>
    <w:rsid w:val="003500B4"/>
    <w:rsid w:val="00413173"/>
    <w:rsid w:val="004E0A11"/>
    <w:rsid w:val="006607C4"/>
    <w:rsid w:val="007546FB"/>
    <w:rsid w:val="00786823"/>
    <w:rsid w:val="0085597D"/>
    <w:rsid w:val="00994CFC"/>
    <w:rsid w:val="00A75D45"/>
    <w:rsid w:val="00B5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ОЭР-Мандрукина К.Р.</dc:creator>
  <cp:lastModifiedBy>N</cp:lastModifiedBy>
  <cp:revision>3</cp:revision>
  <dcterms:created xsi:type="dcterms:W3CDTF">2024-01-25T09:39:00Z</dcterms:created>
  <dcterms:modified xsi:type="dcterms:W3CDTF">2024-01-25T09:39:00Z</dcterms:modified>
</cp:coreProperties>
</file>