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4" w:rsidRDefault="00906364" w:rsidP="0090636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364" w:rsidRDefault="00906364" w:rsidP="0090636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06364" w:rsidRDefault="00B008C9" w:rsidP="00906364">
      <w:pPr>
        <w:jc w:val="center"/>
        <w:rPr>
          <w:b/>
          <w:spacing w:val="20"/>
          <w:sz w:val="32"/>
        </w:rPr>
      </w:pPr>
      <w:r w:rsidRPr="00B008C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06364" w:rsidRDefault="00906364" w:rsidP="00906364">
      <w:pPr>
        <w:pStyle w:val="3"/>
      </w:pPr>
      <w:r>
        <w:t>постановление</w:t>
      </w:r>
    </w:p>
    <w:p w:rsidR="00906364" w:rsidRDefault="00906364" w:rsidP="00906364">
      <w:pPr>
        <w:jc w:val="center"/>
        <w:rPr>
          <w:sz w:val="24"/>
        </w:rPr>
      </w:pPr>
    </w:p>
    <w:p w:rsidR="00906364" w:rsidRDefault="00906364" w:rsidP="00906364">
      <w:pPr>
        <w:jc w:val="center"/>
        <w:rPr>
          <w:sz w:val="24"/>
        </w:rPr>
      </w:pPr>
      <w:r>
        <w:rPr>
          <w:sz w:val="24"/>
        </w:rPr>
        <w:t>от 18/05/2018 № 1104</w:t>
      </w:r>
    </w:p>
    <w:p w:rsidR="00906364" w:rsidRPr="008A3580" w:rsidRDefault="00906364" w:rsidP="00906364">
      <w:pPr>
        <w:jc w:val="both"/>
        <w:rPr>
          <w:sz w:val="10"/>
          <w:szCs w:val="10"/>
        </w:rPr>
      </w:pPr>
    </w:p>
    <w:p w:rsidR="00906364" w:rsidRDefault="00906364" w:rsidP="00906364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906364" w:rsidRDefault="00906364" w:rsidP="00906364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19.03.2015 № 947 </w:t>
      </w:r>
    </w:p>
    <w:p w:rsidR="00906364" w:rsidRDefault="00906364" w:rsidP="00906364">
      <w:pPr>
        <w:rPr>
          <w:sz w:val="24"/>
          <w:szCs w:val="24"/>
        </w:rPr>
      </w:pPr>
      <w:r>
        <w:rPr>
          <w:sz w:val="24"/>
          <w:szCs w:val="24"/>
        </w:rPr>
        <w:t xml:space="preserve">«Об образовании межведомственной рабочей группы, </w:t>
      </w:r>
    </w:p>
    <w:p w:rsidR="00906364" w:rsidRDefault="00906364" w:rsidP="00906364">
      <w:pPr>
        <w:rPr>
          <w:sz w:val="24"/>
          <w:szCs w:val="24"/>
        </w:rPr>
      </w:pPr>
      <w:r>
        <w:rPr>
          <w:sz w:val="24"/>
          <w:szCs w:val="24"/>
        </w:rPr>
        <w:t xml:space="preserve">по снижению неформальной занятости, повышению собираемости </w:t>
      </w:r>
    </w:p>
    <w:p w:rsidR="00906364" w:rsidRDefault="00906364" w:rsidP="00906364">
      <w:pPr>
        <w:rPr>
          <w:sz w:val="24"/>
          <w:szCs w:val="24"/>
        </w:rPr>
      </w:pPr>
      <w:r>
        <w:rPr>
          <w:sz w:val="24"/>
          <w:szCs w:val="24"/>
        </w:rPr>
        <w:t>страховых взносов в бюджеты государственных внебюджетных фондов</w:t>
      </w:r>
    </w:p>
    <w:p w:rsidR="00906364" w:rsidRDefault="00906364" w:rsidP="00906364">
      <w:pPr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и налога на доходы физических лиц,</w:t>
      </w:r>
      <w:r>
        <w:rPr>
          <w:bCs/>
          <w:snapToGrid w:val="0"/>
          <w:sz w:val="24"/>
          <w:szCs w:val="24"/>
        </w:rPr>
        <w:t xml:space="preserve"> при администрации   </w:t>
      </w:r>
    </w:p>
    <w:p w:rsidR="00906364" w:rsidRDefault="00906364" w:rsidP="00906364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муниципального образования Сосновоборский городской округ</w:t>
      </w:r>
    </w:p>
    <w:p w:rsidR="00906364" w:rsidRDefault="00906364" w:rsidP="00906364">
      <w:pPr>
        <w:rPr>
          <w:color w:val="000000" w:themeColor="text1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</w:t>
      </w:r>
      <w:proofErr w:type="gramStart"/>
      <w:r>
        <w:rPr>
          <w:bCs/>
          <w:snapToGrid w:val="0"/>
          <w:sz w:val="24"/>
          <w:szCs w:val="24"/>
        </w:rPr>
        <w:t>Ленинградской области»</w:t>
      </w:r>
      <w:r w:rsidRPr="009023C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(с внесенными изменениями </w:t>
      </w:r>
      <w:proofErr w:type="gramEnd"/>
    </w:p>
    <w:p w:rsidR="00906364" w:rsidRDefault="00906364" w:rsidP="00906364">
      <w:pPr>
        <w:rPr>
          <w:sz w:val="24"/>
        </w:rPr>
      </w:pPr>
      <w:r>
        <w:rPr>
          <w:sz w:val="24"/>
        </w:rPr>
        <w:t>от 19.12.2016 № 2831)</w:t>
      </w:r>
    </w:p>
    <w:p w:rsidR="00906364" w:rsidRDefault="00906364" w:rsidP="00906364">
      <w:pPr>
        <w:ind w:firstLine="720"/>
        <w:jc w:val="both"/>
        <w:rPr>
          <w:bCs/>
          <w:snapToGrid w:val="0"/>
          <w:sz w:val="24"/>
          <w:szCs w:val="24"/>
        </w:rPr>
      </w:pPr>
    </w:p>
    <w:p w:rsidR="00906364" w:rsidRDefault="00906364" w:rsidP="00906364">
      <w:pPr>
        <w:ind w:firstLine="720"/>
        <w:jc w:val="both"/>
        <w:rPr>
          <w:bCs/>
          <w:snapToGrid w:val="0"/>
          <w:sz w:val="24"/>
          <w:szCs w:val="24"/>
        </w:rPr>
      </w:pPr>
    </w:p>
    <w:p w:rsidR="00906364" w:rsidRDefault="00906364" w:rsidP="00906364">
      <w:pPr>
        <w:ind w:firstLine="720"/>
        <w:jc w:val="both"/>
        <w:rPr>
          <w:sz w:val="24"/>
          <w:szCs w:val="24"/>
        </w:rPr>
      </w:pPr>
      <w:r w:rsidRPr="005376BC">
        <w:rPr>
          <w:bCs/>
          <w:snapToGrid w:val="0"/>
          <w:sz w:val="24"/>
          <w:szCs w:val="24"/>
        </w:rPr>
        <w:t xml:space="preserve">В соответствии с письмом заместителя Председателя Правительства Ленинградской области - председателя комитета </w:t>
      </w:r>
      <w:proofErr w:type="spellStart"/>
      <w:r w:rsidRPr="005376BC">
        <w:rPr>
          <w:bCs/>
          <w:snapToGrid w:val="0"/>
          <w:sz w:val="24"/>
          <w:szCs w:val="24"/>
        </w:rPr>
        <w:t>Д.А</w:t>
      </w:r>
      <w:r>
        <w:rPr>
          <w:bCs/>
          <w:snapToGrid w:val="0"/>
          <w:sz w:val="24"/>
          <w:szCs w:val="24"/>
        </w:rPr>
        <w:t>.Ялова</w:t>
      </w:r>
      <w:proofErr w:type="spellEnd"/>
      <w:r w:rsidRPr="005376BC">
        <w:rPr>
          <w:bCs/>
          <w:snapToGrid w:val="0"/>
          <w:sz w:val="24"/>
          <w:szCs w:val="24"/>
        </w:rPr>
        <w:t xml:space="preserve"> (письмо от 19.04.2018</w:t>
      </w:r>
      <w:r>
        <w:rPr>
          <w:bCs/>
          <w:snapToGrid w:val="0"/>
          <w:sz w:val="24"/>
          <w:szCs w:val="24"/>
        </w:rPr>
        <w:t xml:space="preserve">                        </w:t>
      </w:r>
      <w:r w:rsidRPr="005376BC">
        <w:rPr>
          <w:bCs/>
          <w:snapToGrid w:val="0"/>
          <w:sz w:val="24"/>
          <w:szCs w:val="24"/>
        </w:rPr>
        <w:t xml:space="preserve"> № 14И-2423/2018), </w:t>
      </w:r>
      <w:r w:rsidRPr="005376BC">
        <w:rPr>
          <w:sz w:val="24"/>
          <w:szCs w:val="24"/>
        </w:rPr>
        <w:t xml:space="preserve">администрация Сосновоборского городского округа </w:t>
      </w:r>
      <w:r>
        <w:rPr>
          <w:sz w:val="24"/>
          <w:szCs w:val="24"/>
        </w:rPr>
        <w:t xml:space="preserve">                              </w:t>
      </w:r>
      <w:proofErr w:type="spellStart"/>
      <w:proofErr w:type="gramStart"/>
      <w:r w:rsidRPr="005376BC"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Pr="005376BC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5376BC">
        <w:rPr>
          <w:b/>
          <w:sz w:val="24"/>
          <w:szCs w:val="24"/>
        </w:rPr>
        <w:t>т</w:t>
      </w:r>
      <w:r w:rsidRPr="005376BC">
        <w:rPr>
          <w:sz w:val="24"/>
          <w:szCs w:val="24"/>
        </w:rPr>
        <w:t>:</w:t>
      </w:r>
    </w:p>
    <w:p w:rsidR="009C4015" w:rsidRPr="005376BC" w:rsidRDefault="009C4015" w:rsidP="00906364">
      <w:pPr>
        <w:ind w:firstLine="720"/>
        <w:jc w:val="both"/>
        <w:rPr>
          <w:bCs/>
          <w:snapToGrid w:val="0"/>
          <w:sz w:val="24"/>
          <w:szCs w:val="24"/>
        </w:rPr>
      </w:pPr>
    </w:p>
    <w:p w:rsidR="00906364" w:rsidRDefault="00906364" w:rsidP="00906364">
      <w:pPr>
        <w:pStyle w:val="a7"/>
        <w:spacing w:after="0"/>
        <w:ind w:firstLine="720"/>
        <w:jc w:val="both"/>
        <w:rPr>
          <w:bCs/>
          <w:snapToGrid w:val="0"/>
          <w:sz w:val="24"/>
          <w:szCs w:val="24"/>
        </w:rPr>
      </w:pPr>
      <w:proofErr w:type="gramStart"/>
      <w:r>
        <w:rPr>
          <w:bCs/>
          <w:snapToGrid w:val="0"/>
          <w:sz w:val="24"/>
          <w:szCs w:val="24"/>
        </w:rPr>
        <w:t>1.Внести изменения в постановление администрации Сосновоборского городского округа от 19.03.2015 № 947 «</w:t>
      </w:r>
      <w:r>
        <w:rPr>
          <w:sz w:val="24"/>
          <w:szCs w:val="24"/>
        </w:rPr>
        <w:t>Об образовании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при администрации муниципального образования Сосновоборский городской округ Ленинградской области» (</w:t>
      </w:r>
      <w:r>
        <w:rPr>
          <w:color w:val="000000" w:themeColor="text1"/>
          <w:sz w:val="24"/>
          <w:szCs w:val="24"/>
        </w:rPr>
        <w:t xml:space="preserve">с внесенными изменениями </w:t>
      </w:r>
      <w:r>
        <w:rPr>
          <w:sz w:val="24"/>
        </w:rPr>
        <w:t>от 19.12.2016 № 2831)</w:t>
      </w:r>
      <w:r>
        <w:rPr>
          <w:bCs/>
          <w:snapToGrid w:val="0"/>
          <w:sz w:val="24"/>
          <w:szCs w:val="24"/>
        </w:rPr>
        <w:t>:</w:t>
      </w:r>
      <w:r w:rsidRPr="00D34895">
        <w:rPr>
          <w:bCs/>
          <w:snapToGrid w:val="0"/>
          <w:sz w:val="24"/>
          <w:szCs w:val="24"/>
        </w:rPr>
        <w:t xml:space="preserve"> </w:t>
      </w:r>
      <w:proofErr w:type="gramEnd"/>
    </w:p>
    <w:p w:rsidR="00906364" w:rsidRPr="00D2011F" w:rsidRDefault="00906364" w:rsidP="00906364">
      <w:pPr>
        <w:pStyle w:val="a7"/>
        <w:spacing w:after="0"/>
        <w:ind w:firstLine="720"/>
        <w:jc w:val="both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1.1. </w:t>
      </w:r>
      <w:r w:rsidRPr="003129F2">
        <w:rPr>
          <w:color w:val="000000" w:themeColor="text1"/>
          <w:sz w:val="24"/>
          <w:szCs w:val="24"/>
        </w:rPr>
        <w:t>Утвердить в новой редакции</w:t>
      </w:r>
      <w:r w:rsidRPr="007F37CF">
        <w:rPr>
          <w:bCs/>
          <w:snapToGrid w:val="0"/>
        </w:rPr>
        <w:t xml:space="preserve"> </w:t>
      </w:r>
      <w:r w:rsidRPr="00D2011F">
        <w:rPr>
          <w:bCs/>
          <w:snapToGrid w:val="0"/>
          <w:sz w:val="24"/>
          <w:szCs w:val="24"/>
        </w:rPr>
        <w:t xml:space="preserve">План мероприятий </w:t>
      </w:r>
      <w:r w:rsidRPr="00D2011F">
        <w:rPr>
          <w:bCs/>
          <w:sz w:val="24"/>
          <w:szCs w:val="24"/>
        </w:rPr>
        <w:t>по межведомственному взаимодействию в целях снижения неформальной занятости на территории Сосновоборского городского округа на 201</w:t>
      </w:r>
      <w:r>
        <w:rPr>
          <w:bCs/>
          <w:sz w:val="24"/>
          <w:szCs w:val="24"/>
        </w:rPr>
        <w:t>8</w:t>
      </w:r>
      <w:r w:rsidRPr="00D2011F">
        <w:rPr>
          <w:bCs/>
          <w:sz w:val="24"/>
          <w:szCs w:val="24"/>
        </w:rPr>
        <w:t xml:space="preserve"> год</w:t>
      </w:r>
      <w:r w:rsidRPr="00D2011F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согласно приложению к настоящему постановлению</w:t>
      </w:r>
      <w:r w:rsidRPr="00D2011F">
        <w:rPr>
          <w:bCs/>
          <w:snapToGrid w:val="0"/>
          <w:sz w:val="24"/>
          <w:szCs w:val="24"/>
        </w:rPr>
        <w:t>.</w:t>
      </w:r>
    </w:p>
    <w:p w:rsidR="00906364" w:rsidRDefault="00906364" w:rsidP="00906364">
      <w:pPr>
        <w:pStyle w:val="Default"/>
        <w:ind w:firstLine="720"/>
        <w:jc w:val="both"/>
      </w:pPr>
      <w:r>
        <w:t xml:space="preserve">2. Общему отделу администрации (Баскакова К.Л.) обнародовать настоящее постановление на электронном сайте городской газеты «Маяк». </w:t>
      </w:r>
    </w:p>
    <w:p w:rsidR="00906364" w:rsidRDefault="00906364" w:rsidP="00906364">
      <w:pPr>
        <w:pStyle w:val="Default"/>
        <w:ind w:firstLine="720"/>
        <w:jc w:val="both"/>
      </w:pPr>
      <w:r>
        <w:t>3. Пресс-центру администрации (</w:t>
      </w:r>
      <w:r w:rsidRPr="003129F2">
        <w:rPr>
          <w:color w:val="000000" w:themeColor="text1"/>
        </w:rPr>
        <w:t>Никитина</w:t>
      </w:r>
      <w:r>
        <w:rPr>
          <w:color w:val="000000" w:themeColor="text1"/>
        </w:rPr>
        <w:t xml:space="preserve"> </w:t>
      </w:r>
      <w:r w:rsidRPr="003129F2">
        <w:rPr>
          <w:color w:val="000000" w:themeColor="text1"/>
        </w:rPr>
        <w:t>В.Г.)</w:t>
      </w:r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Сосновоборского городского округа. </w:t>
      </w:r>
    </w:p>
    <w:p w:rsidR="00906364" w:rsidRDefault="00906364" w:rsidP="00906364">
      <w:pPr>
        <w:pStyle w:val="Default"/>
        <w:ind w:firstLine="720"/>
        <w:jc w:val="both"/>
      </w:pPr>
      <w:r>
        <w:t xml:space="preserve">4. Настоящее постановление вступает в силу со дня официального обнародования. </w:t>
      </w:r>
    </w:p>
    <w:p w:rsidR="00906364" w:rsidRPr="003129F2" w:rsidRDefault="00906364" w:rsidP="00906364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5. </w:t>
      </w:r>
      <w:r w:rsidRPr="003129F2">
        <w:rPr>
          <w:color w:val="000000" w:themeColor="text1"/>
          <w:sz w:val="24"/>
          <w:szCs w:val="24"/>
        </w:rPr>
        <w:t xml:space="preserve">Контроль исполнения настоящего постановления </w:t>
      </w:r>
      <w:r>
        <w:rPr>
          <w:color w:val="000000" w:themeColor="text1"/>
          <w:sz w:val="24"/>
          <w:szCs w:val="24"/>
        </w:rPr>
        <w:t>оставляю за собой.</w:t>
      </w:r>
    </w:p>
    <w:p w:rsidR="00906364" w:rsidRDefault="00906364" w:rsidP="00906364">
      <w:pPr>
        <w:jc w:val="both"/>
        <w:rPr>
          <w:bCs/>
          <w:snapToGrid w:val="0"/>
          <w:sz w:val="24"/>
          <w:szCs w:val="24"/>
        </w:rPr>
      </w:pPr>
    </w:p>
    <w:p w:rsidR="00906364" w:rsidRDefault="00906364" w:rsidP="00906364">
      <w:pPr>
        <w:jc w:val="both"/>
        <w:rPr>
          <w:sz w:val="24"/>
          <w:szCs w:val="24"/>
        </w:rPr>
      </w:pPr>
    </w:p>
    <w:p w:rsidR="00906364" w:rsidRPr="003F56C5" w:rsidRDefault="00906364" w:rsidP="00906364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906364" w:rsidRPr="003F56C5" w:rsidRDefault="00906364" w:rsidP="00906364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        </w:t>
      </w:r>
      <w:r>
        <w:rPr>
          <w:sz w:val="24"/>
          <w:szCs w:val="24"/>
        </w:rPr>
        <w:t xml:space="preserve">       </w:t>
      </w:r>
      <w:r w:rsidRPr="003F56C5">
        <w:rPr>
          <w:sz w:val="24"/>
          <w:szCs w:val="24"/>
        </w:rPr>
        <w:t>В.Е.Подрезов</w:t>
      </w:r>
    </w:p>
    <w:p w:rsidR="00906364" w:rsidRDefault="00906364" w:rsidP="00906364">
      <w:pPr>
        <w:rPr>
          <w:sz w:val="24"/>
          <w:szCs w:val="24"/>
        </w:rPr>
      </w:pPr>
    </w:p>
    <w:p w:rsidR="00906364" w:rsidRDefault="00906364" w:rsidP="009C4015">
      <w:pPr>
        <w:jc w:val="center"/>
        <w:rPr>
          <w:sz w:val="24"/>
          <w:szCs w:val="24"/>
        </w:rPr>
        <w:sectPr w:rsidR="00906364" w:rsidSect="008A35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906364" w:rsidRPr="00D2011F" w:rsidRDefault="00906364" w:rsidP="00906364">
      <w:pPr>
        <w:ind w:left="4956" w:firstLine="708"/>
        <w:jc w:val="right"/>
        <w:rPr>
          <w:sz w:val="24"/>
          <w:szCs w:val="24"/>
        </w:rPr>
      </w:pPr>
      <w:r w:rsidRPr="00D2011F">
        <w:rPr>
          <w:sz w:val="24"/>
          <w:szCs w:val="24"/>
        </w:rPr>
        <w:lastRenderedPageBreak/>
        <w:t xml:space="preserve">Утвержден </w:t>
      </w:r>
    </w:p>
    <w:p w:rsidR="00906364" w:rsidRPr="00D2011F" w:rsidRDefault="00906364" w:rsidP="00906364">
      <w:pPr>
        <w:ind w:left="4248" w:firstLine="708"/>
        <w:jc w:val="right"/>
        <w:rPr>
          <w:sz w:val="24"/>
          <w:szCs w:val="24"/>
        </w:rPr>
      </w:pPr>
      <w:r w:rsidRPr="00D2011F">
        <w:rPr>
          <w:sz w:val="24"/>
          <w:szCs w:val="24"/>
        </w:rPr>
        <w:t xml:space="preserve">постановлением администрации </w:t>
      </w:r>
    </w:p>
    <w:p w:rsidR="00906364" w:rsidRPr="00D2011F" w:rsidRDefault="00906364" w:rsidP="00906364">
      <w:pPr>
        <w:ind w:left="4248" w:firstLine="708"/>
        <w:jc w:val="right"/>
        <w:rPr>
          <w:sz w:val="24"/>
          <w:szCs w:val="24"/>
        </w:rPr>
      </w:pPr>
      <w:r w:rsidRPr="00D2011F">
        <w:rPr>
          <w:sz w:val="24"/>
          <w:szCs w:val="24"/>
        </w:rPr>
        <w:t xml:space="preserve">Сосновоборского городского округа </w:t>
      </w:r>
    </w:p>
    <w:p w:rsidR="00906364" w:rsidRDefault="00906364" w:rsidP="00906364">
      <w:pPr>
        <w:ind w:left="4248" w:firstLine="708"/>
        <w:jc w:val="right"/>
        <w:rPr>
          <w:sz w:val="24"/>
          <w:szCs w:val="24"/>
        </w:rPr>
      </w:pPr>
      <w:r w:rsidRPr="00D2011F">
        <w:rPr>
          <w:sz w:val="24"/>
          <w:szCs w:val="24"/>
        </w:rPr>
        <w:t>от</w:t>
      </w:r>
      <w:r>
        <w:rPr>
          <w:sz w:val="24"/>
          <w:szCs w:val="24"/>
        </w:rPr>
        <w:t xml:space="preserve"> 18/05/2018 № 1104</w:t>
      </w:r>
    </w:p>
    <w:p w:rsidR="00906364" w:rsidRDefault="00906364" w:rsidP="00906364">
      <w:pPr>
        <w:ind w:left="9204" w:firstLine="708"/>
        <w:jc w:val="right"/>
        <w:rPr>
          <w:sz w:val="24"/>
          <w:szCs w:val="24"/>
        </w:rPr>
      </w:pPr>
    </w:p>
    <w:p w:rsidR="00906364" w:rsidRPr="00D2011F" w:rsidRDefault="00906364" w:rsidP="00906364">
      <w:pPr>
        <w:ind w:left="920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(Приложение)</w:t>
      </w:r>
      <w:r w:rsidRPr="00D2011F">
        <w:rPr>
          <w:sz w:val="24"/>
          <w:szCs w:val="24"/>
        </w:rPr>
        <w:t xml:space="preserve"> </w:t>
      </w:r>
    </w:p>
    <w:p w:rsidR="00906364" w:rsidRPr="00D2011F" w:rsidRDefault="00906364" w:rsidP="00906364">
      <w:pPr>
        <w:ind w:left="5760"/>
        <w:jc w:val="center"/>
        <w:rPr>
          <w:sz w:val="24"/>
          <w:szCs w:val="24"/>
        </w:rPr>
      </w:pPr>
    </w:p>
    <w:p w:rsidR="00906364" w:rsidRPr="00496231" w:rsidRDefault="00906364" w:rsidP="00906364">
      <w:pPr>
        <w:pStyle w:val="a7"/>
        <w:spacing w:after="0"/>
        <w:jc w:val="center"/>
        <w:rPr>
          <w:b/>
          <w:bCs/>
          <w:sz w:val="24"/>
          <w:szCs w:val="24"/>
        </w:rPr>
      </w:pPr>
      <w:r w:rsidRPr="00496231">
        <w:rPr>
          <w:b/>
          <w:bCs/>
          <w:sz w:val="24"/>
          <w:szCs w:val="24"/>
        </w:rPr>
        <w:t xml:space="preserve">План мероприятий </w:t>
      </w:r>
    </w:p>
    <w:p w:rsidR="00906364" w:rsidRPr="00496231" w:rsidRDefault="00906364" w:rsidP="00906364">
      <w:pPr>
        <w:pStyle w:val="a7"/>
        <w:spacing w:after="0"/>
        <w:jc w:val="center"/>
        <w:rPr>
          <w:b/>
          <w:bCs/>
          <w:sz w:val="24"/>
          <w:szCs w:val="24"/>
        </w:rPr>
      </w:pPr>
      <w:r w:rsidRPr="00496231">
        <w:rPr>
          <w:b/>
          <w:bCs/>
          <w:sz w:val="24"/>
          <w:szCs w:val="24"/>
        </w:rPr>
        <w:t xml:space="preserve">по межведомственному взаимодействию в целях снижения неформальной занятости </w:t>
      </w:r>
    </w:p>
    <w:p w:rsidR="00906364" w:rsidRPr="00496231" w:rsidRDefault="00906364" w:rsidP="00906364">
      <w:pPr>
        <w:pStyle w:val="a7"/>
        <w:spacing w:after="0"/>
        <w:jc w:val="center"/>
        <w:rPr>
          <w:b/>
          <w:bCs/>
          <w:sz w:val="24"/>
          <w:szCs w:val="24"/>
        </w:rPr>
      </w:pPr>
      <w:r w:rsidRPr="00496231">
        <w:rPr>
          <w:b/>
          <w:bCs/>
          <w:sz w:val="24"/>
          <w:szCs w:val="24"/>
        </w:rPr>
        <w:t>на территории Сосновоборского городского округа</w:t>
      </w:r>
    </w:p>
    <w:p w:rsidR="00906364" w:rsidRPr="00496231" w:rsidRDefault="00906364" w:rsidP="00906364">
      <w:pPr>
        <w:pStyle w:val="a7"/>
        <w:spacing w:after="0"/>
        <w:jc w:val="center"/>
        <w:rPr>
          <w:b/>
          <w:bCs/>
          <w:sz w:val="24"/>
          <w:szCs w:val="24"/>
        </w:rPr>
      </w:pPr>
      <w:r w:rsidRPr="00496231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8</w:t>
      </w:r>
      <w:r w:rsidRPr="00496231">
        <w:rPr>
          <w:b/>
          <w:bCs/>
          <w:sz w:val="24"/>
          <w:szCs w:val="24"/>
        </w:rPr>
        <w:t xml:space="preserve"> год</w:t>
      </w: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532"/>
        <w:gridCol w:w="3203"/>
        <w:gridCol w:w="4120"/>
      </w:tblGrid>
      <w:tr w:rsidR="00906364" w:rsidRPr="00496231" w:rsidTr="00424401">
        <w:trPr>
          <w:cantSplit/>
          <w:trHeight w:val="154"/>
        </w:trPr>
        <w:tc>
          <w:tcPr>
            <w:tcW w:w="959" w:type="dxa"/>
            <w:shd w:val="clear" w:color="auto" w:fill="E0E0E0"/>
            <w:vAlign w:val="center"/>
          </w:tcPr>
          <w:p w:rsidR="00906364" w:rsidRPr="00496231" w:rsidRDefault="00906364" w:rsidP="00424401">
            <w:pPr>
              <w:pStyle w:val="a7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96231">
              <w:rPr>
                <w:b/>
                <w:bCs/>
                <w:sz w:val="24"/>
                <w:szCs w:val="24"/>
              </w:rPr>
              <w:t>№</w:t>
            </w:r>
          </w:p>
          <w:p w:rsidR="00906364" w:rsidRPr="00496231" w:rsidRDefault="00906364" w:rsidP="00424401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96231">
              <w:rPr>
                <w:b/>
                <w:bCs/>
                <w:sz w:val="24"/>
                <w:szCs w:val="24"/>
              </w:rPr>
              <w:t>п\</w:t>
            </w:r>
            <w:proofErr w:type="gramStart"/>
            <w:r w:rsidRPr="0049623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32" w:type="dxa"/>
            <w:shd w:val="clear" w:color="auto" w:fill="E0E0E0"/>
            <w:vAlign w:val="center"/>
          </w:tcPr>
          <w:p w:rsidR="00906364" w:rsidRPr="00496231" w:rsidRDefault="00906364" w:rsidP="00424401">
            <w:pPr>
              <w:pStyle w:val="a7"/>
              <w:rPr>
                <w:b/>
                <w:bCs/>
                <w:sz w:val="24"/>
                <w:szCs w:val="24"/>
              </w:rPr>
            </w:pPr>
            <w:r w:rsidRPr="00496231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  <w:shd w:val="clear" w:color="auto" w:fill="E0E0E0"/>
            <w:vAlign w:val="center"/>
          </w:tcPr>
          <w:p w:rsidR="00906364" w:rsidRPr="00496231" w:rsidRDefault="00906364" w:rsidP="00424401">
            <w:pPr>
              <w:pStyle w:val="a7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496231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120" w:type="dxa"/>
            <w:shd w:val="clear" w:color="auto" w:fill="E0E0E0"/>
            <w:vAlign w:val="center"/>
          </w:tcPr>
          <w:p w:rsidR="00906364" w:rsidRPr="00496231" w:rsidRDefault="00906364" w:rsidP="00424401">
            <w:pPr>
              <w:pStyle w:val="a7"/>
              <w:rPr>
                <w:b/>
                <w:bCs/>
                <w:sz w:val="24"/>
                <w:szCs w:val="24"/>
              </w:rPr>
            </w:pPr>
            <w:r w:rsidRPr="00496231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906364" w:rsidRPr="00496231" w:rsidTr="00424401">
        <w:trPr>
          <w:cantSplit/>
          <w:trHeight w:val="154"/>
        </w:trPr>
        <w:tc>
          <w:tcPr>
            <w:tcW w:w="14814" w:type="dxa"/>
            <w:gridSpan w:val="4"/>
          </w:tcPr>
          <w:p w:rsidR="00906364" w:rsidRPr="00496231" w:rsidRDefault="00906364" w:rsidP="00424401">
            <w:pPr>
              <w:pStyle w:val="a7"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496231">
              <w:rPr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906364" w:rsidRPr="00496231" w:rsidTr="00424401">
        <w:tblPrEx>
          <w:tblLook w:val="03C0"/>
        </w:tblPrEx>
        <w:trPr>
          <w:cantSplit/>
          <w:trHeight w:val="154"/>
        </w:trPr>
        <w:tc>
          <w:tcPr>
            <w:tcW w:w="959" w:type="dxa"/>
          </w:tcPr>
          <w:p w:rsidR="00906364" w:rsidRPr="00496231" w:rsidRDefault="00906364" w:rsidP="00424401">
            <w:pPr>
              <w:pStyle w:val="a7"/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1.1</w:t>
            </w:r>
          </w:p>
        </w:tc>
        <w:tc>
          <w:tcPr>
            <w:tcW w:w="6532" w:type="dxa"/>
          </w:tcPr>
          <w:p w:rsidR="00906364" w:rsidRPr="00496231" w:rsidRDefault="00906364" w:rsidP="00424401">
            <w:pPr>
              <w:jc w:val="both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 xml:space="preserve">Обеспечение проведения заседаний рабочей группы  </w:t>
            </w:r>
          </w:p>
          <w:p w:rsidR="00906364" w:rsidRPr="00496231" w:rsidRDefault="00906364" w:rsidP="00424401">
            <w:pPr>
              <w:jc w:val="both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по снижению неформальной занятости при администрации Сосновоборского городского округа.</w:t>
            </w:r>
          </w:p>
        </w:tc>
        <w:tc>
          <w:tcPr>
            <w:tcW w:w="3203" w:type="dxa"/>
          </w:tcPr>
          <w:p w:rsidR="00906364" w:rsidRPr="00496231" w:rsidRDefault="00906364" w:rsidP="00424401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В течение года,</w:t>
            </w:r>
          </w:p>
          <w:p w:rsidR="00906364" w:rsidRPr="00496231" w:rsidRDefault="00906364" w:rsidP="00424401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4120" w:type="dxa"/>
          </w:tcPr>
          <w:p w:rsidR="00906364" w:rsidRPr="00496231" w:rsidRDefault="00906364" w:rsidP="00424401">
            <w:pPr>
              <w:pStyle w:val="a7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906364" w:rsidRPr="00496231" w:rsidTr="00424401">
        <w:tblPrEx>
          <w:tblLook w:val="03C0"/>
        </w:tblPrEx>
        <w:trPr>
          <w:trHeight w:val="154"/>
        </w:trPr>
        <w:tc>
          <w:tcPr>
            <w:tcW w:w="14814" w:type="dxa"/>
            <w:gridSpan w:val="4"/>
          </w:tcPr>
          <w:p w:rsidR="00906364" w:rsidRPr="00496231" w:rsidRDefault="00906364" w:rsidP="00424401">
            <w:pPr>
              <w:pStyle w:val="a7"/>
              <w:spacing w:after="0" w:line="312" w:lineRule="exact"/>
              <w:ind w:left="945" w:right="520"/>
              <w:jc w:val="center"/>
              <w:rPr>
                <w:b/>
                <w:sz w:val="24"/>
                <w:szCs w:val="24"/>
              </w:rPr>
            </w:pPr>
            <w:r w:rsidRPr="00496231">
              <w:rPr>
                <w:b/>
                <w:sz w:val="24"/>
                <w:szCs w:val="24"/>
              </w:rPr>
              <w:t>2. Мероприятия по организации работы по снижению неформальной занятости и повышению собираемости страховых взносов в бюджеты государственных внебюджетных фондов и налога на доходы физических лиц</w:t>
            </w:r>
          </w:p>
        </w:tc>
      </w:tr>
      <w:tr w:rsidR="00906364" w:rsidRPr="00496231" w:rsidTr="00424401">
        <w:tblPrEx>
          <w:tblLook w:val="03C0"/>
        </w:tblPrEx>
        <w:trPr>
          <w:trHeight w:val="154"/>
        </w:trPr>
        <w:tc>
          <w:tcPr>
            <w:tcW w:w="959" w:type="dxa"/>
          </w:tcPr>
          <w:p w:rsidR="00906364" w:rsidRPr="00496231" w:rsidRDefault="00906364" w:rsidP="00424401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2.1</w:t>
            </w:r>
          </w:p>
        </w:tc>
        <w:tc>
          <w:tcPr>
            <w:tcW w:w="6532" w:type="dxa"/>
          </w:tcPr>
          <w:p w:rsidR="00906364" w:rsidRPr="00496231" w:rsidRDefault="00906364" w:rsidP="00424401">
            <w:pPr>
              <w:suppressAutoHyphens/>
              <w:jc w:val="both"/>
              <w:rPr>
                <w:sz w:val="24"/>
                <w:szCs w:val="24"/>
              </w:rPr>
            </w:pPr>
            <w:r w:rsidRPr="00496231">
              <w:rPr>
                <w:color w:val="000000"/>
                <w:sz w:val="24"/>
                <w:szCs w:val="24"/>
              </w:rPr>
              <w:t>Предоставление перечня организаций и индивидуальных предпринимателей, имеющих просроченную задолженность по налогу на доходы физических лиц и по страховым взносам более 3-х месяцев.</w:t>
            </w:r>
          </w:p>
        </w:tc>
        <w:tc>
          <w:tcPr>
            <w:tcW w:w="3203" w:type="dxa"/>
            <w:vAlign w:val="center"/>
          </w:tcPr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 xml:space="preserve">по мере формирования информации, </w:t>
            </w:r>
          </w:p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 xml:space="preserve">в части сведений, </w:t>
            </w:r>
          </w:p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не составляющих налоговую тайну</w:t>
            </w:r>
          </w:p>
        </w:tc>
        <w:tc>
          <w:tcPr>
            <w:tcW w:w="4120" w:type="dxa"/>
          </w:tcPr>
          <w:p w:rsidR="00906364" w:rsidRPr="00496231" w:rsidRDefault="00906364" w:rsidP="00424401">
            <w:pPr>
              <w:rPr>
                <w:sz w:val="24"/>
                <w:szCs w:val="24"/>
              </w:rPr>
            </w:pPr>
            <w:r w:rsidRPr="00496231">
              <w:rPr>
                <w:color w:val="000000"/>
                <w:sz w:val="24"/>
                <w:szCs w:val="24"/>
              </w:rPr>
              <w:t xml:space="preserve">Управления ПФ РФ,  инспекции ФНС России, </w:t>
            </w:r>
            <w:r w:rsidRPr="00496231">
              <w:rPr>
                <w:sz w:val="24"/>
                <w:szCs w:val="24"/>
              </w:rPr>
              <w:t xml:space="preserve"> ГУ ЛО ФСС РФ  </w:t>
            </w:r>
          </w:p>
        </w:tc>
      </w:tr>
      <w:tr w:rsidR="00906364" w:rsidRPr="00496231" w:rsidTr="00424401">
        <w:tblPrEx>
          <w:tblLook w:val="03C0"/>
        </w:tblPrEx>
        <w:trPr>
          <w:trHeight w:val="154"/>
        </w:trPr>
        <w:tc>
          <w:tcPr>
            <w:tcW w:w="959" w:type="dxa"/>
          </w:tcPr>
          <w:p w:rsidR="00906364" w:rsidRPr="00496231" w:rsidRDefault="00906364" w:rsidP="00424401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2.2</w:t>
            </w:r>
          </w:p>
          <w:p w:rsidR="00906364" w:rsidRPr="00496231" w:rsidRDefault="00906364" w:rsidP="00424401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ab/>
            </w:r>
          </w:p>
        </w:tc>
        <w:tc>
          <w:tcPr>
            <w:tcW w:w="6532" w:type="dxa"/>
          </w:tcPr>
          <w:p w:rsidR="00906364" w:rsidRPr="00496231" w:rsidRDefault="00906364" w:rsidP="00424401">
            <w:pPr>
              <w:jc w:val="both"/>
              <w:rPr>
                <w:sz w:val="24"/>
                <w:szCs w:val="24"/>
              </w:rPr>
            </w:pPr>
            <w:r w:rsidRPr="00496231">
              <w:rPr>
                <w:color w:val="000000"/>
                <w:sz w:val="24"/>
                <w:szCs w:val="24"/>
              </w:rPr>
              <w:t>Предоставление списков организаций и индивидуальных предпринимателей, осуществляющих хозяйственную деятельность более одного года и имеющих наемных работников, представляющих в налоговую инспекцию, внебюджетные фонды, органы статистики отчеты (декларации) о хозяйственной деятельности с нулевыми показателями.</w:t>
            </w:r>
          </w:p>
        </w:tc>
        <w:tc>
          <w:tcPr>
            <w:tcW w:w="3203" w:type="dxa"/>
            <w:vAlign w:val="center"/>
          </w:tcPr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49623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496231">
              <w:rPr>
                <w:sz w:val="24"/>
                <w:szCs w:val="24"/>
              </w:rPr>
              <w:t xml:space="preserve">, </w:t>
            </w:r>
          </w:p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 xml:space="preserve">в части сведений, </w:t>
            </w:r>
          </w:p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не составляющих налоговую тайну</w:t>
            </w:r>
          </w:p>
        </w:tc>
        <w:tc>
          <w:tcPr>
            <w:tcW w:w="4120" w:type="dxa"/>
          </w:tcPr>
          <w:p w:rsidR="00906364" w:rsidRPr="00496231" w:rsidRDefault="00906364" w:rsidP="00424401">
            <w:pPr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 xml:space="preserve">ИФНС России по г. Сосновый Бор, Управления Пенсионного фонда РФ в г. Сосновый Бор, ГУ ЛО ФСС РФ  </w:t>
            </w:r>
          </w:p>
        </w:tc>
      </w:tr>
      <w:tr w:rsidR="00906364" w:rsidRPr="00496231" w:rsidTr="00424401">
        <w:tblPrEx>
          <w:tblLook w:val="03C0"/>
        </w:tblPrEx>
        <w:trPr>
          <w:trHeight w:val="154"/>
        </w:trPr>
        <w:tc>
          <w:tcPr>
            <w:tcW w:w="959" w:type="dxa"/>
          </w:tcPr>
          <w:p w:rsidR="00906364" w:rsidRPr="00496231" w:rsidRDefault="00906364" w:rsidP="00424401">
            <w:pPr>
              <w:pStyle w:val="a7"/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532" w:type="dxa"/>
          </w:tcPr>
          <w:p w:rsidR="00906364" w:rsidRPr="00496231" w:rsidRDefault="00906364" w:rsidP="00424401">
            <w:pPr>
              <w:jc w:val="both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Направление  итогов мониторинга  поступления страховых взносов и налогов на доходы физических лиц от организаций (индивидуальных предпринимателей) в межведомственную рабочую группу по итогам рейдов или рассмотрения на комиссии по ведению работы с организациями по вопросам погашения задолженности по налоговым и неналоговым платежам.</w:t>
            </w:r>
          </w:p>
        </w:tc>
        <w:tc>
          <w:tcPr>
            <w:tcW w:w="3203" w:type="dxa"/>
          </w:tcPr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</w:p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по мере формирования информации,</w:t>
            </w:r>
          </w:p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в части сведений,</w:t>
            </w:r>
          </w:p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 xml:space="preserve"> не составляющих налоговую тайну</w:t>
            </w:r>
          </w:p>
        </w:tc>
        <w:tc>
          <w:tcPr>
            <w:tcW w:w="4120" w:type="dxa"/>
          </w:tcPr>
          <w:p w:rsidR="00906364" w:rsidRPr="00496231" w:rsidRDefault="00906364" w:rsidP="00424401">
            <w:pPr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ИФНС, ПФ, ФСС, КФ</w:t>
            </w:r>
          </w:p>
        </w:tc>
      </w:tr>
      <w:tr w:rsidR="00906364" w:rsidRPr="00496231" w:rsidTr="00424401">
        <w:tblPrEx>
          <w:tblLook w:val="03C0"/>
        </w:tblPrEx>
        <w:trPr>
          <w:trHeight w:val="154"/>
        </w:trPr>
        <w:tc>
          <w:tcPr>
            <w:tcW w:w="959" w:type="dxa"/>
          </w:tcPr>
          <w:p w:rsidR="00906364" w:rsidRPr="00496231" w:rsidRDefault="00906364" w:rsidP="00424401">
            <w:pPr>
              <w:pStyle w:val="a7"/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2.4</w:t>
            </w:r>
          </w:p>
        </w:tc>
        <w:tc>
          <w:tcPr>
            <w:tcW w:w="6532" w:type="dxa"/>
          </w:tcPr>
          <w:p w:rsidR="00906364" w:rsidRPr="00496231" w:rsidRDefault="00906364" w:rsidP="00424401">
            <w:pPr>
              <w:jc w:val="both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Информирование руководителей организаций (индивидуальных предпринимателей) об установлении с 1 января 2015 года статьей 5.27 Кодекса Российской Федерации об административных правонарушениях административной ответственности за нарушение трудового законодательства</w:t>
            </w:r>
            <w:r w:rsidRPr="00496231">
              <w:rPr>
                <w:rFonts w:eastAsia="Calibri"/>
                <w:sz w:val="24"/>
                <w:szCs w:val="24"/>
                <w:lang w:eastAsia="en-US"/>
              </w:rPr>
              <w:t xml:space="preserve"> и иных нормативных правовых актов, содержащих нормы трудового права.</w:t>
            </w:r>
          </w:p>
        </w:tc>
        <w:tc>
          <w:tcPr>
            <w:tcW w:w="3203" w:type="dxa"/>
            <w:vAlign w:val="center"/>
          </w:tcPr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постоянно</w:t>
            </w:r>
          </w:p>
        </w:tc>
        <w:tc>
          <w:tcPr>
            <w:tcW w:w="4120" w:type="dxa"/>
          </w:tcPr>
          <w:p w:rsidR="00906364" w:rsidRPr="00496231" w:rsidRDefault="00906364" w:rsidP="00424401">
            <w:pPr>
              <w:rPr>
                <w:sz w:val="24"/>
                <w:szCs w:val="24"/>
              </w:rPr>
            </w:pPr>
            <w:proofErr w:type="gramStart"/>
            <w:r w:rsidRPr="00496231">
              <w:rPr>
                <w:sz w:val="24"/>
                <w:szCs w:val="24"/>
              </w:rPr>
              <w:t>СМ</w:t>
            </w:r>
            <w:proofErr w:type="gramEnd"/>
            <w:r w:rsidRPr="00496231">
              <w:rPr>
                <w:sz w:val="24"/>
                <w:szCs w:val="24"/>
              </w:rPr>
              <w:t xml:space="preserve"> Фонд ПП,</w:t>
            </w:r>
          </w:p>
          <w:p w:rsidR="00906364" w:rsidRPr="00496231" w:rsidRDefault="00906364" w:rsidP="00424401">
            <w:pPr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Пресс-центр администрации</w:t>
            </w:r>
          </w:p>
        </w:tc>
      </w:tr>
      <w:tr w:rsidR="00906364" w:rsidRPr="00496231" w:rsidTr="00424401">
        <w:tblPrEx>
          <w:tblLook w:val="03C0"/>
        </w:tblPrEx>
        <w:trPr>
          <w:trHeight w:val="154"/>
        </w:trPr>
        <w:tc>
          <w:tcPr>
            <w:tcW w:w="959" w:type="dxa"/>
          </w:tcPr>
          <w:p w:rsidR="00906364" w:rsidRPr="00496231" w:rsidRDefault="00906364" w:rsidP="00424401">
            <w:pPr>
              <w:pStyle w:val="a7"/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2.5</w:t>
            </w:r>
          </w:p>
        </w:tc>
        <w:tc>
          <w:tcPr>
            <w:tcW w:w="6532" w:type="dxa"/>
          </w:tcPr>
          <w:p w:rsidR="00906364" w:rsidRPr="00496231" w:rsidRDefault="00906364" w:rsidP="00424401">
            <w:pPr>
              <w:pStyle w:val="a7"/>
              <w:tabs>
                <w:tab w:val="left" w:pos="1742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96231">
              <w:rPr>
                <w:sz w:val="24"/>
                <w:szCs w:val="24"/>
              </w:rPr>
              <w:t>Разработка и проведение комплекса мероприятий, направленных на создание негативного отношения в обществе к фактам сознательного нежелания</w:t>
            </w:r>
            <w:r w:rsidRPr="00496231">
              <w:rPr>
                <w:sz w:val="24"/>
                <w:szCs w:val="24"/>
              </w:rPr>
              <w:br/>
              <w:t>работодателей официально оформлять трудовые отношения, перечислять страховые взносы и налоги на доходы физических лиц в установленном законодательством порядке, несвоевременной выплаты заработной платы, выплаты заработной платы ниже минимального уровня, установленного в регионе, которые приводят к невозможности формирования доходной части бюджетов и выполнения социальных обязательств государства</w:t>
            </w:r>
            <w:proofErr w:type="gramEnd"/>
            <w:r w:rsidRPr="00496231">
              <w:rPr>
                <w:sz w:val="24"/>
                <w:szCs w:val="24"/>
              </w:rPr>
              <w:t xml:space="preserve"> перед гражданами.</w:t>
            </w:r>
          </w:p>
        </w:tc>
        <w:tc>
          <w:tcPr>
            <w:tcW w:w="3203" w:type="dxa"/>
            <w:vAlign w:val="center"/>
          </w:tcPr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постоянно</w:t>
            </w:r>
          </w:p>
        </w:tc>
        <w:tc>
          <w:tcPr>
            <w:tcW w:w="4120" w:type="dxa"/>
          </w:tcPr>
          <w:p w:rsidR="00906364" w:rsidRPr="00496231" w:rsidRDefault="00906364" w:rsidP="00424401">
            <w:pPr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Межведомственная рабочая группа</w:t>
            </w:r>
          </w:p>
          <w:p w:rsidR="00906364" w:rsidRPr="00496231" w:rsidRDefault="00906364" w:rsidP="00424401">
            <w:pPr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Пресс-центр администрации</w:t>
            </w:r>
          </w:p>
        </w:tc>
      </w:tr>
      <w:tr w:rsidR="00906364" w:rsidRPr="00496231" w:rsidTr="00424401">
        <w:tblPrEx>
          <w:tblLook w:val="03C0"/>
        </w:tblPrEx>
        <w:trPr>
          <w:trHeight w:val="154"/>
        </w:trPr>
        <w:tc>
          <w:tcPr>
            <w:tcW w:w="959" w:type="dxa"/>
          </w:tcPr>
          <w:p w:rsidR="00906364" w:rsidRPr="00496231" w:rsidRDefault="00906364" w:rsidP="00424401">
            <w:pPr>
              <w:pStyle w:val="a7"/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2.6</w:t>
            </w:r>
          </w:p>
        </w:tc>
        <w:tc>
          <w:tcPr>
            <w:tcW w:w="6532" w:type="dxa"/>
          </w:tcPr>
          <w:p w:rsidR="00906364" w:rsidRPr="00D31343" w:rsidRDefault="00906364" w:rsidP="00424401">
            <w:pPr>
              <w:pStyle w:val="a7"/>
              <w:tabs>
                <w:tab w:val="left" w:pos="118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D31343">
              <w:rPr>
                <w:sz w:val="24"/>
                <w:szCs w:val="24"/>
              </w:rPr>
              <w:t xml:space="preserve"> работы телефонных «горячих линий» для оперативного консультирования, приема вопросов и обращений граждан по фактам неформальной занятости, выплаты «серой» заработной платы, задержки выплаты заработной платы, выплаты заработной платы ниже минимального уровня, установленного в регионе.</w:t>
            </w:r>
          </w:p>
        </w:tc>
        <w:tc>
          <w:tcPr>
            <w:tcW w:w="3203" w:type="dxa"/>
            <w:vAlign w:val="center"/>
          </w:tcPr>
          <w:p w:rsidR="00906364" w:rsidRPr="00D31343" w:rsidRDefault="00906364" w:rsidP="00424401">
            <w:pPr>
              <w:jc w:val="center"/>
              <w:rPr>
                <w:sz w:val="24"/>
                <w:szCs w:val="24"/>
              </w:rPr>
            </w:pPr>
            <w:r w:rsidRPr="00D31343">
              <w:rPr>
                <w:sz w:val="24"/>
                <w:szCs w:val="24"/>
              </w:rPr>
              <w:t>постоянно</w:t>
            </w:r>
          </w:p>
        </w:tc>
        <w:tc>
          <w:tcPr>
            <w:tcW w:w="4120" w:type="dxa"/>
          </w:tcPr>
          <w:p w:rsidR="00906364" w:rsidRPr="00D31343" w:rsidRDefault="00906364" w:rsidP="00424401">
            <w:pPr>
              <w:rPr>
                <w:sz w:val="24"/>
                <w:szCs w:val="24"/>
              </w:rPr>
            </w:pPr>
            <w:r w:rsidRPr="00D31343">
              <w:rPr>
                <w:sz w:val="24"/>
                <w:szCs w:val="24"/>
              </w:rPr>
              <w:t>Государственная инспекция труда</w:t>
            </w:r>
          </w:p>
          <w:p w:rsidR="00906364" w:rsidRPr="00D31343" w:rsidRDefault="00906364" w:rsidP="00424401">
            <w:pPr>
              <w:rPr>
                <w:sz w:val="24"/>
                <w:szCs w:val="24"/>
              </w:rPr>
            </w:pPr>
            <w:r w:rsidRPr="00D31343">
              <w:rPr>
                <w:sz w:val="24"/>
                <w:szCs w:val="24"/>
              </w:rPr>
              <w:t>по Ленинградской области</w:t>
            </w:r>
          </w:p>
        </w:tc>
      </w:tr>
      <w:tr w:rsidR="00906364" w:rsidRPr="00496231" w:rsidTr="00424401">
        <w:tblPrEx>
          <w:tblLook w:val="03C0"/>
        </w:tblPrEx>
        <w:trPr>
          <w:trHeight w:val="154"/>
        </w:trPr>
        <w:tc>
          <w:tcPr>
            <w:tcW w:w="959" w:type="dxa"/>
          </w:tcPr>
          <w:p w:rsidR="00906364" w:rsidRPr="00496231" w:rsidRDefault="00906364" w:rsidP="00424401">
            <w:pPr>
              <w:pStyle w:val="a7"/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6532" w:type="dxa"/>
          </w:tcPr>
          <w:p w:rsidR="00906364" w:rsidRPr="00496231" w:rsidRDefault="00906364" w:rsidP="00906364">
            <w:pPr>
              <w:pStyle w:val="a7"/>
              <w:tabs>
                <w:tab w:val="left" w:pos="1203"/>
              </w:tabs>
              <w:spacing w:after="0"/>
              <w:jc w:val="both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Размещение информации, указанной в пунктах 2.5, 2.6, а также о номерах телефонных «горячих линий» на официальном сайте городского округа, городских СМИ, на информационных стендах в муниципальных учреждениях, филиалах многофункционального центра предоставления государственных и муниципальных услуг и пр.</w:t>
            </w:r>
          </w:p>
        </w:tc>
        <w:tc>
          <w:tcPr>
            <w:tcW w:w="3203" w:type="dxa"/>
            <w:vAlign w:val="center"/>
          </w:tcPr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постоянно</w:t>
            </w:r>
          </w:p>
        </w:tc>
        <w:tc>
          <w:tcPr>
            <w:tcW w:w="4120" w:type="dxa"/>
          </w:tcPr>
          <w:p w:rsidR="00906364" w:rsidRPr="00496231" w:rsidRDefault="00906364" w:rsidP="00424401">
            <w:pPr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Отдел экономического развития администрации</w:t>
            </w:r>
          </w:p>
          <w:p w:rsidR="00906364" w:rsidRPr="00496231" w:rsidRDefault="00906364" w:rsidP="00424401">
            <w:pPr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Пресс-центр администрации</w:t>
            </w:r>
          </w:p>
        </w:tc>
      </w:tr>
      <w:tr w:rsidR="00906364" w:rsidRPr="00496231" w:rsidTr="00424401">
        <w:tblPrEx>
          <w:tblLook w:val="03C0"/>
        </w:tblPrEx>
        <w:trPr>
          <w:trHeight w:val="154"/>
        </w:trPr>
        <w:tc>
          <w:tcPr>
            <w:tcW w:w="959" w:type="dxa"/>
          </w:tcPr>
          <w:p w:rsidR="00906364" w:rsidRPr="00496231" w:rsidRDefault="00906364" w:rsidP="00424401">
            <w:pPr>
              <w:pStyle w:val="a7"/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2.8</w:t>
            </w:r>
          </w:p>
        </w:tc>
        <w:tc>
          <w:tcPr>
            <w:tcW w:w="6532" w:type="dxa"/>
          </w:tcPr>
          <w:p w:rsidR="00906364" w:rsidRPr="00496231" w:rsidRDefault="00906364" w:rsidP="00906364">
            <w:pPr>
              <w:pStyle w:val="a7"/>
              <w:spacing w:after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 xml:space="preserve">Проведение совместных рейдов с работниками прокуратуры, инспекции труда, органов внутренних дел, налоговой инспекции, Управлением ПФР России, районным представительством Ленинградского регионального отделения ФСС России по выявлению фактов неформальной занятости в секторах экономики с наибольшей долей неформальных работников </w:t>
            </w:r>
          </w:p>
          <w:p w:rsidR="00906364" w:rsidRPr="00496231" w:rsidRDefault="00906364" w:rsidP="00906364">
            <w:pPr>
              <w:pStyle w:val="a7"/>
              <w:spacing w:after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(в торговле, строительстве, сельском хозяйстве, дорожном строительстве, общественном питании, жилищно-коммунальном хозяйстве и пр.).</w:t>
            </w:r>
          </w:p>
        </w:tc>
        <w:tc>
          <w:tcPr>
            <w:tcW w:w="3203" w:type="dxa"/>
            <w:vAlign w:val="center"/>
          </w:tcPr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периодичность: по мере поступления информации для осуществления рейда</w:t>
            </w:r>
          </w:p>
        </w:tc>
        <w:tc>
          <w:tcPr>
            <w:tcW w:w="4120" w:type="dxa"/>
          </w:tcPr>
          <w:p w:rsidR="00906364" w:rsidRPr="00496231" w:rsidRDefault="00906364" w:rsidP="00424401">
            <w:pPr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 xml:space="preserve">Межведомственная рабочая группа под руководством Прокуратуры  и Инспекции труда </w:t>
            </w:r>
          </w:p>
        </w:tc>
      </w:tr>
      <w:tr w:rsidR="00906364" w:rsidRPr="00496231" w:rsidTr="00424401">
        <w:tblPrEx>
          <w:tblLook w:val="03C0"/>
        </w:tblPrEx>
        <w:trPr>
          <w:trHeight w:val="154"/>
        </w:trPr>
        <w:tc>
          <w:tcPr>
            <w:tcW w:w="959" w:type="dxa"/>
          </w:tcPr>
          <w:p w:rsidR="00906364" w:rsidRPr="00496231" w:rsidRDefault="00906364" w:rsidP="00424401">
            <w:pPr>
              <w:pStyle w:val="a7"/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2.9</w:t>
            </w:r>
          </w:p>
        </w:tc>
        <w:tc>
          <w:tcPr>
            <w:tcW w:w="6532" w:type="dxa"/>
          </w:tcPr>
          <w:p w:rsidR="00906364" w:rsidRPr="00496231" w:rsidRDefault="00906364" w:rsidP="00424401">
            <w:pPr>
              <w:pStyle w:val="a7"/>
              <w:tabs>
                <w:tab w:val="left" w:pos="1159"/>
              </w:tabs>
              <w:spacing w:after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Проведение разъяснительной работы с населением по снижению неформальной занятости, сбору фактов неформальной занятости, выплаты «серой» заработной платы, задолженности по заработной плате, выплаты заработной платы ниже минимального уровня, установленного в регионе, волонтерскими движениями и молодежными общественными организациями, в том числе путем опроса работников организаций.</w:t>
            </w:r>
          </w:p>
        </w:tc>
        <w:tc>
          <w:tcPr>
            <w:tcW w:w="3203" w:type="dxa"/>
            <w:vAlign w:val="center"/>
          </w:tcPr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постоянно</w:t>
            </w:r>
          </w:p>
        </w:tc>
        <w:tc>
          <w:tcPr>
            <w:tcW w:w="4120" w:type="dxa"/>
          </w:tcPr>
          <w:p w:rsidR="00906364" w:rsidRPr="00496231" w:rsidRDefault="00906364" w:rsidP="00424401">
            <w:pPr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Отдел по молодежной политике  администрации</w:t>
            </w:r>
          </w:p>
        </w:tc>
      </w:tr>
      <w:tr w:rsidR="00906364" w:rsidRPr="00496231" w:rsidTr="00424401">
        <w:tblPrEx>
          <w:tblLook w:val="03C0"/>
        </w:tblPrEx>
        <w:trPr>
          <w:trHeight w:val="154"/>
        </w:trPr>
        <w:tc>
          <w:tcPr>
            <w:tcW w:w="959" w:type="dxa"/>
          </w:tcPr>
          <w:p w:rsidR="00906364" w:rsidRPr="00496231" w:rsidRDefault="00906364" w:rsidP="00424401">
            <w:pPr>
              <w:pStyle w:val="a7"/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2.10</w:t>
            </w:r>
          </w:p>
        </w:tc>
        <w:tc>
          <w:tcPr>
            <w:tcW w:w="6532" w:type="dxa"/>
          </w:tcPr>
          <w:p w:rsidR="00906364" w:rsidRPr="00496231" w:rsidRDefault="00906364" w:rsidP="00424401">
            <w:pPr>
              <w:pStyle w:val="a7"/>
              <w:tabs>
                <w:tab w:val="left" w:pos="1159"/>
              </w:tabs>
              <w:spacing w:after="0"/>
              <w:jc w:val="both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 xml:space="preserve">Информирование, в рамках взаимодействия, инспекции ФНС России, Управления ПФР России, районного представительства Ленинградского регионального отделения ФСС России, органов прокуратуры о выявленных фактах неформальной занятости, выплаты «серой» заработной платы, задержки выплаты заработной платы, выплаты заработной платы ниже минимального уровня, установленного в регионе, для принятия соответствующих мер реагирования в установленном законодательством </w:t>
            </w:r>
            <w:r w:rsidRPr="00496231">
              <w:rPr>
                <w:sz w:val="24"/>
                <w:szCs w:val="24"/>
              </w:rPr>
              <w:lastRenderedPageBreak/>
              <w:t>порядке.</w:t>
            </w:r>
          </w:p>
        </w:tc>
        <w:tc>
          <w:tcPr>
            <w:tcW w:w="3203" w:type="dxa"/>
            <w:vAlign w:val="center"/>
          </w:tcPr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20" w:type="dxa"/>
          </w:tcPr>
          <w:p w:rsidR="00906364" w:rsidRPr="00496231" w:rsidRDefault="00906364" w:rsidP="00424401">
            <w:pPr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906364" w:rsidRPr="00496231" w:rsidTr="00424401">
        <w:tblPrEx>
          <w:tblLook w:val="03C0"/>
        </w:tblPrEx>
        <w:trPr>
          <w:trHeight w:val="154"/>
        </w:trPr>
        <w:tc>
          <w:tcPr>
            <w:tcW w:w="959" w:type="dxa"/>
          </w:tcPr>
          <w:p w:rsidR="00906364" w:rsidRPr="00496231" w:rsidRDefault="00906364" w:rsidP="00424401">
            <w:pPr>
              <w:pStyle w:val="a7"/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6532" w:type="dxa"/>
          </w:tcPr>
          <w:p w:rsidR="00906364" w:rsidRPr="00496231" w:rsidRDefault="00906364" w:rsidP="009063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B50933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е</w:t>
            </w:r>
            <w:r w:rsidRPr="00B50933">
              <w:rPr>
                <w:sz w:val="24"/>
                <w:szCs w:val="24"/>
              </w:rPr>
              <w:t xml:space="preserve"> арендаторам</w:t>
            </w:r>
            <w:r w:rsidRPr="00FC4550">
              <w:rPr>
                <w:sz w:val="24"/>
                <w:szCs w:val="24"/>
              </w:rPr>
              <w:t xml:space="preserve"> </w:t>
            </w:r>
            <w:r w:rsidRPr="00B50933">
              <w:rPr>
                <w:sz w:val="24"/>
                <w:szCs w:val="24"/>
              </w:rPr>
              <w:t xml:space="preserve">субсидий на частичное возмещение </w:t>
            </w:r>
            <w:r w:rsidRPr="00FC4550">
              <w:rPr>
                <w:sz w:val="24"/>
                <w:szCs w:val="24"/>
              </w:rPr>
              <w:t xml:space="preserve">затрат при проведении ими капитального ремонта и иных неотделимых улучшений переданных в аренду объектов муниципального нежилого фонда </w:t>
            </w:r>
            <w:r>
              <w:rPr>
                <w:sz w:val="24"/>
                <w:szCs w:val="24"/>
              </w:rPr>
              <w:t xml:space="preserve">исключительно при условии их соответствия </w:t>
            </w:r>
            <w:r w:rsidRPr="00885355">
              <w:rPr>
                <w:sz w:val="24"/>
                <w:szCs w:val="24"/>
              </w:rPr>
              <w:t>требованиям, установленным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0933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ем</w:t>
            </w:r>
            <w:r w:rsidRPr="00B50933">
              <w:rPr>
                <w:sz w:val="24"/>
                <w:szCs w:val="24"/>
              </w:rPr>
              <w:t xml:space="preserve"> о порядке предоставления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Сосновоборского городского округа</w:t>
            </w:r>
            <w:r>
              <w:rPr>
                <w:sz w:val="24"/>
                <w:szCs w:val="24"/>
              </w:rPr>
              <w:t>, утвержденным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50933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>м</w:t>
            </w:r>
            <w:r w:rsidRPr="00B50933">
              <w:rPr>
                <w:sz w:val="24"/>
                <w:szCs w:val="24"/>
              </w:rPr>
              <w:t xml:space="preserve"> администрации </w:t>
            </w:r>
            <w:r w:rsidRPr="00943BA4">
              <w:rPr>
                <w:sz w:val="24"/>
                <w:szCs w:val="24"/>
              </w:rPr>
              <w:t>от</w:t>
            </w:r>
            <w:r w:rsidRPr="00B50933">
              <w:rPr>
                <w:b/>
                <w:sz w:val="24"/>
                <w:szCs w:val="24"/>
              </w:rPr>
              <w:t xml:space="preserve"> </w:t>
            </w:r>
            <w:r w:rsidRPr="00B50933">
              <w:rPr>
                <w:sz w:val="24"/>
                <w:szCs w:val="24"/>
              </w:rPr>
              <w:t>18.03.2011 № 414</w:t>
            </w:r>
            <w:r>
              <w:rPr>
                <w:sz w:val="24"/>
                <w:szCs w:val="24"/>
              </w:rPr>
              <w:t xml:space="preserve"> (с изменениями), в том числе при условии</w:t>
            </w:r>
            <w:r w:rsidRPr="00B50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отсутствия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      </w:r>
          </w:p>
        </w:tc>
        <w:tc>
          <w:tcPr>
            <w:tcW w:w="3203" w:type="dxa"/>
            <w:vAlign w:val="center"/>
          </w:tcPr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</w:p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постоянно</w:t>
            </w:r>
          </w:p>
        </w:tc>
        <w:tc>
          <w:tcPr>
            <w:tcW w:w="4120" w:type="dxa"/>
          </w:tcPr>
          <w:p w:rsidR="00906364" w:rsidRPr="00496231" w:rsidRDefault="00906364" w:rsidP="00424401">
            <w:pPr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КУМИ</w:t>
            </w:r>
          </w:p>
        </w:tc>
      </w:tr>
      <w:tr w:rsidR="00906364" w:rsidRPr="00496231" w:rsidTr="00424401">
        <w:tblPrEx>
          <w:tblLook w:val="03C0"/>
        </w:tblPrEx>
        <w:trPr>
          <w:cantSplit/>
          <w:trHeight w:val="154"/>
        </w:trPr>
        <w:tc>
          <w:tcPr>
            <w:tcW w:w="959" w:type="dxa"/>
          </w:tcPr>
          <w:p w:rsidR="00906364" w:rsidRPr="00496231" w:rsidRDefault="00906364" w:rsidP="00424401">
            <w:pPr>
              <w:pStyle w:val="a7"/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532" w:type="dxa"/>
          </w:tcPr>
          <w:p w:rsidR="00906364" w:rsidRPr="00496231" w:rsidRDefault="00906364" w:rsidP="00906364">
            <w:pPr>
              <w:jc w:val="both"/>
              <w:rPr>
                <w:sz w:val="24"/>
                <w:szCs w:val="24"/>
              </w:rPr>
            </w:pPr>
            <w:proofErr w:type="gramStart"/>
            <w:r w:rsidRPr="00496231">
              <w:rPr>
                <w:color w:val="000000"/>
                <w:sz w:val="24"/>
                <w:szCs w:val="24"/>
              </w:rPr>
              <w:t>Обеспечение неукоснительного соблюдения муниципальными заказчиками положений статьи 31 «Требования к участникам закупки»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</w:t>
            </w:r>
            <w:proofErr w:type="gramEnd"/>
            <w:r w:rsidRPr="00496231">
              <w:rPr>
                <w:color w:val="000000"/>
                <w:sz w:val="24"/>
                <w:szCs w:val="24"/>
              </w:rPr>
              <w:t xml:space="preserve">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</w:p>
        </w:tc>
        <w:tc>
          <w:tcPr>
            <w:tcW w:w="3203" w:type="dxa"/>
            <w:vAlign w:val="center"/>
          </w:tcPr>
          <w:p w:rsidR="00906364" w:rsidRPr="00496231" w:rsidRDefault="00906364" w:rsidP="00424401">
            <w:pPr>
              <w:jc w:val="center"/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постоянно</w:t>
            </w:r>
          </w:p>
        </w:tc>
        <w:tc>
          <w:tcPr>
            <w:tcW w:w="4120" w:type="dxa"/>
          </w:tcPr>
          <w:p w:rsidR="00906364" w:rsidRPr="00496231" w:rsidRDefault="00906364" w:rsidP="00424401">
            <w:pPr>
              <w:rPr>
                <w:sz w:val="24"/>
                <w:szCs w:val="24"/>
              </w:rPr>
            </w:pPr>
            <w:r w:rsidRPr="00496231">
              <w:rPr>
                <w:sz w:val="24"/>
                <w:szCs w:val="24"/>
              </w:rPr>
              <w:t>ОМЗ</w:t>
            </w:r>
          </w:p>
        </w:tc>
      </w:tr>
    </w:tbl>
    <w:p w:rsidR="00906364" w:rsidRPr="00496231" w:rsidRDefault="00906364" w:rsidP="00906364">
      <w:pPr>
        <w:rPr>
          <w:sz w:val="24"/>
          <w:szCs w:val="24"/>
        </w:rPr>
      </w:pPr>
    </w:p>
    <w:p w:rsidR="00986B56" w:rsidRDefault="00986B56"/>
    <w:sectPr w:rsidR="00986B56" w:rsidSect="008A3580">
      <w:pgSz w:w="16838" w:h="11906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64" w:rsidRDefault="00906364" w:rsidP="00906364">
      <w:r>
        <w:separator/>
      </w:r>
    </w:p>
  </w:endnote>
  <w:endnote w:type="continuationSeparator" w:id="0">
    <w:p w:rsidR="00906364" w:rsidRDefault="00906364" w:rsidP="0090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C40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C40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C40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64" w:rsidRDefault="00906364" w:rsidP="00906364">
      <w:r>
        <w:separator/>
      </w:r>
    </w:p>
  </w:footnote>
  <w:footnote w:type="continuationSeparator" w:id="0">
    <w:p w:rsidR="00906364" w:rsidRDefault="00906364" w:rsidP="00906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C40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C40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C40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0b42030-908d-4c06-b808-51aed5ad3d45"/>
  </w:docVars>
  <w:rsids>
    <w:rsidRoot w:val="00906364"/>
    <w:rsid w:val="000230E3"/>
    <w:rsid w:val="00057AB4"/>
    <w:rsid w:val="00061FBC"/>
    <w:rsid w:val="000673A3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501B8C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06364"/>
    <w:rsid w:val="00911E52"/>
    <w:rsid w:val="00965960"/>
    <w:rsid w:val="0098408B"/>
    <w:rsid w:val="00986B56"/>
    <w:rsid w:val="009C4015"/>
    <w:rsid w:val="009E2C1E"/>
    <w:rsid w:val="00A73C48"/>
    <w:rsid w:val="00A907ED"/>
    <w:rsid w:val="00A94C82"/>
    <w:rsid w:val="00AF1CB9"/>
    <w:rsid w:val="00B008C9"/>
    <w:rsid w:val="00B1380E"/>
    <w:rsid w:val="00B22300"/>
    <w:rsid w:val="00B9421C"/>
    <w:rsid w:val="00BE11B1"/>
    <w:rsid w:val="00C06573"/>
    <w:rsid w:val="00C67E2C"/>
    <w:rsid w:val="00CA0447"/>
    <w:rsid w:val="00CD2109"/>
    <w:rsid w:val="00CF09E7"/>
    <w:rsid w:val="00CF44EE"/>
    <w:rsid w:val="00D22999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636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36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906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06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063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906364"/>
    <w:pPr>
      <w:spacing w:after="120"/>
    </w:pPr>
  </w:style>
  <w:style w:type="character" w:customStyle="1" w:styleId="a8">
    <w:name w:val="Основной текст Знак"/>
    <w:basedOn w:val="a0"/>
    <w:link w:val="a7"/>
    <w:rsid w:val="0090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63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2019-01-17T08:34:00Z</dcterms:created>
  <dcterms:modified xsi:type="dcterms:W3CDTF">2019-01-17T08:36:00Z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90b42030-908d-4c06-b808-51aed5ad3d45</vt:lpwstr>
  </property>
</Properties>
</file>